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chart20.xml" ContentType="application/vnd.openxmlformats-officedocument.drawingml.chart+xml"/>
  <Override PartName="/word/theme/themeOverride1.xml" ContentType="application/vnd.openxmlformats-officedocument.themeOverride+xml"/>
  <Override PartName="/word/charts/chart21.xml" ContentType="application/vnd.openxmlformats-officedocument.drawingml.chart+xml"/>
  <Override PartName="/word/theme/themeOverride2.xml" ContentType="application/vnd.openxmlformats-officedocument.themeOverride+xml"/>
  <Override PartName="/word/charts/chart22.xml" ContentType="application/vnd.openxmlformats-officedocument.drawingml.chart+xml"/>
  <Override PartName="/word/theme/themeOverride3.xml" ContentType="application/vnd.openxmlformats-officedocument.themeOverride+xml"/>
  <Override PartName="/word/charts/chart23.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4.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5.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6.xml" ContentType="application/vnd.openxmlformats-officedocument.drawingml.chart+xml"/>
  <Override PartName="/word/charts/style21.xml" ContentType="application/vnd.ms-office.chartstyle+xml"/>
  <Override PartName="/word/charts/colors21.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A376E" w:rsidRPr="0003232D" w:rsidRDefault="006A31DF" w:rsidP="00084A80">
      <w:pPr>
        <w:jc w:val="center"/>
        <w:rPr>
          <w:rFonts w:cs="Calibri"/>
          <w:b/>
          <w:color w:val="000000"/>
          <w:sz w:val="28"/>
          <w:lang w:val="uz-Cyrl-UZ"/>
        </w:rPr>
      </w:pPr>
      <w:r w:rsidRPr="006A31DF">
        <w:rPr>
          <w:rFonts w:cs="Calibri"/>
          <w:b/>
          <w:noProof/>
          <w:color w:val="000000"/>
          <w:sz w:val="28"/>
        </w:rPr>
        <w:drawing>
          <wp:anchor distT="0" distB="0" distL="114300" distR="114300" simplePos="0" relativeHeight="251766784" behindDoc="1" locked="0" layoutInCell="1" allowOverlap="1" wp14:anchorId="4CFF71E4" wp14:editId="7EC11483">
            <wp:simplePos x="0" y="0"/>
            <wp:positionH relativeFrom="column">
              <wp:posOffset>-745969</wp:posOffset>
            </wp:positionH>
            <wp:positionV relativeFrom="paragraph">
              <wp:posOffset>-789101</wp:posOffset>
            </wp:positionV>
            <wp:extent cx="7608498" cy="10781236"/>
            <wp:effectExtent l="0" t="0" r="0" b="127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52091" cy="10843008"/>
                    </a:xfrm>
                    <a:prstGeom prst="rect">
                      <a:avLst/>
                    </a:prstGeom>
                  </pic:spPr>
                </pic:pic>
              </a:graphicData>
            </a:graphic>
            <wp14:sizeRelH relativeFrom="margin">
              <wp14:pctWidth>0</wp14:pctWidth>
            </wp14:sizeRelH>
            <wp14:sizeRelV relativeFrom="margin">
              <wp14:pctHeight>0</wp14:pctHeight>
            </wp14:sizeRelV>
          </wp:anchor>
        </w:drawing>
      </w:r>
    </w:p>
    <w:p w:rsidR="00D91A4D" w:rsidRDefault="00D91A4D">
      <w:pPr>
        <w:rPr>
          <w:rFonts w:cs="Calibri"/>
          <w:b/>
          <w:sz w:val="20"/>
          <w:szCs w:val="20"/>
          <w:lang w:val="uz-Cyrl-UZ"/>
        </w:rPr>
      </w:pPr>
      <w:r>
        <w:rPr>
          <w:rFonts w:cs="Calibri"/>
          <w:b/>
          <w:sz w:val="20"/>
          <w:szCs w:val="20"/>
          <w:lang w:val="uz-Cyrl-UZ"/>
        </w:rPr>
        <w:br w:type="page"/>
      </w:r>
    </w:p>
    <w:p w:rsidR="0071027D" w:rsidRPr="0071027D" w:rsidRDefault="0071027D" w:rsidP="00085AEF">
      <w:pPr>
        <w:ind w:firstLine="708"/>
        <w:rPr>
          <w:rFonts w:cs="Calibri"/>
          <w:b/>
          <w:sz w:val="20"/>
          <w:szCs w:val="20"/>
          <w:lang w:val="uz-Cyrl-UZ"/>
        </w:rPr>
      </w:pPr>
    </w:p>
    <w:p w:rsidR="001D7778" w:rsidRDefault="001D7778">
      <w:pPr>
        <w:rPr>
          <w:rFonts w:cs="Calibri"/>
          <w:b/>
          <w:sz w:val="26"/>
          <w:szCs w:val="26"/>
          <w:lang w:val="uz-Cyrl-UZ"/>
        </w:rPr>
      </w:pPr>
      <w:r>
        <w:rPr>
          <w:rFonts w:cs="Calibri"/>
          <w:b/>
          <w:sz w:val="26"/>
          <w:szCs w:val="26"/>
          <w:lang w:val="uz-Cyrl-UZ"/>
        </w:rPr>
        <w:br w:type="page"/>
      </w:r>
    </w:p>
    <w:p w:rsidR="00085AEF" w:rsidRPr="00682B57" w:rsidRDefault="00085AEF" w:rsidP="00085AEF">
      <w:pPr>
        <w:ind w:firstLine="708"/>
        <w:rPr>
          <w:rFonts w:cs="Calibri"/>
          <w:b/>
          <w:sz w:val="26"/>
          <w:szCs w:val="26"/>
          <w:lang w:val="uz-Cyrl-UZ"/>
        </w:rPr>
      </w:pPr>
      <w:r w:rsidRPr="00682B57">
        <w:rPr>
          <w:rFonts w:cs="Calibri"/>
          <w:b/>
          <w:sz w:val="26"/>
          <w:szCs w:val="26"/>
          <w:lang w:val="uz-Cyrl-UZ"/>
        </w:rPr>
        <w:lastRenderedPageBreak/>
        <w:t>КИРИШ</w:t>
      </w:r>
    </w:p>
    <w:p w:rsidR="00591F57" w:rsidRPr="00682B57" w:rsidRDefault="00591F57" w:rsidP="00085AEF">
      <w:pPr>
        <w:ind w:firstLine="708"/>
        <w:rPr>
          <w:rFonts w:cs="Calibri"/>
          <w:sz w:val="26"/>
          <w:szCs w:val="26"/>
          <w:lang w:val="uz-Cyrl-UZ"/>
        </w:rPr>
      </w:pPr>
    </w:p>
    <w:p w:rsidR="008442F8" w:rsidRPr="00682B57" w:rsidRDefault="008442F8" w:rsidP="00591F57">
      <w:pPr>
        <w:spacing w:before="160" w:line="288" w:lineRule="auto"/>
        <w:ind w:firstLine="709"/>
        <w:jc w:val="both"/>
        <w:rPr>
          <w:rFonts w:cs="Calibri"/>
          <w:sz w:val="26"/>
          <w:szCs w:val="26"/>
          <w:lang w:val="uz-Cyrl-UZ"/>
        </w:rPr>
      </w:pPr>
      <w:r w:rsidRPr="00682B57">
        <w:rPr>
          <w:rFonts w:cs="Calibri"/>
          <w:sz w:val="26"/>
          <w:szCs w:val="26"/>
          <w:lang w:val="uz-Cyrl-UZ"/>
        </w:rPr>
        <w:t xml:space="preserve">Ушбу нашр Ўзбекистон Республикаси </w:t>
      </w:r>
      <w:r w:rsidR="00994F73" w:rsidRPr="00682B57">
        <w:rPr>
          <w:rFonts w:cs="Calibri"/>
          <w:sz w:val="26"/>
          <w:szCs w:val="26"/>
          <w:lang w:val="uz-Cyrl-UZ"/>
        </w:rPr>
        <w:t>Марказий банк</w:t>
      </w:r>
      <w:r w:rsidR="00B74AAB" w:rsidRPr="00682B57">
        <w:rPr>
          <w:rFonts w:cs="Calibri"/>
          <w:sz w:val="26"/>
          <w:szCs w:val="26"/>
          <w:lang w:val="uz-Cyrl-UZ"/>
        </w:rPr>
        <w:t>и</w:t>
      </w:r>
      <w:r w:rsidRPr="00682B57">
        <w:rPr>
          <w:rFonts w:cs="Calibri"/>
          <w:sz w:val="26"/>
          <w:szCs w:val="26"/>
          <w:lang w:val="uz-Cyrl-UZ"/>
        </w:rPr>
        <w:t xml:space="preserve"> томонидан тайёрланган. Нашрда </w:t>
      </w:r>
      <w:r w:rsidR="00ED3041" w:rsidRPr="00ED3041">
        <w:rPr>
          <w:rFonts w:cs="Calibri"/>
          <w:sz w:val="26"/>
          <w:szCs w:val="26"/>
          <w:lang w:val="uz-Cyrl-UZ"/>
        </w:rPr>
        <w:t>2022</w:t>
      </w:r>
      <w:r w:rsidRPr="00682B57">
        <w:rPr>
          <w:rFonts w:cs="Calibri"/>
          <w:sz w:val="26"/>
          <w:szCs w:val="26"/>
          <w:lang w:val="uz-Cyrl-UZ"/>
        </w:rPr>
        <w:t xml:space="preserve"> </w:t>
      </w:r>
      <w:r w:rsidR="00ED3041">
        <w:rPr>
          <w:rFonts w:cs="Calibri"/>
          <w:sz w:val="26"/>
          <w:szCs w:val="26"/>
          <w:lang w:val="uz-Cyrl-UZ"/>
        </w:rPr>
        <w:t xml:space="preserve">йининг </w:t>
      </w:r>
      <w:r w:rsidR="00ED3041" w:rsidRPr="00ED3041">
        <w:rPr>
          <w:rFonts w:cs="Calibri"/>
          <w:sz w:val="26"/>
          <w:szCs w:val="26"/>
          <w:lang w:val="uz-Cyrl-UZ"/>
        </w:rPr>
        <w:t xml:space="preserve">I </w:t>
      </w:r>
      <w:r w:rsidR="00ED3041">
        <w:rPr>
          <w:rFonts w:cs="Calibri"/>
          <w:sz w:val="26"/>
          <w:szCs w:val="26"/>
          <w:lang w:val="uz-Cyrl-UZ"/>
        </w:rPr>
        <w:t xml:space="preserve">чораги учун </w:t>
      </w:r>
      <w:r w:rsidR="0015234C" w:rsidRPr="00682B57">
        <w:rPr>
          <w:rFonts w:cs="Calibri"/>
          <w:sz w:val="26"/>
          <w:szCs w:val="26"/>
          <w:lang w:val="uz-Cyrl-UZ"/>
        </w:rPr>
        <w:t xml:space="preserve">мамлакатнинг </w:t>
      </w:r>
      <w:r w:rsidRPr="00682B57">
        <w:rPr>
          <w:rFonts w:cs="Calibri"/>
          <w:sz w:val="26"/>
          <w:szCs w:val="26"/>
          <w:lang w:val="uz-Cyrl-UZ"/>
        </w:rPr>
        <w:t>тўлов баланси</w:t>
      </w:r>
      <w:r w:rsidR="0015234C" w:rsidRPr="00682B57">
        <w:rPr>
          <w:rFonts w:cs="Calibri"/>
          <w:sz w:val="26"/>
          <w:szCs w:val="26"/>
          <w:lang w:val="uz-Cyrl-UZ"/>
        </w:rPr>
        <w:t>,</w:t>
      </w:r>
      <w:r w:rsidRPr="00682B57">
        <w:rPr>
          <w:rFonts w:cs="Calibri"/>
          <w:sz w:val="26"/>
          <w:szCs w:val="26"/>
          <w:lang w:val="uz-Cyrl-UZ"/>
        </w:rPr>
        <w:t xml:space="preserve"> халқаро инвестицион позицияси</w:t>
      </w:r>
      <w:r w:rsidR="0015234C" w:rsidRPr="00682B57">
        <w:rPr>
          <w:rFonts w:cs="Calibri"/>
          <w:sz w:val="26"/>
          <w:szCs w:val="26"/>
          <w:lang w:val="uz-Cyrl-UZ"/>
        </w:rPr>
        <w:t xml:space="preserve"> ҳамда</w:t>
      </w:r>
      <w:r w:rsidRPr="00682B57">
        <w:rPr>
          <w:rFonts w:cs="Calibri"/>
          <w:sz w:val="26"/>
          <w:szCs w:val="26"/>
          <w:lang w:val="uz-Cyrl-UZ"/>
        </w:rPr>
        <w:t xml:space="preserve"> ташқи қарзи бўйича маълумотлар </w:t>
      </w:r>
      <w:r w:rsidR="00B74AAB" w:rsidRPr="00682B57">
        <w:rPr>
          <w:rFonts w:cs="Calibri"/>
          <w:sz w:val="26"/>
          <w:szCs w:val="26"/>
          <w:lang w:val="uz-Cyrl-UZ"/>
        </w:rPr>
        <w:t>келтирилган</w:t>
      </w:r>
      <w:r w:rsidRPr="00682B57">
        <w:rPr>
          <w:rFonts w:cs="Calibri"/>
          <w:sz w:val="26"/>
          <w:szCs w:val="26"/>
          <w:lang w:val="uz-Cyrl-UZ"/>
        </w:rPr>
        <w:t xml:space="preserve"> бўлиб, </w:t>
      </w:r>
      <w:r w:rsidR="00B74AAB" w:rsidRPr="00682B57">
        <w:rPr>
          <w:rFonts w:cs="Calibri"/>
          <w:sz w:val="26"/>
          <w:szCs w:val="26"/>
          <w:lang w:val="uz-Cyrl-UZ"/>
        </w:rPr>
        <w:t>улар Халқаро валюта жамғармасининг</w:t>
      </w:r>
      <w:r w:rsidR="004B6C0E" w:rsidRPr="00682B57">
        <w:rPr>
          <w:rFonts w:cs="Calibri"/>
          <w:sz w:val="26"/>
          <w:szCs w:val="26"/>
          <w:lang w:val="uz-Cyrl-UZ"/>
        </w:rPr>
        <w:t xml:space="preserve"> </w:t>
      </w:r>
      <w:r w:rsidR="0015234C" w:rsidRPr="00682B57">
        <w:rPr>
          <w:rFonts w:cs="Calibri"/>
          <w:sz w:val="26"/>
          <w:szCs w:val="26"/>
          <w:lang w:val="uz-Cyrl-UZ"/>
        </w:rPr>
        <w:t>“</w:t>
      </w:r>
      <w:r w:rsidRPr="00682B57">
        <w:rPr>
          <w:rFonts w:cs="Calibri"/>
          <w:sz w:val="26"/>
          <w:szCs w:val="26"/>
          <w:lang w:val="uz-Cyrl-UZ"/>
        </w:rPr>
        <w:t>Тўлов баланси ва халқаро инвестицион позиция бўйича қўлланма</w:t>
      </w:r>
      <w:r w:rsidR="00B74AAB" w:rsidRPr="00682B57">
        <w:rPr>
          <w:rFonts w:cs="Calibri"/>
          <w:sz w:val="26"/>
          <w:szCs w:val="26"/>
          <w:lang w:val="uz-Cyrl-UZ"/>
        </w:rPr>
        <w:t>си</w:t>
      </w:r>
      <w:r w:rsidR="0015234C" w:rsidRPr="00682B57">
        <w:rPr>
          <w:rFonts w:cs="Calibri"/>
          <w:sz w:val="26"/>
          <w:szCs w:val="26"/>
          <w:lang w:val="uz-Cyrl-UZ"/>
        </w:rPr>
        <w:t>”</w:t>
      </w:r>
      <w:r w:rsidRPr="00682B57">
        <w:rPr>
          <w:rFonts w:cs="Calibri"/>
          <w:sz w:val="26"/>
          <w:szCs w:val="26"/>
          <w:lang w:val="uz-Cyrl-UZ"/>
        </w:rPr>
        <w:t>нинг олтинчи нашрига (</w:t>
      </w:r>
      <w:r w:rsidR="008A05F0" w:rsidRPr="00682B57">
        <w:rPr>
          <w:rFonts w:cs="Calibri"/>
          <w:sz w:val="26"/>
          <w:szCs w:val="26"/>
          <w:lang w:val="uz-Cyrl-UZ"/>
        </w:rPr>
        <w:t>ТБҚ 6-сон, ХВЖ</w:t>
      </w:r>
      <w:r w:rsidR="00A64240" w:rsidRPr="00682B57">
        <w:rPr>
          <w:rFonts w:cs="Calibri"/>
          <w:sz w:val="26"/>
          <w:szCs w:val="26"/>
          <w:lang w:val="uz-Cyrl-UZ"/>
        </w:rPr>
        <w:t>, 2009 й.</w:t>
      </w:r>
      <w:r w:rsidRPr="00682B57">
        <w:rPr>
          <w:rFonts w:cs="Calibri"/>
          <w:sz w:val="26"/>
          <w:szCs w:val="26"/>
          <w:lang w:val="uz-Cyrl-UZ"/>
        </w:rPr>
        <w:t>)</w:t>
      </w:r>
      <w:r w:rsidR="00C62AC2" w:rsidRPr="00682B57">
        <w:rPr>
          <w:rFonts w:cs="Calibri"/>
          <w:sz w:val="26"/>
          <w:szCs w:val="26"/>
          <w:lang w:val="uz-Cyrl-UZ"/>
        </w:rPr>
        <w:t xml:space="preserve"> ҳ</w:t>
      </w:r>
      <w:r w:rsidR="00075A4D" w:rsidRPr="00682B57">
        <w:rPr>
          <w:rFonts w:cs="Calibri"/>
          <w:sz w:val="26"/>
          <w:szCs w:val="26"/>
          <w:lang w:val="uz-Cyrl-UZ"/>
        </w:rPr>
        <w:t xml:space="preserve">амда </w:t>
      </w:r>
      <w:r w:rsidR="0015234C" w:rsidRPr="00682B57">
        <w:rPr>
          <w:rFonts w:cs="Calibri"/>
          <w:sz w:val="26"/>
          <w:szCs w:val="26"/>
          <w:lang w:val="uz-Cyrl-UZ"/>
        </w:rPr>
        <w:t>“Т</w:t>
      </w:r>
      <w:r w:rsidR="00075A4D" w:rsidRPr="00682B57">
        <w:rPr>
          <w:rFonts w:cs="Calibri"/>
          <w:sz w:val="26"/>
          <w:szCs w:val="26"/>
          <w:lang w:val="uz-Cyrl-UZ"/>
        </w:rPr>
        <w:t xml:space="preserve">ашқи қарз статистикаси </w:t>
      </w:r>
      <w:r w:rsidR="004B6C0E" w:rsidRPr="00682B57">
        <w:rPr>
          <w:rFonts w:cs="Calibri"/>
          <w:sz w:val="26"/>
          <w:szCs w:val="26"/>
          <w:lang w:val="uz-Cyrl-UZ"/>
        </w:rPr>
        <w:t>бўйича</w:t>
      </w:r>
      <w:r w:rsidR="00075A4D" w:rsidRPr="00682B57">
        <w:rPr>
          <w:rFonts w:cs="Calibri"/>
          <w:sz w:val="26"/>
          <w:szCs w:val="26"/>
          <w:lang w:val="uz-Cyrl-UZ"/>
        </w:rPr>
        <w:t xml:space="preserve"> қўлланма</w:t>
      </w:r>
      <w:r w:rsidR="0015234C" w:rsidRPr="00682B57">
        <w:rPr>
          <w:rFonts w:cs="Calibri"/>
          <w:sz w:val="26"/>
          <w:szCs w:val="26"/>
          <w:lang w:val="uz-Cyrl-UZ"/>
        </w:rPr>
        <w:t>”</w:t>
      </w:r>
      <w:r w:rsidR="004B6C0E" w:rsidRPr="00682B57">
        <w:rPr>
          <w:rFonts w:cs="Calibri"/>
          <w:sz w:val="26"/>
          <w:szCs w:val="26"/>
          <w:lang w:val="uz-Cyrl-UZ"/>
        </w:rPr>
        <w:t>га (201</w:t>
      </w:r>
      <w:r w:rsidR="004B4D69" w:rsidRPr="00682B57">
        <w:rPr>
          <w:rFonts w:cs="Calibri"/>
          <w:sz w:val="26"/>
          <w:szCs w:val="26"/>
          <w:lang w:val="uz-Cyrl-UZ"/>
        </w:rPr>
        <w:t>3</w:t>
      </w:r>
      <w:r w:rsidR="004B6C0E" w:rsidRPr="00682B57">
        <w:rPr>
          <w:rFonts w:cs="Calibri"/>
          <w:sz w:val="26"/>
          <w:szCs w:val="26"/>
          <w:lang w:val="uz-Cyrl-UZ"/>
        </w:rPr>
        <w:t>)</w:t>
      </w:r>
      <w:r w:rsidR="00075A4D" w:rsidRPr="00682B57">
        <w:rPr>
          <w:rFonts w:cs="Calibri"/>
          <w:sz w:val="26"/>
          <w:szCs w:val="26"/>
          <w:lang w:val="uz-Cyrl-UZ"/>
        </w:rPr>
        <w:t xml:space="preserve"> </w:t>
      </w:r>
      <w:r w:rsidR="004B6C0E" w:rsidRPr="00682B57">
        <w:rPr>
          <w:rFonts w:cs="Calibri"/>
          <w:sz w:val="26"/>
          <w:szCs w:val="26"/>
          <w:lang w:val="uz-Cyrl-UZ"/>
        </w:rPr>
        <w:t>мувофиқ тайёрланган</w:t>
      </w:r>
      <w:r w:rsidR="00B74AAB" w:rsidRPr="00682B57">
        <w:rPr>
          <w:rFonts w:cs="Calibri"/>
          <w:sz w:val="26"/>
          <w:szCs w:val="26"/>
          <w:lang w:val="uz-Cyrl-UZ"/>
        </w:rPr>
        <w:t>.</w:t>
      </w:r>
    </w:p>
    <w:p w:rsidR="006F7472" w:rsidRPr="006F7472" w:rsidRDefault="006F7472" w:rsidP="006F7472">
      <w:pPr>
        <w:spacing w:before="160" w:line="288" w:lineRule="auto"/>
        <w:ind w:firstLine="709"/>
        <w:jc w:val="both"/>
        <w:rPr>
          <w:rFonts w:cs="Calibri"/>
          <w:sz w:val="26"/>
          <w:szCs w:val="26"/>
          <w:lang w:val="uz-Cyrl-UZ"/>
        </w:rPr>
      </w:pPr>
      <w:r w:rsidRPr="006C5673">
        <w:rPr>
          <w:rFonts w:cs="Calibri"/>
          <w:sz w:val="26"/>
          <w:szCs w:val="26"/>
          <w:lang w:val="uz-Cyrl-UZ"/>
        </w:rPr>
        <w:t xml:space="preserve">Ташқи қарз бўйича янги ҳисобот шаклларини жорий этиш ХВЖнинг маълумотларни тарқатиш махсус стандартини татбиқ этиш доирасида, фойдаланувчиларни </w:t>
      </w:r>
      <w:r w:rsidR="00F66E05">
        <w:rPr>
          <w:rFonts w:cs="Calibri"/>
          <w:sz w:val="26"/>
          <w:szCs w:val="26"/>
          <w:lang w:val="uz-Cyrl-UZ"/>
        </w:rPr>
        <w:t xml:space="preserve">янги </w:t>
      </w:r>
      <w:r w:rsidRPr="006C5673">
        <w:rPr>
          <w:rFonts w:cs="Calibri"/>
          <w:sz w:val="26"/>
          <w:szCs w:val="26"/>
          <w:lang w:val="uz-Cyrl-UZ"/>
        </w:rPr>
        <w:t>маълумотлар қаторлари билан таъминлаш учун амалга ошири</w:t>
      </w:r>
      <w:r w:rsidR="006C5673" w:rsidRPr="006C5673">
        <w:rPr>
          <w:rFonts w:cs="Calibri"/>
          <w:sz w:val="26"/>
          <w:szCs w:val="26"/>
          <w:lang w:val="uz-Cyrl-UZ"/>
        </w:rPr>
        <w:t>б келинмоқда</w:t>
      </w:r>
      <w:r w:rsidRPr="006C5673">
        <w:rPr>
          <w:rFonts w:cs="Calibri"/>
          <w:sz w:val="26"/>
          <w:szCs w:val="26"/>
          <w:lang w:val="uz-Cyrl-UZ"/>
        </w:rPr>
        <w:t>.</w:t>
      </w:r>
    </w:p>
    <w:p w:rsidR="008442F8" w:rsidRPr="00682B57" w:rsidRDefault="008442F8" w:rsidP="00591F57">
      <w:pPr>
        <w:spacing w:before="160" w:line="288" w:lineRule="auto"/>
        <w:ind w:firstLine="709"/>
        <w:jc w:val="both"/>
        <w:rPr>
          <w:rFonts w:cs="Calibri"/>
          <w:sz w:val="26"/>
          <w:szCs w:val="26"/>
          <w:lang w:val="uz-Cyrl-UZ"/>
        </w:rPr>
      </w:pPr>
      <w:r w:rsidRPr="00682B57">
        <w:rPr>
          <w:rFonts w:cs="Calibri"/>
          <w:sz w:val="26"/>
          <w:szCs w:val="26"/>
          <w:lang w:val="uz-Cyrl-UZ"/>
        </w:rPr>
        <w:t xml:space="preserve">Ҳисоб юритишнинг методологияси ўзгарганда ва қўшимча маълумотлар олинганда илгари нашр этилган тарихий қаторларга </w:t>
      </w:r>
      <w:r w:rsidR="00B74AAB" w:rsidRPr="00682B57">
        <w:rPr>
          <w:rFonts w:cs="Calibri"/>
          <w:sz w:val="26"/>
          <w:szCs w:val="26"/>
          <w:lang w:val="uz-Cyrl-UZ"/>
        </w:rPr>
        <w:t xml:space="preserve">тегишли </w:t>
      </w:r>
      <w:r w:rsidRPr="00682B57">
        <w:rPr>
          <w:rFonts w:cs="Calibri"/>
          <w:sz w:val="26"/>
          <w:szCs w:val="26"/>
          <w:lang w:val="uz-Cyrl-UZ"/>
        </w:rPr>
        <w:t xml:space="preserve">тузатишлар киритилади. Бунда, резидентлар ва норезидентлар ўртасидаги операциялар бўйича ҳисоботлар, хўжалик юритувчи субъектлар тақдим этган </w:t>
      </w:r>
      <w:r w:rsidR="005F4C39" w:rsidRPr="00682B57">
        <w:rPr>
          <w:rFonts w:cs="Calibri"/>
          <w:sz w:val="26"/>
          <w:szCs w:val="26"/>
          <w:lang w:val="uz-Cyrl-UZ"/>
        </w:rPr>
        <w:t>маълумотлар</w:t>
      </w:r>
      <w:r w:rsidRPr="00682B57">
        <w:rPr>
          <w:rFonts w:cs="Calibri"/>
          <w:sz w:val="26"/>
          <w:szCs w:val="26"/>
          <w:lang w:val="uz-Cyrl-UZ"/>
        </w:rPr>
        <w:t xml:space="preserve">, аниқланган статистик фарқлар ва ташқи савдо </w:t>
      </w:r>
      <w:r w:rsidR="005F4C39" w:rsidRPr="00682B57">
        <w:rPr>
          <w:rFonts w:cs="Calibri"/>
          <w:sz w:val="26"/>
          <w:szCs w:val="26"/>
          <w:lang w:val="uz-Cyrl-UZ"/>
        </w:rPr>
        <w:t>статистикасига</w:t>
      </w:r>
      <w:r w:rsidRPr="00682B57">
        <w:rPr>
          <w:rFonts w:cs="Calibri"/>
          <w:sz w:val="26"/>
          <w:szCs w:val="26"/>
          <w:lang w:val="uz-Cyrl-UZ"/>
        </w:rPr>
        <w:t xml:space="preserve"> аниқлик киритилиши илгари нашр этилган тарихий қаторларни қайта кўриб чиқиш </w:t>
      </w:r>
      <w:r w:rsidR="005F4C39" w:rsidRPr="00682B57">
        <w:rPr>
          <w:rFonts w:cs="Calibri"/>
          <w:sz w:val="26"/>
          <w:szCs w:val="26"/>
          <w:lang w:val="uz-Cyrl-UZ"/>
        </w:rPr>
        <w:t xml:space="preserve">учун асос бўлиб </w:t>
      </w:r>
      <w:r w:rsidRPr="00682B57">
        <w:rPr>
          <w:rFonts w:cs="Calibri"/>
          <w:sz w:val="26"/>
          <w:szCs w:val="26"/>
          <w:lang w:val="uz-Cyrl-UZ"/>
        </w:rPr>
        <w:t>ҳисобланади.</w:t>
      </w:r>
    </w:p>
    <w:p w:rsidR="00DF5D44" w:rsidRPr="00682B57" w:rsidRDefault="00DF5D44" w:rsidP="00DF5D44">
      <w:pPr>
        <w:spacing w:before="160" w:line="288" w:lineRule="auto"/>
        <w:ind w:firstLine="709"/>
        <w:jc w:val="both"/>
        <w:rPr>
          <w:rFonts w:cs="Calibri"/>
          <w:sz w:val="26"/>
          <w:szCs w:val="26"/>
          <w:lang w:val="uz-Cyrl-UZ"/>
        </w:rPr>
      </w:pPr>
      <w:r w:rsidRPr="00682B57">
        <w:rPr>
          <w:rFonts w:cs="Calibri"/>
          <w:sz w:val="26"/>
          <w:szCs w:val="26"/>
          <w:lang w:val="uz-Cyrl-UZ"/>
        </w:rPr>
        <w:t>Солиштирма таҳлилни баён этишда айрим нисбий кўрсаткичлар, шунингдек кузатилаётган ўзгаришлар бўйича экспертлик фикрлари, умумиқтисодий вазиятнинг ривожланиши шароитида, уларни тушунишни осонлаштириш мақсадида келтирилмоқда. Тўлов баланси бўйича методологик изоҳ ҳамда маълумотларнинг манбалари ва тузилиши бўйича тушунтиришлар ушбу нашрнинг охирида, алоҳида бўлимда келтирилди.</w:t>
      </w:r>
    </w:p>
    <w:p w:rsidR="008442F8" w:rsidRPr="00682B57" w:rsidRDefault="008442F8" w:rsidP="00591F57">
      <w:pPr>
        <w:shd w:val="clear" w:color="auto" w:fill="FFFFFF"/>
        <w:spacing w:before="160" w:line="288" w:lineRule="auto"/>
        <w:ind w:firstLine="709"/>
        <w:jc w:val="both"/>
        <w:rPr>
          <w:rFonts w:cs="Calibri"/>
          <w:sz w:val="26"/>
          <w:szCs w:val="26"/>
          <w:lang w:val="uz-Cyrl-UZ"/>
        </w:rPr>
      </w:pPr>
      <w:r w:rsidRPr="00682B57">
        <w:rPr>
          <w:rFonts w:cs="Calibri"/>
          <w:sz w:val="26"/>
          <w:szCs w:val="26"/>
          <w:lang w:val="uz-Cyrl-UZ"/>
        </w:rPr>
        <w:t>Ушбу нашрда келтирилган статистик маълумотлар 202</w:t>
      </w:r>
      <w:r w:rsidR="008B416F" w:rsidRPr="00682B57">
        <w:rPr>
          <w:rFonts w:cs="Calibri"/>
          <w:sz w:val="26"/>
          <w:szCs w:val="26"/>
          <w:lang w:val="uz-Cyrl-UZ"/>
        </w:rPr>
        <w:t>2</w:t>
      </w:r>
      <w:r w:rsidRPr="00682B57">
        <w:rPr>
          <w:rFonts w:cs="Calibri"/>
          <w:sz w:val="26"/>
          <w:szCs w:val="26"/>
          <w:lang w:val="uz-Cyrl-UZ"/>
        </w:rPr>
        <w:t xml:space="preserve"> йилнинг </w:t>
      </w:r>
      <w:r w:rsidR="00180D03">
        <w:rPr>
          <w:rFonts w:cs="Calibri"/>
          <w:sz w:val="26"/>
          <w:szCs w:val="26"/>
          <w:lang w:val="uz-Cyrl-UZ"/>
        </w:rPr>
        <w:t>июн</w:t>
      </w:r>
      <w:r w:rsidR="00963537">
        <w:rPr>
          <w:rFonts w:cs="Calibri"/>
          <w:sz w:val="26"/>
          <w:szCs w:val="26"/>
          <w:lang w:val="uz-Cyrl-UZ"/>
        </w:rPr>
        <w:t>ь</w:t>
      </w:r>
      <w:r w:rsidRPr="00682B57">
        <w:rPr>
          <w:rFonts w:cs="Calibri"/>
          <w:sz w:val="26"/>
          <w:szCs w:val="26"/>
          <w:lang w:val="uz-Cyrl-UZ"/>
        </w:rPr>
        <w:t xml:space="preserve"> ҳолатига долзарб ҳисобланади.</w:t>
      </w:r>
    </w:p>
    <w:p w:rsidR="008442F8" w:rsidRPr="00682B57" w:rsidRDefault="008442F8" w:rsidP="00591F57">
      <w:pPr>
        <w:shd w:val="clear" w:color="auto" w:fill="FFFFFF"/>
        <w:spacing w:before="160" w:line="288" w:lineRule="auto"/>
        <w:ind w:firstLine="709"/>
        <w:jc w:val="both"/>
        <w:rPr>
          <w:rFonts w:cs="Calibri"/>
          <w:sz w:val="26"/>
          <w:szCs w:val="26"/>
          <w:lang w:val="uz-Cyrl-UZ"/>
        </w:rPr>
      </w:pPr>
      <w:r w:rsidRPr="00682B57">
        <w:rPr>
          <w:rFonts w:cs="Calibri"/>
          <w:sz w:val="26"/>
          <w:szCs w:val="26"/>
          <w:lang w:val="uz-Cyrl-UZ"/>
        </w:rPr>
        <w:t xml:space="preserve">Ушбу шарҳда келтирилган жадваллардаги </w:t>
      </w:r>
      <w:r w:rsidR="005F4C39" w:rsidRPr="00682B57">
        <w:rPr>
          <w:rFonts w:cs="Calibri"/>
          <w:sz w:val="26"/>
          <w:szCs w:val="26"/>
          <w:lang w:val="uz-Cyrl-UZ"/>
        </w:rPr>
        <w:t>рақамлар</w:t>
      </w:r>
      <w:r w:rsidRPr="00682B57">
        <w:rPr>
          <w:rFonts w:cs="Calibri"/>
          <w:sz w:val="26"/>
          <w:szCs w:val="26"/>
          <w:lang w:val="uz-Cyrl-UZ"/>
        </w:rPr>
        <w:t xml:space="preserve"> яхлитланганлиги сабабли</w:t>
      </w:r>
      <w:r w:rsidR="00C62AC2" w:rsidRPr="00682B57">
        <w:rPr>
          <w:rFonts w:cs="Calibri"/>
          <w:sz w:val="26"/>
          <w:szCs w:val="26"/>
          <w:lang w:val="uz-Cyrl-UZ"/>
        </w:rPr>
        <w:t>,</w:t>
      </w:r>
      <w:r w:rsidRPr="00682B57">
        <w:rPr>
          <w:rFonts w:cs="Calibri"/>
          <w:sz w:val="26"/>
          <w:szCs w:val="26"/>
          <w:lang w:val="uz-Cyrl-UZ"/>
        </w:rPr>
        <w:t xml:space="preserve"> якуний рақам ва қўшилувчиларнинг йиғиндиси ўртасида жузъий фарқ</w:t>
      </w:r>
      <w:r w:rsidR="00046B69" w:rsidRPr="00682B57">
        <w:rPr>
          <w:rFonts w:cs="Calibri"/>
          <w:sz w:val="26"/>
          <w:szCs w:val="26"/>
          <w:lang w:val="uz-Cyrl-UZ"/>
        </w:rPr>
        <w:t>лар</w:t>
      </w:r>
      <w:r w:rsidRPr="00682B57">
        <w:rPr>
          <w:rFonts w:cs="Calibri"/>
          <w:sz w:val="26"/>
          <w:szCs w:val="26"/>
          <w:lang w:val="uz-Cyrl-UZ"/>
        </w:rPr>
        <w:t xml:space="preserve"> бўлиши мумкин.</w:t>
      </w:r>
    </w:p>
    <w:p w:rsidR="00847152" w:rsidRDefault="008442F8" w:rsidP="00591F57">
      <w:pPr>
        <w:shd w:val="clear" w:color="auto" w:fill="FFFFFF"/>
        <w:spacing w:before="160" w:line="276" w:lineRule="auto"/>
        <w:ind w:firstLine="709"/>
        <w:jc w:val="both"/>
        <w:rPr>
          <w:rFonts w:cs="Calibri"/>
          <w:sz w:val="26"/>
          <w:szCs w:val="26"/>
          <w:lang w:val="uz-Cyrl-UZ"/>
        </w:rPr>
      </w:pPr>
      <w:r w:rsidRPr="00682B57">
        <w:rPr>
          <w:rFonts w:cs="Calibri"/>
          <w:sz w:val="26"/>
          <w:szCs w:val="26"/>
          <w:lang w:val="uz-Cyrl-UZ"/>
        </w:rPr>
        <w:t>Тўлов баланси</w:t>
      </w:r>
      <w:r w:rsidR="00046B69" w:rsidRPr="00682B57">
        <w:rPr>
          <w:rFonts w:cs="Calibri"/>
          <w:sz w:val="26"/>
          <w:szCs w:val="26"/>
          <w:lang w:val="uz-Cyrl-UZ"/>
        </w:rPr>
        <w:t>,</w:t>
      </w:r>
      <w:r w:rsidRPr="00682B57">
        <w:rPr>
          <w:rFonts w:cs="Calibri"/>
          <w:sz w:val="26"/>
          <w:szCs w:val="26"/>
          <w:lang w:val="uz-Cyrl-UZ"/>
        </w:rPr>
        <w:t xml:space="preserve"> халқаро инвестицион позиция ҳамда жами ташқи қарз бўйича таҳлилий кўринишдаги статистик жадваллар Ўзбекистон Республикаси </w:t>
      </w:r>
      <w:r w:rsidR="00994F73" w:rsidRPr="00682B57">
        <w:rPr>
          <w:rFonts w:cs="Calibri"/>
          <w:sz w:val="26"/>
          <w:szCs w:val="26"/>
          <w:lang w:val="uz-Cyrl-UZ"/>
        </w:rPr>
        <w:t>Марказий банк</w:t>
      </w:r>
      <w:r w:rsidRPr="00682B57">
        <w:rPr>
          <w:rFonts w:cs="Calibri"/>
          <w:sz w:val="26"/>
          <w:szCs w:val="26"/>
          <w:lang w:val="uz-Cyrl-UZ"/>
        </w:rPr>
        <w:t xml:space="preserve">ининг </w:t>
      </w:r>
      <w:r w:rsidRPr="00682B57">
        <w:rPr>
          <w:rStyle w:val="af0"/>
          <w:rFonts w:cs="Calibri"/>
          <w:sz w:val="26"/>
          <w:szCs w:val="26"/>
          <w:lang w:val="uz-Cyrl-UZ"/>
        </w:rPr>
        <w:t>http://www.cbu.uz/</w:t>
      </w:r>
      <w:r w:rsidRPr="00682B57">
        <w:rPr>
          <w:rFonts w:cs="Calibri"/>
          <w:sz w:val="26"/>
          <w:szCs w:val="26"/>
          <w:lang w:val="uz-Cyrl-UZ"/>
        </w:rPr>
        <w:t xml:space="preserve"> веб-сайтида жойлаштирилган. Тўлов баланси ва халқаро инвестицион позициянинг таҳлилий ва стандарт кўринишдаги статистик жадваллар </w:t>
      </w:r>
      <w:r w:rsidR="005F4C39" w:rsidRPr="00682B57">
        <w:rPr>
          <w:rFonts w:cs="Calibri"/>
          <w:sz w:val="26"/>
          <w:szCs w:val="26"/>
          <w:lang w:val="uz-Cyrl-UZ"/>
        </w:rPr>
        <w:t xml:space="preserve">ХВЖнинг </w:t>
      </w:r>
      <w:hyperlink r:id="rId9" w:history="1">
        <w:r w:rsidRPr="00682B57">
          <w:rPr>
            <w:rStyle w:val="af0"/>
            <w:rFonts w:cs="Calibri"/>
            <w:sz w:val="26"/>
            <w:szCs w:val="26"/>
            <w:lang w:val="uz-Cyrl-UZ"/>
          </w:rPr>
          <w:t>http://data.imf.org/</w:t>
        </w:r>
      </w:hyperlink>
      <w:r w:rsidRPr="00682B57">
        <w:rPr>
          <w:rFonts w:cs="Calibri"/>
          <w:sz w:val="26"/>
          <w:szCs w:val="26"/>
          <w:lang w:val="uz-Cyrl-UZ"/>
        </w:rPr>
        <w:t xml:space="preserve"> манзили орқали </w:t>
      </w:r>
      <w:r w:rsidR="00F30255" w:rsidRPr="00682B57">
        <w:rPr>
          <w:rFonts w:cs="Calibri"/>
          <w:sz w:val="26"/>
          <w:szCs w:val="26"/>
          <w:lang w:val="uz-Cyrl-UZ"/>
        </w:rPr>
        <w:t>ҳ</w:t>
      </w:r>
      <w:r w:rsidRPr="00682B57">
        <w:rPr>
          <w:rFonts w:cs="Calibri"/>
          <w:sz w:val="26"/>
          <w:szCs w:val="26"/>
          <w:lang w:val="uz-Cyrl-UZ"/>
        </w:rPr>
        <w:t xml:space="preserve">ам тақдим қилинмоқда. </w:t>
      </w:r>
    </w:p>
    <w:p w:rsidR="00847152" w:rsidRPr="00847152" w:rsidRDefault="00847152" w:rsidP="00847152">
      <w:pPr>
        <w:rPr>
          <w:rFonts w:cs="Calibri"/>
          <w:sz w:val="26"/>
          <w:szCs w:val="26"/>
          <w:lang w:val="uz-Cyrl-UZ"/>
        </w:rPr>
      </w:pPr>
    </w:p>
    <w:p w:rsidR="008442F8" w:rsidRPr="00847152" w:rsidRDefault="008442F8" w:rsidP="00C201E6">
      <w:pPr>
        <w:tabs>
          <w:tab w:val="left" w:pos="2038"/>
          <w:tab w:val="left" w:pos="2649"/>
        </w:tabs>
        <w:rPr>
          <w:rFonts w:cs="Calibri"/>
          <w:sz w:val="26"/>
          <w:szCs w:val="26"/>
          <w:lang w:val="uz-Cyrl-UZ"/>
        </w:rPr>
      </w:pPr>
    </w:p>
    <w:p w:rsidR="008442F8" w:rsidRPr="00682B57" w:rsidRDefault="008442F8" w:rsidP="008442F8">
      <w:pPr>
        <w:shd w:val="clear" w:color="auto" w:fill="FFFFFF"/>
        <w:spacing w:before="120" w:line="276" w:lineRule="auto"/>
        <w:ind w:firstLine="709"/>
        <w:jc w:val="both"/>
        <w:rPr>
          <w:rFonts w:cs="Calibri"/>
          <w:sz w:val="26"/>
          <w:szCs w:val="26"/>
          <w:lang w:val="uz-Cyrl-UZ"/>
        </w:rPr>
      </w:pPr>
      <w:r w:rsidRPr="00682B57">
        <w:rPr>
          <w:rFonts w:cs="Calibri"/>
          <w:sz w:val="26"/>
          <w:szCs w:val="26"/>
          <w:lang w:val="uz-Cyrl-UZ"/>
        </w:rPr>
        <w:lastRenderedPageBreak/>
        <w:t xml:space="preserve">Нашрга тааллуқли </w:t>
      </w:r>
      <w:r w:rsidR="000076EE" w:rsidRPr="00682B57">
        <w:rPr>
          <w:rFonts w:cs="Calibri"/>
          <w:sz w:val="26"/>
          <w:szCs w:val="26"/>
          <w:lang w:val="uz-Cyrl-UZ"/>
        </w:rPr>
        <w:t>савол</w:t>
      </w:r>
      <w:r w:rsidRPr="00682B57">
        <w:rPr>
          <w:rFonts w:cs="Calibri"/>
          <w:sz w:val="26"/>
          <w:szCs w:val="26"/>
          <w:lang w:val="uz-Cyrl-UZ"/>
        </w:rPr>
        <w:t xml:space="preserve"> ва таклифлар бўйича Ўзбекистон Республикаси </w:t>
      </w:r>
      <w:r w:rsidR="00994F73" w:rsidRPr="00682B57">
        <w:rPr>
          <w:rFonts w:cs="Calibri"/>
          <w:sz w:val="26"/>
          <w:szCs w:val="26"/>
          <w:lang w:val="uz-Cyrl-UZ"/>
        </w:rPr>
        <w:t>Марказий банк</w:t>
      </w:r>
      <w:r w:rsidR="005F4C39" w:rsidRPr="00682B57">
        <w:rPr>
          <w:rFonts w:cs="Calibri"/>
          <w:sz w:val="26"/>
          <w:szCs w:val="26"/>
          <w:lang w:val="uz-Cyrl-UZ"/>
        </w:rPr>
        <w:t>ининг</w:t>
      </w:r>
      <w:r w:rsidRPr="00682B57">
        <w:rPr>
          <w:rFonts w:cs="Calibri"/>
          <w:sz w:val="26"/>
          <w:szCs w:val="26"/>
          <w:lang w:val="uz-Cyrl-UZ"/>
        </w:rPr>
        <w:t xml:space="preserve"> қуйидаги телефон рақамлари ёки электрон почта манзиллари орқали мурожаат қилиш лозим:</w:t>
      </w:r>
    </w:p>
    <w:p w:rsidR="00FD43BC" w:rsidRPr="00682B57" w:rsidRDefault="00FD43BC" w:rsidP="001C2BE5">
      <w:pPr>
        <w:pStyle w:val="af"/>
        <w:ind w:left="0" w:firstLine="708"/>
        <w:jc w:val="both"/>
        <w:rPr>
          <w:rFonts w:cs="Calibri"/>
          <w:sz w:val="26"/>
          <w:szCs w:val="26"/>
          <w:lang w:val="uz-Cyrl-UZ"/>
        </w:rPr>
      </w:pPr>
    </w:p>
    <w:tbl>
      <w:tblPr>
        <w:tblW w:w="9854" w:type="dxa"/>
        <w:tblLook w:val="04A0" w:firstRow="1" w:lastRow="0" w:firstColumn="1" w:lastColumn="0" w:noHBand="0" w:noVBand="1"/>
      </w:tblPr>
      <w:tblGrid>
        <w:gridCol w:w="4951"/>
        <w:gridCol w:w="4903"/>
      </w:tblGrid>
      <w:tr w:rsidR="000C17B0" w:rsidRPr="00682B57" w:rsidTr="008A1C3E">
        <w:trPr>
          <w:trHeight w:val="1157"/>
        </w:trPr>
        <w:tc>
          <w:tcPr>
            <w:tcW w:w="4951" w:type="dxa"/>
            <w:shd w:val="clear" w:color="auto" w:fill="auto"/>
          </w:tcPr>
          <w:p w:rsidR="000C17B0" w:rsidRPr="00682B57" w:rsidRDefault="000C17B0" w:rsidP="00E97E4C">
            <w:pPr>
              <w:pStyle w:val="af"/>
              <w:spacing w:after="80"/>
              <w:ind w:left="708"/>
              <w:jc w:val="both"/>
              <w:rPr>
                <w:rFonts w:cs="Calibri"/>
                <w:sz w:val="26"/>
                <w:szCs w:val="26"/>
              </w:rPr>
            </w:pPr>
            <w:r w:rsidRPr="00682B57">
              <w:rPr>
                <w:rFonts w:cs="Calibri"/>
                <w:sz w:val="26"/>
                <w:szCs w:val="26"/>
              </w:rPr>
              <w:t>(+998) 71 212-60-38</w:t>
            </w:r>
          </w:p>
          <w:p w:rsidR="008442F8" w:rsidRPr="00682B57" w:rsidRDefault="001C5086" w:rsidP="008442F8">
            <w:pPr>
              <w:pStyle w:val="af"/>
              <w:spacing w:after="80"/>
              <w:ind w:left="708"/>
              <w:jc w:val="both"/>
              <w:rPr>
                <w:sz w:val="26"/>
                <w:szCs w:val="26"/>
              </w:rPr>
            </w:pPr>
            <w:hyperlink r:id="rId10" w:history="1">
              <w:r w:rsidR="008442F8" w:rsidRPr="00682B57">
                <w:rPr>
                  <w:rStyle w:val="af0"/>
                  <w:sz w:val="26"/>
                  <w:szCs w:val="26"/>
                  <w:lang w:val="en-US"/>
                </w:rPr>
                <w:t>j</w:t>
              </w:r>
              <w:r w:rsidR="008442F8" w:rsidRPr="00682B57">
                <w:rPr>
                  <w:rStyle w:val="af0"/>
                  <w:sz w:val="26"/>
                  <w:szCs w:val="26"/>
                </w:rPr>
                <w:t>.</w:t>
              </w:r>
              <w:r w:rsidR="008442F8" w:rsidRPr="00682B57">
                <w:rPr>
                  <w:rStyle w:val="af0"/>
                  <w:sz w:val="26"/>
                  <w:szCs w:val="26"/>
                  <w:lang w:val="en-US"/>
                </w:rPr>
                <w:t>fayzullaxodjaev</w:t>
              </w:r>
              <w:r w:rsidR="008442F8" w:rsidRPr="00682B57">
                <w:rPr>
                  <w:rStyle w:val="af0"/>
                  <w:sz w:val="26"/>
                  <w:szCs w:val="26"/>
                </w:rPr>
                <w:t>@cbu.uz</w:t>
              </w:r>
            </w:hyperlink>
          </w:p>
          <w:p w:rsidR="000C17B0" w:rsidRPr="00682B57" w:rsidRDefault="000C17B0" w:rsidP="00E97E4C">
            <w:pPr>
              <w:pStyle w:val="af"/>
              <w:spacing w:after="80"/>
              <w:ind w:left="0"/>
              <w:jc w:val="both"/>
              <w:rPr>
                <w:rFonts w:cs="Calibri"/>
                <w:sz w:val="26"/>
                <w:szCs w:val="26"/>
              </w:rPr>
            </w:pPr>
          </w:p>
        </w:tc>
        <w:tc>
          <w:tcPr>
            <w:tcW w:w="4903" w:type="dxa"/>
            <w:shd w:val="clear" w:color="auto" w:fill="auto"/>
          </w:tcPr>
          <w:p w:rsidR="000C17B0" w:rsidRPr="00682B57" w:rsidRDefault="00934031" w:rsidP="00E97E4C">
            <w:pPr>
              <w:pStyle w:val="af"/>
              <w:spacing w:after="80"/>
              <w:ind w:left="0"/>
              <w:rPr>
                <w:rFonts w:cs="Calibri"/>
                <w:sz w:val="26"/>
                <w:szCs w:val="26"/>
              </w:rPr>
            </w:pPr>
            <w:r w:rsidRPr="00682B57">
              <w:rPr>
                <w:rFonts w:cs="Calibri"/>
                <w:sz w:val="26"/>
                <w:szCs w:val="26"/>
                <w:lang w:val="uz-Cyrl-UZ"/>
              </w:rPr>
              <w:t>Ж</w:t>
            </w:r>
            <w:r w:rsidR="000C17B0" w:rsidRPr="00682B57">
              <w:rPr>
                <w:rFonts w:cs="Calibri"/>
                <w:sz w:val="26"/>
                <w:szCs w:val="26"/>
              </w:rPr>
              <w:t>.</w:t>
            </w:r>
            <w:r w:rsidRPr="00682B57">
              <w:rPr>
                <w:rFonts w:cs="Calibri"/>
                <w:sz w:val="26"/>
                <w:szCs w:val="26"/>
                <w:lang w:val="uz-Cyrl-UZ"/>
              </w:rPr>
              <w:t>Х</w:t>
            </w:r>
            <w:r w:rsidR="000C17B0" w:rsidRPr="00682B57">
              <w:rPr>
                <w:rFonts w:cs="Calibri"/>
                <w:sz w:val="26"/>
                <w:szCs w:val="26"/>
              </w:rPr>
              <w:t>. </w:t>
            </w:r>
            <w:r w:rsidRPr="00682B57">
              <w:rPr>
                <w:rFonts w:cs="Calibri"/>
                <w:sz w:val="26"/>
                <w:szCs w:val="26"/>
                <w:lang w:val="uz-Cyrl-UZ"/>
              </w:rPr>
              <w:t>Файзуллахўжаев</w:t>
            </w:r>
            <w:r w:rsidR="000C17B0" w:rsidRPr="00682B57">
              <w:rPr>
                <w:rFonts w:cs="Calibri"/>
                <w:sz w:val="26"/>
                <w:szCs w:val="26"/>
              </w:rPr>
              <w:t xml:space="preserve"> </w:t>
            </w:r>
          </w:p>
          <w:p w:rsidR="000C17B0" w:rsidRPr="00682B57" w:rsidRDefault="000C17B0" w:rsidP="00E97E4C">
            <w:pPr>
              <w:pStyle w:val="af"/>
              <w:spacing w:after="80"/>
              <w:ind w:left="0"/>
              <w:rPr>
                <w:rFonts w:cs="Calibri"/>
                <w:sz w:val="26"/>
                <w:szCs w:val="26"/>
              </w:rPr>
            </w:pPr>
            <w:r w:rsidRPr="00682B57">
              <w:rPr>
                <w:rFonts w:cs="Calibri"/>
                <w:sz w:val="26"/>
                <w:szCs w:val="26"/>
              </w:rPr>
              <w:t>Валютани тартибга солиш</w:t>
            </w:r>
            <w:r w:rsidRPr="00682B57">
              <w:rPr>
                <w:rFonts w:cs="Calibri"/>
                <w:sz w:val="26"/>
                <w:szCs w:val="26"/>
                <w:lang w:val="uz-Cyrl-UZ"/>
              </w:rPr>
              <w:t xml:space="preserve"> </w:t>
            </w:r>
            <w:r w:rsidRPr="00682B57">
              <w:rPr>
                <w:rFonts w:cs="Calibri"/>
                <w:sz w:val="26"/>
                <w:szCs w:val="26"/>
              </w:rPr>
              <w:t xml:space="preserve">ва </w:t>
            </w:r>
            <w:r w:rsidRPr="00682B57">
              <w:rPr>
                <w:rFonts w:cs="Calibri"/>
                <w:sz w:val="26"/>
                <w:szCs w:val="26"/>
                <w:lang w:val="uz-Cyrl-UZ"/>
              </w:rPr>
              <w:t>тўлов баланси департаменти директори</w:t>
            </w:r>
          </w:p>
        </w:tc>
      </w:tr>
      <w:tr w:rsidR="000C17B0" w:rsidRPr="00682B57" w:rsidTr="00E97E4C">
        <w:tc>
          <w:tcPr>
            <w:tcW w:w="4951" w:type="dxa"/>
            <w:shd w:val="clear" w:color="auto" w:fill="auto"/>
          </w:tcPr>
          <w:p w:rsidR="000C17B0" w:rsidRPr="00682B57" w:rsidRDefault="000C17B0" w:rsidP="00E97E4C">
            <w:pPr>
              <w:pStyle w:val="af"/>
              <w:spacing w:after="80"/>
              <w:ind w:left="708"/>
              <w:jc w:val="both"/>
              <w:rPr>
                <w:rFonts w:cs="Calibri"/>
                <w:sz w:val="26"/>
                <w:szCs w:val="26"/>
              </w:rPr>
            </w:pPr>
            <w:r w:rsidRPr="00682B57">
              <w:rPr>
                <w:rFonts w:cs="Calibri"/>
                <w:sz w:val="26"/>
                <w:szCs w:val="26"/>
              </w:rPr>
              <w:t>(+998) 71 212-60-76</w:t>
            </w:r>
          </w:p>
          <w:p w:rsidR="000C17B0" w:rsidRPr="00682B57" w:rsidRDefault="001C5086" w:rsidP="00E97E4C">
            <w:pPr>
              <w:pStyle w:val="af"/>
              <w:spacing w:after="80"/>
              <w:ind w:left="708"/>
              <w:jc w:val="both"/>
              <w:rPr>
                <w:rFonts w:cs="Calibri"/>
                <w:sz w:val="26"/>
                <w:szCs w:val="26"/>
              </w:rPr>
            </w:pPr>
            <w:hyperlink r:id="rId11" w:history="1">
              <w:r w:rsidR="000C17B0" w:rsidRPr="00682B57">
                <w:rPr>
                  <w:rStyle w:val="af0"/>
                  <w:rFonts w:cs="Calibri"/>
                  <w:sz w:val="26"/>
                  <w:szCs w:val="26"/>
                </w:rPr>
                <w:t>r.mirzaahmedov@cbu.uz</w:t>
              </w:r>
            </w:hyperlink>
          </w:p>
          <w:p w:rsidR="000C17B0" w:rsidRPr="00682B57" w:rsidRDefault="000C17B0" w:rsidP="00E97E4C">
            <w:pPr>
              <w:pStyle w:val="af"/>
              <w:spacing w:after="80"/>
              <w:ind w:left="0"/>
              <w:jc w:val="both"/>
              <w:rPr>
                <w:rFonts w:cs="Calibri"/>
                <w:sz w:val="26"/>
                <w:szCs w:val="26"/>
              </w:rPr>
            </w:pPr>
          </w:p>
        </w:tc>
        <w:tc>
          <w:tcPr>
            <w:tcW w:w="4903" w:type="dxa"/>
            <w:shd w:val="clear" w:color="auto" w:fill="auto"/>
          </w:tcPr>
          <w:p w:rsidR="0011325B" w:rsidRDefault="000C17B0" w:rsidP="0011325B">
            <w:pPr>
              <w:pStyle w:val="af"/>
              <w:tabs>
                <w:tab w:val="left" w:pos="2552"/>
              </w:tabs>
              <w:spacing w:after="80"/>
              <w:ind w:left="0"/>
              <w:rPr>
                <w:rFonts w:cs="Calibri"/>
                <w:sz w:val="26"/>
                <w:szCs w:val="26"/>
              </w:rPr>
            </w:pPr>
            <w:r w:rsidRPr="00682B57">
              <w:rPr>
                <w:rFonts w:cs="Calibri"/>
                <w:sz w:val="26"/>
                <w:szCs w:val="26"/>
              </w:rPr>
              <w:t>Р.М. Мирзаахмедов</w:t>
            </w:r>
            <w:r w:rsidR="0011325B">
              <w:rPr>
                <w:rFonts w:cs="Calibri"/>
                <w:sz w:val="26"/>
                <w:szCs w:val="26"/>
              </w:rPr>
              <w:t xml:space="preserve"> </w:t>
            </w:r>
          </w:p>
          <w:p w:rsidR="000C17B0" w:rsidRPr="00682B57" w:rsidRDefault="0011325B" w:rsidP="0011325B">
            <w:pPr>
              <w:pStyle w:val="af"/>
              <w:tabs>
                <w:tab w:val="left" w:pos="2552"/>
              </w:tabs>
              <w:spacing w:after="80"/>
              <w:ind w:left="0"/>
              <w:rPr>
                <w:rFonts w:cs="Calibri"/>
                <w:sz w:val="26"/>
                <w:szCs w:val="26"/>
              </w:rPr>
            </w:pPr>
            <w:r>
              <w:rPr>
                <w:rFonts w:cs="Calibri"/>
                <w:sz w:val="26"/>
                <w:szCs w:val="26"/>
                <w:lang w:val="uz-Cyrl-UZ"/>
              </w:rPr>
              <w:t>Департамент</w:t>
            </w:r>
            <w:r w:rsidRPr="00682B57">
              <w:rPr>
                <w:rFonts w:cs="Calibri"/>
                <w:sz w:val="26"/>
                <w:szCs w:val="26"/>
                <w:lang w:val="uz-Cyrl-UZ"/>
              </w:rPr>
              <w:t xml:space="preserve"> директори</w:t>
            </w:r>
            <w:r>
              <w:rPr>
                <w:rFonts w:cs="Calibri"/>
                <w:sz w:val="26"/>
                <w:szCs w:val="26"/>
                <w:lang w:val="uz-Cyrl-UZ"/>
              </w:rPr>
              <w:t xml:space="preserve"> ўринбосари - т</w:t>
            </w:r>
            <w:r w:rsidR="000C17B0" w:rsidRPr="00682B57">
              <w:rPr>
                <w:rFonts w:cs="Calibri"/>
                <w:sz w:val="26"/>
                <w:szCs w:val="26"/>
                <w:lang w:val="uz-Cyrl-UZ"/>
              </w:rPr>
              <w:t>ўлов баланси бошқармаси бошлиғи</w:t>
            </w:r>
            <w:r>
              <w:rPr>
                <w:rFonts w:cs="Calibri"/>
                <w:sz w:val="26"/>
                <w:szCs w:val="26"/>
                <w:lang w:val="uz-Cyrl-UZ"/>
              </w:rPr>
              <w:t xml:space="preserve"> </w:t>
            </w:r>
          </w:p>
        </w:tc>
      </w:tr>
      <w:tr w:rsidR="006E2B71" w:rsidRPr="00682B57" w:rsidTr="00E97E4C">
        <w:tc>
          <w:tcPr>
            <w:tcW w:w="4951" w:type="dxa"/>
            <w:shd w:val="clear" w:color="auto" w:fill="auto"/>
          </w:tcPr>
          <w:p w:rsidR="006E2B71" w:rsidRPr="00682B57" w:rsidRDefault="006E2B71" w:rsidP="006E2B71">
            <w:pPr>
              <w:pStyle w:val="af"/>
              <w:spacing w:after="80"/>
              <w:ind w:left="708"/>
              <w:jc w:val="both"/>
              <w:rPr>
                <w:rFonts w:cs="Calibri"/>
                <w:sz w:val="26"/>
                <w:szCs w:val="26"/>
              </w:rPr>
            </w:pPr>
            <w:r w:rsidRPr="00682B57">
              <w:rPr>
                <w:rFonts w:cs="Calibri"/>
                <w:sz w:val="26"/>
                <w:szCs w:val="26"/>
              </w:rPr>
              <w:t>(+998) 71 212-60-42</w:t>
            </w:r>
          </w:p>
          <w:p w:rsidR="009E775E" w:rsidRPr="00682B57" w:rsidRDefault="001C5086" w:rsidP="009E775E">
            <w:pPr>
              <w:pStyle w:val="af"/>
              <w:spacing w:after="80"/>
              <w:ind w:left="708"/>
              <w:jc w:val="both"/>
              <w:rPr>
                <w:sz w:val="26"/>
                <w:szCs w:val="26"/>
              </w:rPr>
            </w:pPr>
            <w:hyperlink r:id="rId12" w:history="1">
              <w:r w:rsidR="009E775E" w:rsidRPr="00682B57">
                <w:rPr>
                  <w:rStyle w:val="af0"/>
                  <w:sz w:val="26"/>
                  <w:szCs w:val="26"/>
                  <w:lang w:val="en-US"/>
                </w:rPr>
                <w:t>z</w:t>
              </w:r>
              <w:r w:rsidR="009E775E" w:rsidRPr="00682B57">
                <w:rPr>
                  <w:rStyle w:val="af0"/>
                  <w:sz w:val="26"/>
                  <w:szCs w:val="26"/>
                </w:rPr>
                <w:t>.</w:t>
              </w:r>
              <w:r w:rsidR="009E775E" w:rsidRPr="00682B57">
                <w:rPr>
                  <w:rStyle w:val="af0"/>
                  <w:sz w:val="26"/>
                  <w:szCs w:val="26"/>
                  <w:lang w:val="en-US"/>
                </w:rPr>
                <w:t>irgashev</w:t>
              </w:r>
              <w:r w:rsidR="009E775E" w:rsidRPr="00682B57">
                <w:rPr>
                  <w:rStyle w:val="af0"/>
                  <w:sz w:val="26"/>
                  <w:szCs w:val="26"/>
                </w:rPr>
                <w:t>@cbu.uz</w:t>
              </w:r>
            </w:hyperlink>
          </w:p>
          <w:p w:rsidR="006E2B71" w:rsidRPr="00682B57" w:rsidRDefault="006E2B71" w:rsidP="006E2B71">
            <w:pPr>
              <w:pStyle w:val="af"/>
              <w:spacing w:after="80"/>
              <w:ind w:left="0"/>
              <w:jc w:val="both"/>
              <w:rPr>
                <w:rFonts w:cs="Calibri"/>
                <w:sz w:val="26"/>
                <w:szCs w:val="26"/>
              </w:rPr>
            </w:pPr>
          </w:p>
        </w:tc>
        <w:tc>
          <w:tcPr>
            <w:tcW w:w="4903" w:type="dxa"/>
            <w:shd w:val="clear" w:color="auto" w:fill="auto"/>
          </w:tcPr>
          <w:p w:rsidR="006E2B71" w:rsidRPr="00682B57" w:rsidRDefault="009E775E" w:rsidP="006E2B71">
            <w:pPr>
              <w:pStyle w:val="af"/>
              <w:tabs>
                <w:tab w:val="left" w:pos="2552"/>
              </w:tabs>
              <w:spacing w:after="80"/>
              <w:ind w:left="0"/>
              <w:rPr>
                <w:rFonts w:cs="Calibri"/>
                <w:sz w:val="26"/>
                <w:szCs w:val="26"/>
                <w:lang w:val="uz-Cyrl-UZ"/>
              </w:rPr>
            </w:pPr>
            <w:r w:rsidRPr="00682B57">
              <w:rPr>
                <w:sz w:val="26"/>
                <w:szCs w:val="26"/>
              </w:rPr>
              <w:t>З.Ф. Иргашев</w:t>
            </w:r>
          </w:p>
          <w:p w:rsidR="006E2B71" w:rsidRPr="00682B57" w:rsidRDefault="006E2B71" w:rsidP="006E2B71">
            <w:pPr>
              <w:pStyle w:val="af"/>
              <w:tabs>
                <w:tab w:val="left" w:pos="2552"/>
              </w:tabs>
              <w:spacing w:after="80"/>
              <w:ind w:left="0"/>
              <w:rPr>
                <w:rFonts w:cs="Calibri"/>
                <w:sz w:val="26"/>
                <w:szCs w:val="26"/>
              </w:rPr>
            </w:pPr>
            <w:r w:rsidRPr="00682B57">
              <w:rPr>
                <w:rFonts w:cs="Calibri"/>
                <w:sz w:val="26"/>
                <w:szCs w:val="26"/>
                <w:lang w:val="uz-Cyrl-UZ"/>
              </w:rPr>
              <w:t xml:space="preserve">Тўлов баланси бошқармаси бошлиғи </w:t>
            </w:r>
            <w:r w:rsidR="00A858E6" w:rsidRPr="00682B57">
              <w:rPr>
                <w:rFonts w:cs="Calibri"/>
                <w:sz w:val="26"/>
                <w:szCs w:val="26"/>
                <w:lang w:val="uz-Cyrl-UZ"/>
              </w:rPr>
              <w:t>ўринбосари</w:t>
            </w:r>
          </w:p>
        </w:tc>
      </w:tr>
    </w:tbl>
    <w:p w:rsidR="00FD43BC" w:rsidRPr="00682B57" w:rsidRDefault="00FD43BC" w:rsidP="004A6C68">
      <w:pPr>
        <w:pStyle w:val="af"/>
        <w:spacing w:before="120" w:line="288" w:lineRule="auto"/>
        <w:ind w:left="0" w:firstLine="708"/>
        <w:jc w:val="both"/>
        <w:rPr>
          <w:rFonts w:cs="Calibri"/>
          <w:sz w:val="26"/>
          <w:szCs w:val="26"/>
        </w:rPr>
      </w:pPr>
    </w:p>
    <w:p w:rsidR="007C0C7C" w:rsidRPr="00682B57" w:rsidRDefault="007C0C7C" w:rsidP="007C0C7C">
      <w:pPr>
        <w:spacing w:before="120" w:line="276" w:lineRule="auto"/>
        <w:ind w:firstLine="709"/>
        <w:jc w:val="both"/>
        <w:rPr>
          <w:rFonts w:cs="Calibri"/>
          <w:sz w:val="26"/>
          <w:szCs w:val="26"/>
        </w:rPr>
      </w:pPr>
      <w:r w:rsidRPr="00682B57">
        <w:rPr>
          <w:rFonts w:cs="Calibri"/>
          <w:sz w:val="26"/>
          <w:szCs w:val="26"/>
          <w:lang w:val="uz-Cyrl-UZ"/>
        </w:rPr>
        <w:t>Ш</w:t>
      </w:r>
      <w:r w:rsidRPr="00682B57">
        <w:rPr>
          <w:rFonts w:cs="Calibri"/>
          <w:sz w:val="26"/>
          <w:szCs w:val="26"/>
        </w:rPr>
        <w:t>унингдек</w:t>
      </w:r>
      <w:r w:rsidRPr="00682B57">
        <w:rPr>
          <w:rFonts w:cs="Calibri"/>
          <w:sz w:val="26"/>
          <w:szCs w:val="26"/>
          <w:lang w:val="uz-Cyrl-UZ"/>
        </w:rPr>
        <w:t>,</w:t>
      </w:r>
      <w:r w:rsidRPr="00682B57">
        <w:rPr>
          <w:rFonts w:cs="Calibri"/>
          <w:sz w:val="26"/>
          <w:szCs w:val="26"/>
        </w:rPr>
        <w:t xml:space="preserve"> </w:t>
      </w:r>
      <w:r w:rsidRPr="00682B57">
        <w:rPr>
          <w:rFonts w:cs="Calibri"/>
          <w:sz w:val="26"/>
          <w:szCs w:val="26"/>
          <w:lang w:val="uz-Cyrl-UZ"/>
        </w:rPr>
        <w:t>с</w:t>
      </w:r>
      <w:r w:rsidRPr="00682B57">
        <w:rPr>
          <w:rFonts w:cs="Calibri"/>
          <w:sz w:val="26"/>
          <w:szCs w:val="26"/>
        </w:rPr>
        <w:t>авол</w:t>
      </w:r>
      <w:r w:rsidR="00F30255" w:rsidRPr="00682B57">
        <w:rPr>
          <w:rFonts w:cs="Calibri"/>
          <w:sz w:val="26"/>
          <w:szCs w:val="26"/>
          <w:lang w:val="uz-Cyrl-UZ"/>
        </w:rPr>
        <w:t>лар</w:t>
      </w:r>
      <w:r w:rsidRPr="00682B57">
        <w:rPr>
          <w:rFonts w:cs="Calibri"/>
          <w:sz w:val="26"/>
          <w:szCs w:val="26"/>
        </w:rPr>
        <w:t xml:space="preserve"> ва таклифлар</w:t>
      </w:r>
      <w:r w:rsidR="005F4C39" w:rsidRPr="00682B57">
        <w:rPr>
          <w:rFonts w:cs="Calibri"/>
          <w:sz w:val="26"/>
          <w:szCs w:val="26"/>
          <w:lang w:val="uz-Cyrl-UZ"/>
        </w:rPr>
        <w:t xml:space="preserve"> қўшимча равишда</w:t>
      </w:r>
      <w:r w:rsidRPr="00682B57">
        <w:rPr>
          <w:rFonts w:cs="Calibri"/>
          <w:sz w:val="26"/>
          <w:szCs w:val="26"/>
        </w:rPr>
        <w:t xml:space="preserve"> </w:t>
      </w:r>
      <w:hyperlink r:id="rId13" w:history="1">
        <w:r w:rsidRPr="00682B57">
          <w:rPr>
            <w:rStyle w:val="af0"/>
            <w:rFonts w:cs="Calibri"/>
            <w:sz w:val="26"/>
            <w:szCs w:val="26"/>
          </w:rPr>
          <w:t>val@cbu.uz</w:t>
        </w:r>
      </w:hyperlink>
      <w:r w:rsidRPr="00682B57">
        <w:rPr>
          <w:rFonts w:cs="Calibri"/>
          <w:sz w:val="26"/>
          <w:szCs w:val="26"/>
        </w:rPr>
        <w:t xml:space="preserve"> электрон по</w:t>
      </w:r>
      <w:r w:rsidR="00BF64A2" w:rsidRPr="00682B57">
        <w:rPr>
          <w:rFonts w:cs="Calibri"/>
          <w:sz w:val="26"/>
          <w:szCs w:val="26"/>
        </w:rPr>
        <w:t>чта манзилига юборилиши мумкин.</w:t>
      </w:r>
    </w:p>
    <w:p w:rsidR="007C0C7C" w:rsidRPr="00682B57" w:rsidRDefault="007C0C7C" w:rsidP="007C0C7C">
      <w:pPr>
        <w:spacing w:before="120" w:line="288" w:lineRule="auto"/>
        <w:ind w:firstLine="709"/>
        <w:jc w:val="both"/>
        <w:rPr>
          <w:rFonts w:cs="Calibri"/>
          <w:sz w:val="26"/>
          <w:szCs w:val="26"/>
        </w:rPr>
      </w:pPr>
      <w:r w:rsidRPr="00682B57">
        <w:rPr>
          <w:rFonts w:cs="Calibri"/>
          <w:sz w:val="26"/>
          <w:szCs w:val="26"/>
        </w:rPr>
        <w:t>Нашр чораклик асосда, ҳисобот чорагидан кейинги чоракнинг охирида ўзбек, рус ва инглиз тилларида тақдим этилади.</w:t>
      </w:r>
    </w:p>
    <w:p w:rsidR="007C0C7C" w:rsidRPr="00DF06F3" w:rsidRDefault="00994F73" w:rsidP="007C0C7C">
      <w:pPr>
        <w:spacing w:before="120" w:line="288" w:lineRule="auto"/>
        <w:ind w:firstLine="709"/>
        <w:jc w:val="both"/>
        <w:rPr>
          <w:rFonts w:cs="Calibri"/>
          <w:sz w:val="26"/>
          <w:szCs w:val="26"/>
        </w:rPr>
      </w:pPr>
      <w:r w:rsidRPr="00682B57">
        <w:rPr>
          <w:rFonts w:cs="Calibri"/>
          <w:sz w:val="26"/>
          <w:szCs w:val="26"/>
        </w:rPr>
        <w:t>Марказий банк</w:t>
      </w:r>
      <w:r w:rsidR="007C0C7C" w:rsidRPr="00682B57">
        <w:rPr>
          <w:rFonts w:cs="Calibri"/>
          <w:sz w:val="26"/>
          <w:szCs w:val="26"/>
        </w:rPr>
        <w:t xml:space="preserve"> </w:t>
      </w:r>
      <w:r w:rsidR="005F4C39" w:rsidRPr="00682B57">
        <w:rPr>
          <w:rFonts w:cs="Calibri"/>
          <w:sz w:val="26"/>
          <w:szCs w:val="26"/>
          <w:lang w:val="uz-Cyrl-UZ"/>
        </w:rPr>
        <w:t xml:space="preserve">жамоаси </w:t>
      </w:r>
      <w:r w:rsidR="00B37EE5" w:rsidRPr="00682B57">
        <w:rPr>
          <w:rFonts w:cs="Calibri"/>
          <w:sz w:val="26"/>
          <w:szCs w:val="26"/>
        </w:rPr>
        <w:t xml:space="preserve">Ўзбекистон Республикасининг </w:t>
      </w:r>
      <w:r w:rsidR="008C2E94" w:rsidRPr="00682B57">
        <w:rPr>
          <w:rFonts w:cs="Calibri"/>
          <w:sz w:val="26"/>
          <w:szCs w:val="26"/>
          <w:lang w:val="uz-Cyrl-UZ"/>
        </w:rPr>
        <w:t>т</w:t>
      </w:r>
      <w:r w:rsidR="007C0C7C" w:rsidRPr="00682B57">
        <w:rPr>
          <w:rFonts w:cs="Calibri"/>
          <w:sz w:val="26"/>
          <w:szCs w:val="26"/>
        </w:rPr>
        <w:t>ўлов баланси, халқаро инвестицион позицияси ва ташқи қарз</w:t>
      </w:r>
      <w:r w:rsidR="000076EE" w:rsidRPr="00682B57">
        <w:rPr>
          <w:rFonts w:cs="Calibri"/>
          <w:sz w:val="26"/>
          <w:szCs w:val="26"/>
          <w:lang w:val="uz-Cyrl-UZ"/>
        </w:rPr>
        <w:t xml:space="preserve"> ҳисоботларини</w:t>
      </w:r>
      <w:r w:rsidR="007C0C7C" w:rsidRPr="00682B57">
        <w:rPr>
          <w:rFonts w:cs="Calibri"/>
          <w:sz w:val="26"/>
          <w:szCs w:val="26"/>
        </w:rPr>
        <w:t xml:space="preserve"> тузиш учун маълумотларни тақдим этиш</w:t>
      </w:r>
      <w:r w:rsidR="007C0C7C" w:rsidRPr="00682B57">
        <w:rPr>
          <w:rFonts w:cs="Calibri"/>
          <w:sz w:val="26"/>
          <w:szCs w:val="26"/>
          <w:lang w:val="uz-Cyrl-UZ"/>
        </w:rPr>
        <w:t xml:space="preserve"> бораси</w:t>
      </w:r>
      <w:r w:rsidR="007C0C7C" w:rsidRPr="00682B57">
        <w:rPr>
          <w:rFonts w:cs="Calibri"/>
          <w:sz w:val="26"/>
          <w:szCs w:val="26"/>
        </w:rPr>
        <w:t>да</w:t>
      </w:r>
      <w:r w:rsidR="007C0C7C" w:rsidRPr="00682B57">
        <w:rPr>
          <w:rFonts w:cs="Calibri"/>
          <w:sz w:val="26"/>
          <w:szCs w:val="26"/>
          <w:lang w:val="uz-Cyrl-UZ"/>
        </w:rPr>
        <w:t>ги</w:t>
      </w:r>
      <w:r w:rsidR="007C0C7C" w:rsidRPr="00682B57">
        <w:rPr>
          <w:rFonts w:cs="Calibri"/>
          <w:sz w:val="26"/>
          <w:szCs w:val="26"/>
        </w:rPr>
        <w:t xml:space="preserve"> ҳамкорлик учун вазирликлар, идора</w:t>
      </w:r>
      <w:r w:rsidR="007C0C7C" w:rsidRPr="00682B57">
        <w:rPr>
          <w:rFonts w:cs="Calibri"/>
          <w:sz w:val="26"/>
          <w:szCs w:val="26"/>
          <w:lang w:val="uz-Cyrl-UZ"/>
        </w:rPr>
        <w:t>лар</w:t>
      </w:r>
      <w:r w:rsidR="007C0C7C" w:rsidRPr="00682B57">
        <w:rPr>
          <w:rFonts w:cs="Calibri"/>
          <w:sz w:val="26"/>
          <w:szCs w:val="26"/>
        </w:rPr>
        <w:t xml:space="preserve"> ва </w:t>
      </w:r>
      <w:r w:rsidR="005F4C39" w:rsidRPr="00682B57">
        <w:rPr>
          <w:rFonts w:cs="Calibri"/>
          <w:sz w:val="26"/>
          <w:szCs w:val="26"/>
          <w:lang w:val="uz-Cyrl-UZ"/>
        </w:rPr>
        <w:t xml:space="preserve">бошқа </w:t>
      </w:r>
      <w:r w:rsidR="007C0C7C" w:rsidRPr="00682B57">
        <w:rPr>
          <w:rFonts w:cs="Calibri"/>
          <w:sz w:val="26"/>
          <w:szCs w:val="26"/>
        </w:rPr>
        <w:t xml:space="preserve">ташкилотларга </w:t>
      </w:r>
      <w:r w:rsidR="00331A5D" w:rsidRPr="00682B57">
        <w:rPr>
          <w:rFonts w:cs="Calibri"/>
          <w:sz w:val="26"/>
          <w:szCs w:val="26"/>
        </w:rPr>
        <w:br/>
      </w:r>
      <w:r w:rsidR="007C0C7C" w:rsidRPr="00682B57">
        <w:rPr>
          <w:rFonts w:cs="Calibri"/>
          <w:b/>
          <w:sz w:val="26"/>
          <w:szCs w:val="26"/>
        </w:rPr>
        <w:t>ўз миннатдорчилигини билдиради</w:t>
      </w:r>
      <w:r w:rsidR="007C0C7C" w:rsidRPr="00682B57">
        <w:rPr>
          <w:rFonts w:cs="Calibri"/>
          <w:sz w:val="26"/>
          <w:szCs w:val="26"/>
        </w:rPr>
        <w:t xml:space="preserve"> ҳамда кейинги самарали ҳамкорликка умид қилиб қолади.</w:t>
      </w:r>
    </w:p>
    <w:p w:rsidR="000C17B0" w:rsidRPr="007C0C7C" w:rsidRDefault="000C17B0" w:rsidP="004A6C68">
      <w:pPr>
        <w:spacing w:before="120" w:line="288" w:lineRule="auto"/>
        <w:ind w:firstLine="709"/>
        <w:jc w:val="both"/>
        <w:rPr>
          <w:rFonts w:cs="Calibri"/>
          <w:sz w:val="26"/>
          <w:szCs w:val="26"/>
        </w:rPr>
      </w:pPr>
    </w:p>
    <w:p w:rsidR="006F0FAC" w:rsidRPr="00DF06F3" w:rsidRDefault="004179C1" w:rsidP="00A615E9">
      <w:pPr>
        <w:jc w:val="center"/>
        <w:rPr>
          <w:rFonts w:cs="Calibri"/>
          <w:lang w:val="uz-Cyrl-UZ"/>
        </w:rPr>
      </w:pPr>
      <w:r w:rsidRPr="00DF06F3">
        <w:rPr>
          <w:rFonts w:cs="Calibri"/>
          <w:lang w:val="uz-Cyrl-UZ"/>
        </w:rPr>
        <w:br w:type="page"/>
      </w:r>
    </w:p>
    <w:p w:rsidR="004179C1" w:rsidRPr="00F37492" w:rsidRDefault="00E137BE" w:rsidP="00CE088A">
      <w:pPr>
        <w:spacing w:after="200"/>
        <w:jc w:val="center"/>
        <w:rPr>
          <w:rFonts w:cs="Calibri"/>
          <w:b/>
          <w:lang w:val="uz-Cyrl-UZ"/>
        </w:rPr>
      </w:pPr>
      <w:r w:rsidRPr="00F37492">
        <w:rPr>
          <w:rFonts w:cs="Calibri"/>
          <w:b/>
          <w:lang w:val="uz-Cyrl-UZ"/>
        </w:rPr>
        <w:lastRenderedPageBreak/>
        <w:t>МУНДАРИЖА</w:t>
      </w:r>
    </w:p>
    <w:p w:rsidR="006F0362" w:rsidRPr="009A44A2" w:rsidRDefault="002F409C">
      <w:pPr>
        <w:pStyle w:val="11"/>
        <w:rPr>
          <w:rFonts w:asciiTheme="minorHAnsi" w:eastAsiaTheme="minorEastAsia" w:hAnsiTheme="minorHAnsi" w:cstheme="minorBidi"/>
          <w:lang w:val="ru-RU"/>
        </w:rPr>
      </w:pPr>
      <w:r w:rsidRPr="0095195F">
        <w:rPr>
          <w:rFonts w:asciiTheme="minorHAnsi" w:hAnsiTheme="minorHAnsi" w:cstheme="minorHAnsi"/>
        </w:rPr>
        <w:fldChar w:fldCharType="begin"/>
      </w:r>
      <w:r w:rsidR="004179C1" w:rsidRPr="0095195F">
        <w:rPr>
          <w:rFonts w:asciiTheme="minorHAnsi" w:hAnsiTheme="minorHAnsi" w:cstheme="minorHAnsi"/>
        </w:rPr>
        <w:instrText xml:space="preserve"> TOC \o "1-3" \h \z \u </w:instrText>
      </w:r>
      <w:r w:rsidRPr="0095195F">
        <w:rPr>
          <w:rFonts w:asciiTheme="minorHAnsi" w:hAnsiTheme="minorHAnsi" w:cstheme="minorHAnsi"/>
        </w:rPr>
        <w:fldChar w:fldCharType="separate"/>
      </w:r>
      <w:hyperlink w:anchor="_Toc106272613" w:history="1">
        <w:r w:rsidR="006F0362" w:rsidRPr="009A44A2">
          <w:rPr>
            <w:rStyle w:val="af0"/>
            <w:lang w:val="uz-Cyrl-UZ"/>
          </w:rPr>
          <w:t>АННОТАЦИЯ</w:t>
        </w:r>
        <w:r w:rsidR="006F0362" w:rsidRPr="009A44A2">
          <w:rPr>
            <w:webHidden/>
          </w:rPr>
          <w:tab/>
        </w:r>
        <w:r w:rsidR="006F0362" w:rsidRPr="009A44A2">
          <w:rPr>
            <w:webHidden/>
          </w:rPr>
          <w:fldChar w:fldCharType="begin"/>
        </w:r>
        <w:r w:rsidR="006F0362" w:rsidRPr="009A44A2">
          <w:rPr>
            <w:webHidden/>
          </w:rPr>
          <w:instrText xml:space="preserve"> PAGEREF _Toc106272613 \h </w:instrText>
        </w:r>
        <w:r w:rsidR="006F0362" w:rsidRPr="009A44A2">
          <w:rPr>
            <w:webHidden/>
          </w:rPr>
        </w:r>
        <w:r w:rsidR="006F0362" w:rsidRPr="009A44A2">
          <w:rPr>
            <w:webHidden/>
          </w:rPr>
          <w:fldChar w:fldCharType="separate"/>
        </w:r>
        <w:r w:rsidR="00666E44">
          <w:rPr>
            <w:webHidden/>
          </w:rPr>
          <w:t>6</w:t>
        </w:r>
        <w:r w:rsidR="006F0362" w:rsidRPr="009A44A2">
          <w:rPr>
            <w:webHidden/>
          </w:rPr>
          <w:fldChar w:fldCharType="end"/>
        </w:r>
      </w:hyperlink>
    </w:p>
    <w:p w:rsidR="006F0362" w:rsidRPr="009A44A2" w:rsidRDefault="001C5086">
      <w:pPr>
        <w:pStyle w:val="11"/>
        <w:rPr>
          <w:rFonts w:asciiTheme="minorHAnsi" w:eastAsiaTheme="minorEastAsia" w:hAnsiTheme="minorHAnsi" w:cstheme="minorBidi"/>
          <w:lang w:val="ru-RU"/>
        </w:rPr>
      </w:pPr>
      <w:hyperlink w:anchor="_Toc106272614" w:history="1">
        <w:r w:rsidR="006F0362" w:rsidRPr="009A44A2">
          <w:rPr>
            <w:rStyle w:val="af0"/>
            <w:sz w:val="22"/>
            <w:lang w:val="uz-Cyrl-UZ"/>
          </w:rPr>
          <w:t>I</w:t>
        </w:r>
        <w:r w:rsidR="006F0362" w:rsidRPr="009A44A2">
          <w:rPr>
            <w:rStyle w:val="af0"/>
            <w:b/>
            <w:sz w:val="22"/>
          </w:rPr>
          <w:t>.</w:t>
        </w:r>
        <w:r w:rsidR="006F0362" w:rsidRPr="009A44A2">
          <w:rPr>
            <w:rStyle w:val="af0"/>
            <w:b/>
            <w:sz w:val="22"/>
            <w:lang w:val="uz-Cyrl-UZ"/>
          </w:rPr>
          <w:t> ЎЗБЕКИСТОН РЕСПУБЛИКАСИ ТЎЛОВ БАЛАНСИ</w:t>
        </w:r>
        <w:r w:rsidR="006F0362" w:rsidRPr="009A44A2">
          <w:rPr>
            <w:webHidden/>
          </w:rPr>
          <w:tab/>
        </w:r>
        <w:r w:rsidR="006F0362" w:rsidRPr="009A44A2">
          <w:rPr>
            <w:webHidden/>
            <w:sz w:val="22"/>
          </w:rPr>
          <w:fldChar w:fldCharType="begin"/>
        </w:r>
        <w:r w:rsidR="006F0362" w:rsidRPr="009A44A2">
          <w:rPr>
            <w:webHidden/>
            <w:sz w:val="22"/>
          </w:rPr>
          <w:instrText xml:space="preserve"> PAGEREF _Toc106272614 \h </w:instrText>
        </w:r>
        <w:r w:rsidR="006F0362" w:rsidRPr="009A44A2">
          <w:rPr>
            <w:webHidden/>
            <w:sz w:val="22"/>
          </w:rPr>
        </w:r>
        <w:r w:rsidR="006F0362" w:rsidRPr="009A44A2">
          <w:rPr>
            <w:webHidden/>
            <w:sz w:val="22"/>
          </w:rPr>
          <w:fldChar w:fldCharType="separate"/>
        </w:r>
        <w:r w:rsidR="00666E44">
          <w:rPr>
            <w:webHidden/>
            <w:sz w:val="22"/>
          </w:rPr>
          <w:t>7</w:t>
        </w:r>
        <w:r w:rsidR="006F0362" w:rsidRPr="009A44A2">
          <w:rPr>
            <w:webHidden/>
            <w:sz w:val="22"/>
          </w:rPr>
          <w:fldChar w:fldCharType="end"/>
        </w:r>
      </w:hyperlink>
    </w:p>
    <w:p w:rsidR="006F0362" w:rsidRPr="009A44A2" w:rsidRDefault="001C5086">
      <w:pPr>
        <w:pStyle w:val="11"/>
        <w:rPr>
          <w:rFonts w:asciiTheme="minorHAnsi" w:eastAsiaTheme="minorEastAsia" w:hAnsiTheme="minorHAnsi" w:cstheme="minorBidi"/>
          <w:lang w:val="ru-RU"/>
        </w:rPr>
      </w:pPr>
      <w:hyperlink w:anchor="_Toc106272615" w:history="1">
        <w:r w:rsidR="006F0362" w:rsidRPr="009A44A2">
          <w:rPr>
            <w:rStyle w:val="af0"/>
            <w:lang w:val="uz-Cyrl-UZ"/>
          </w:rPr>
          <w:t>ЖОРИЙ ОПЕРАЦИЯЛАР ҲИСОБИ</w:t>
        </w:r>
        <w:r w:rsidR="006F0362" w:rsidRPr="009A44A2">
          <w:rPr>
            <w:webHidden/>
          </w:rPr>
          <w:tab/>
        </w:r>
        <w:r w:rsidR="006F0362" w:rsidRPr="009A44A2">
          <w:rPr>
            <w:webHidden/>
          </w:rPr>
          <w:fldChar w:fldCharType="begin"/>
        </w:r>
        <w:r w:rsidR="006F0362" w:rsidRPr="009A44A2">
          <w:rPr>
            <w:webHidden/>
          </w:rPr>
          <w:instrText xml:space="preserve"> PAGEREF _Toc106272615 \h </w:instrText>
        </w:r>
        <w:r w:rsidR="006F0362" w:rsidRPr="009A44A2">
          <w:rPr>
            <w:webHidden/>
          </w:rPr>
        </w:r>
        <w:r w:rsidR="006F0362" w:rsidRPr="009A44A2">
          <w:rPr>
            <w:webHidden/>
          </w:rPr>
          <w:fldChar w:fldCharType="separate"/>
        </w:r>
        <w:r w:rsidR="00666E44">
          <w:rPr>
            <w:webHidden/>
          </w:rPr>
          <w:t>7</w:t>
        </w:r>
        <w:r w:rsidR="006F0362" w:rsidRPr="009A44A2">
          <w:rPr>
            <w:webHidden/>
          </w:rPr>
          <w:fldChar w:fldCharType="end"/>
        </w:r>
      </w:hyperlink>
    </w:p>
    <w:p w:rsidR="006F0362" w:rsidRPr="009A44A2" w:rsidRDefault="001C5086">
      <w:pPr>
        <w:pStyle w:val="23"/>
        <w:rPr>
          <w:rFonts w:asciiTheme="minorHAnsi" w:eastAsiaTheme="minorEastAsia" w:hAnsiTheme="minorHAnsi" w:cstheme="minorBidi"/>
          <w:noProof/>
          <w:sz w:val="20"/>
          <w:szCs w:val="20"/>
        </w:rPr>
      </w:pPr>
      <w:hyperlink w:anchor="_Toc106272616" w:history="1">
        <w:r w:rsidR="006F0362" w:rsidRPr="009A44A2">
          <w:rPr>
            <w:rStyle w:val="af0"/>
            <w:rFonts w:cstheme="minorHAnsi"/>
            <w:noProof/>
            <w:sz w:val="20"/>
            <w:szCs w:val="20"/>
          </w:rPr>
          <w:t>ТОВАРЛАР</w:t>
        </w:r>
        <w:r w:rsidR="006F0362" w:rsidRPr="009A44A2">
          <w:rPr>
            <w:noProof/>
            <w:webHidden/>
            <w:sz w:val="20"/>
            <w:szCs w:val="20"/>
          </w:rPr>
          <w:tab/>
        </w:r>
        <w:r w:rsidR="006F0362" w:rsidRPr="009A44A2">
          <w:rPr>
            <w:noProof/>
            <w:webHidden/>
            <w:sz w:val="20"/>
            <w:szCs w:val="20"/>
          </w:rPr>
          <w:fldChar w:fldCharType="begin"/>
        </w:r>
        <w:r w:rsidR="006F0362" w:rsidRPr="009A44A2">
          <w:rPr>
            <w:noProof/>
            <w:webHidden/>
            <w:sz w:val="20"/>
            <w:szCs w:val="20"/>
          </w:rPr>
          <w:instrText xml:space="preserve"> PAGEREF _Toc106272616 \h </w:instrText>
        </w:r>
        <w:r w:rsidR="006F0362" w:rsidRPr="009A44A2">
          <w:rPr>
            <w:noProof/>
            <w:webHidden/>
            <w:sz w:val="20"/>
            <w:szCs w:val="20"/>
          </w:rPr>
        </w:r>
        <w:r w:rsidR="006F0362" w:rsidRPr="009A44A2">
          <w:rPr>
            <w:noProof/>
            <w:webHidden/>
            <w:sz w:val="20"/>
            <w:szCs w:val="20"/>
          </w:rPr>
          <w:fldChar w:fldCharType="separate"/>
        </w:r>
        <w:r w:rsidR="00666E44">
          <w:rPr>
            <w:noProof/>
            <w:webHidden/>
            <w:sz w:val="20"/>
            <w:szCs w:val="20"/>
          </w:rPr>
          <w:t>9</w:t>
        </w:r>
        <w:r w:rsidR="006F0362" w:rsidRPr="009A44A2">
          <w:rPr>
            <w:noProof/>
            <w:webHidden/>
            <w:sz w:val="20"/>
            <w:szCs w:val="20"/>
          </w:rPr>
          <w:fldChar w:fldCharType="end"/>
        </w:r>
      </w:hyperlink>
    </w:p>
    <w:p w:rsidR="006F0362" w:rsidRPr="009A44A2" w:rsidRDefault="001C5086">
      <w:pPr>
        <w:pStyle w:val="23"/>
        <w:rPr>
          <w:rFonts w:asciiTheme="minorHAnsi" w:eastAsiaTheme="minorEastAsia" w:hAnsiTheme="minorHAnsi" w:cstheme="minorBidi"/>
          <w:noProof/>
          <w:sz w:val="20"/>
          <w:szCs w:val="20"/>
        </w:rPr>
      </w:pPr>
      <w:hyperlink w:anchor="_Toc106272617" w:history="1">
        <w:r w:rsidR="006F0362" w:rsidRPr="009A44A2">
          <w:rPr>
            <w:rStyle w:val="af0"/>
            <w:rFonts w:cs="Calibri"/>
            <w:noProof/>
            <w:sz w:val="20"/>
            <w:szCs w:val="20"/>
            <w:lang w:val="uz-Cyrl-UZ"/>
          </w:rPr>
          <w:t>ХИЗМАТЛАР</w:t>
        </w:r>
        <w:r w:rsidR="006F0362" w:rsidRPr="009A44A2">
          <w:rPr>
            <w:noProof/>
            <w:webHidden/>
            <w:sz w:val="20"/>
            <w:szCs w:val="20"/>
          </w:rPr>
          <w:tab/>
        </w:r>
        <w:r w:rsidR="006F0362" w:rsidRPr="009A44A2">
          <w:rPr>
            <w:noProof/>
            <w:webHidden/>
            <w:sz w:val="20"/>
            <w:szCs w:val="20"/>
          </w:rPr>
          <w:fldChar w:fldCharType="begin"/>
        </w:r>
        <w:r w:rsidR="006F0362" w:rsidRPr="009A44A2">
          <w:rPr>
            <w:noProof/>
            <w:webHidden/>
            <w:sz w:val="20"/>
            <w:szCs w:val="20"/>
          </w:rPr>
          <w:instrText xml:space="preserve"> PAGEREF _Toc106272617 \h </w:instrText>
        </w:r>
        <w:r w:rsidR="006F0362" w:rsidRPr="009A44A2">
          <w:rPr>
            <w:noProof/>
            <w:webHidden/>
            <w:sz w:val="20"/>
            <w:szCs w:val="20"/>
          </w:rPr>
        </w:r>
        <w:r w:rsidR="006F0362" w:rsidRPr="009A44A2">
          <w:rPr>
            <w:noProof/>
            <w:webHidden/>
            <w:sz w:val="20"/>
            <w:szCs w:val="20"/>
          </w:rPr>
          <w:fldChar w:fldCharType="separate"/>
        </w:r>
        <w:r w:rsidR="00666E44">
          <w:rPr>
            <w:noProof/>
            <w:webHidden/>
            <w:sz w:val="20"/>
            <w:szCs w:val="20"/>
          </w:rPr>
          <w:t>14</w:t>
        </w:r>
        <w:r w:rsidR="006F0362" w:rsidRPr="009A44A2">
          <w:rPr>
            <w:noProof/>
            <w:webHidden/>
            <w:sz w:val="20"/>
            <w:szCs w:val="20"/>
          </w:rPr>
          <w:fldChar w:fldCharType="end"/>
        </w:r>
      </w:hyperlink>
    </w:p>
    <w:p w:rsidR="006F0362" w:rsidRPr="009A44A2" w:rsidRDefault="001C5086">
      <w:pPr>
        <w:pStyle w:val="23"/>
        <w:rPr>
          <w:rFonts w:asciiTheme="minorHAnsi" w:eastAsiaTheme="minorEastAsia" w:hAnsiTheme="minorHAnsi" w:cstheme="minorBidi"/>
          <w:noProof/>
          <w:sz w:val="20"/>
          <w:szCs w:val="20"/>
        </w:rPr>
      </w:pPr>
      <w:hyperlink w:anchor="_Toc106272618" w:history="1">
        <w:r w:rsidR="006F0362" w:rsidRPr="009A44A2">
          <w:rPr>
            <w:rStyle w:val="af0"/>
            <w:rFonts w:cs="Calibri"/>
            <w:noProof/>
            <w:sz w:val="20"/>
            <w:szCs w:val="20"/>
            <w:lang w:val="uz-Cyrl-UZ"/>
          </w:rPr>
          <w:t>БИРЛАМЧИ ДАРОМАДЛАР</w:t>
        </w:r>
        <w:r w:rsidR="006F0362" w:rsidRPr="009A44A2">
          <w:rPr>
            <w:noProof/>
            <w:webHidden/>
            <w:sz w:val="20"/>
            <w:szCs w:val="20"/>
          </w:rPr>
          <w:tab/>
        </w:r>
        <w:r w:rsidR="006F0362" w:rsidRPr="009A44A2">
          <w:rPr>
            <w:noProof/>
            <w:webHidden/>
            <w:sz w:val="20"/>
            <w:szCs w:val="20"/>
          </w:rPr>
          <w:fldChar w:fldCharType="begin"/>
        </w:r>
        <w:r w:rsidR="006F0362" w:rsidRPr="009A44A2">
          <w:rPr>
            <w:noProof/>
            <w:webHidden/>
            <w:sz w:val="20"/>
            <w:szCs w:val="20"/>
          </w:rPr>
          <w:instrText xml:space="preserve"> PAGEREF _Toc106272618 \h </w:instrText>
        </w:r>
        <w:r w:rsidR="006F0362" w:rsidRPr="009A44A2">
          <w:rPr>
            <w:noProof/>
            <w:webHidden/>
            <w:sz w:val="20"/>
            <w:szCs w:val="20"/>
          </w:rPr>
        </w:r>
        <w:r w:rsidR="006F0362" w:rsidRPr="009A44A2">
          <w:rPr>
            <w:noProof/>
            <w:webHidden/>
            <w:sz w:val="20"/>
            <w:szCs w:val="20"/>
          </w:rPr>
          <w:fldChar w:fldCharType="separate"/>
        </w:r>
        <w:r w:rsidR="00666E44">
          <w:rPr>
            <w:noProof/>
            <w:webHidden/>
            <w:sz w:val="20"/>
            <w:szCs w:val="20"/>
          </w:rPr>
          <w:t>16</w:t>
        </w:r>
        <w:r w:rsidR="006F0362" w:rsidRPr="009A44A2">
          <w:rPr>
            <w:noProof/>
            <w:webHidden/>
            <w:sz w:val="20"/>
            <w:szCs w:val="20"/>
          </w:rPr>
          <w:fldChar w:fldCharType="end"/>
        </w:r>
      </w:hyperlink>
    </w:p>
    <w:p w:rsidR="006F0362" w:rsidRPr="009A44A2" w:rsidRDefault="001C5086">
      <w:pPr>
        <w:pStyle w:val="23"/>
        <w:rPr>
          <w:rFonts w:asciiTheme="minorHAnsi" w:eastAsiaTheme="minorEastAsia" w:hAnsiTheme="minorHAnsi" w:cstheme="minorBidi"/>
          <w:noProof/>
          <w:sz w:val="20"/>
          <w:szCs w:val="20"/>
        </w:rPr>
      </w:pPr>
      <w:hyperlink w:anchor="_Toc106272619" w:history="1">
        <w:r w:rsidR="006F0362" w:rsidRPr="009A44A2">
          <w:rPr>
            <w:rStyle w:val="af0"/>
            <w:rFonts w:cs="Calibri"/>
            <w:noProof/>
            <w:sz w:val="20"/>
            <w:szCs w:val="20"/>
            <w:lang w:val="uz-Cyrl-UZ"/>
          </w:rPr>
          <w:t>ИККИЛАМЧИ ДАРОМАДЛАР</w:t>
        </w:r>
        <w:r w:rsidR="006F0362" w:rsidRPr="009A44A2">
          <w:rPr>
            <w:noProof/>
            <w:webHidden/>
            <w:sz w:val="20"/>
            <w:szCs w:val="20"/>
          </w:rPr>
          <w:tab/>
        </w:r>
        <w:r w:rsidR="006F0362" w:rsidRPr="009A44A2">
          <w:rPr>
            <w:noProof/>
            <w:webHidden/>
            <w:sz w:val="20"/>
            <w:szCs w:val="20"/>
          </w:rPr>
          <w:fldChar w:fldCharType="begin"/>
        </w:r>
        <w:r w:rsidR="006F0362" w:rsidRPr="009A44A2">
          <w:rPr>
            <w:noProof/>
            <w:webHidden/>
            <w:sz w:val="20"/>
            <w:szCs w:val="20"/>
          </w:rPr>
          <w:instrText xml:space="preserve"> PAGEREF _Toc106272619 \h </w:instrText>
        </w:r>
        <w:r w:rsidR="006F0362" w:rsidRPr="009A44A2">
          <w:rPr>
            <w:noProof/>
            <w:webHidden/>
            <w:sz w:val="20"/>
            <w:szCs w:val="20"/>
          </w:rPr>
        </w:r>
        <w:r w:rsidR="006F0362" w:rsidRPr="009A44A2">
          <w:rPr>
            <w:noProof/>
            <w:webHidden/>
            <w:sz w:val="20"/>
            <w:szCs w:val="20"/>
          </w:rPr>
          <w:fldChar w:fldCharType="separate"/>
        </w:r>
        <w:r w:rsidR="00666E44">
          <w:rPr>
            <w:noProof/>
            <w:webHidden/>
            <w:sz w:val="20"/>
            <w:szCs w:val="20"/>
          </w:rPr>
          <w:t>17</w:t>
        </w:r>
        <w:r w:rsidR="006F0362" w:rsidRPr="009A44A2">
          <w:rPr>
            <w:noProof/>
            <w:webHidden/>
            <w:sz w:val="20"/>
            <w:szCs w:val="20"/>
          </w:rPr>
          <w:fldChar w:fldCharType="end"/>
        </w:r>
      </w:hyperlink>
    </w:p>
    <w:p w:rsidR="006F0362" w:rsidRPr="009A44A2" w:rsidRDefault="001C5086">
      <w:pPr>
        <w:pStyle w:val="11"/>
        <w:rPr>
          <w:rFonts w:asciiTheme="minorHAnsi" w:eastAsiaTheme="minorEastAsia" w:hAnsiTheme="minorHAnsi" w:cstheme="minorBidi"/>
          <w:lang w:val="ru-RU"/>
        </w:rPr>
      </w:pPr>
      <w:hyperlink w:anchor="_Toc106272620" w:history="1">
        <w:r w:rsidR="006F0362" w:rsidRPr="009A44A2">
          <w:rPr>
            <w:rStyle w:val="af0"/>
          </w:rPr>
          <w:t>КАПИТАЛ ОПЕРАЦИЯЛАР</w:t>
        </w:r>
        <w:r w:rsidR="006F0362" w:rsidRPr="009A44A2">
          <w:rPr>
            <w:rStyle w:val="af0"/>
            <w:lang w:val="uz-Cyrl-UZ"/>
          </w:rPr>
          <w:t>И</w:t>
        </w:r>
        <w:r w:rsidR="006F0362" w:rsidRPr="009A44A2">
          <w:rPr>
            <w:rStyle w:val="af0"/>
          </w:rPr>
          <w:t xml:space="preserve"> ҲИСОБИ</w:t>
        </w:r>
        <w:r w:rsidR="006F0362" w:rsidRPr="009A44A2">
          <w:rPr>
            <w:webHidden/>
          </w:rPr>
          <w:tab/>
        </w:r>
        <w:r w:rsidR="006F0362" w:rsidRPr="009A44A2">
          <w:rPr>
            <w:webHidden/>
          </w:rPr>
          <w:fldChar w:fldCharType="begin"/>
        </w:r>
        <w:r w:rsidR="006F0362" w:rsidRPr="009A44A2">
          <w:rPr>
            <w:webHidden/>
          </w:rPr>
          <w:instrText xml:space="preserve"> PAGEREF _Toc106272620 \h </w:instrText>
        </w:r>
        <w:r w:rsidR="006F0362" w:rsidRPr="009A44A2">
          <w:rPr>
            <w:webHidden/>
          </w:rPr>
        </w:r>
        <w:r w:rsidR="006F0362" w:rsidRPr="009A44A2">
          <w:rPr>
            <w:webHidden/>
          </w:rPr>
          <w:fldChar w:fldCharType="separate"/>
        </w:r>
        <w:r w:rsidR="00666E44">
          <w:rPr>
            <w:webHidden/>
          </w:rPr>
          <w:t>19</w:t>
        </w:r>
        <w:r w:rsidR="006F0362" w:rsidRPr="009A44A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21" w:history="1">
        <w:r w:rsidR="006F0362" w:rsidRPr="009A44A2">
          <w:rPr>
            <w:rStyle w:val="af0"/>
            <w:lang w:val="uz-Cyrl-UZ"/>
          </w:rPr>
          <w:t>МОЛИЯВИЙ ҲИСОБ</w:t>
        </w:r>
        <w:r w:rsidR="006F0362" w:rsidRPr="009A44A2">
          <w:rPr>
            <w:webHidden/>
          </w:rPr>
          <w:tab/>
        </w:r>
        <w:r w:rsidR="006F0362" w:rsidRPr="009A44A2">
          <w:rPr>
            <w:webHidden/>
          </w:rPr>
          <w:fldChar w:fldCharType="begin"/>
        </w:r>
        <w:r w:rsidR="006F0362" w:rsidRPr="009A44A2">
          <w:rPr>
            <w:webHidden/>
          </w:rPr>
          <w:instrText xml:space="preserve"> PAGEREF _Toc106272621 \h </w:instrText>
        </w:r>
        <w:r w:rsidR="006F0362" w:rsidRPr="009A44A2">
          <w:rPr>
            <w:webHidden/>
          </w:rPr>
        </w:r>
        <w:r w:rsidR="006F0362" w:rsidRPr="009A44A2">
          <w:rPr>
            <w:webHidden/>
          </w:rPr>
          <w:fldChar w:fldCharType="separate"/>
        </w:r>
        <w:r w:rsidR="00666E44">
          <w:rPr>
            <w:webHidden/>
          </w:rPr>
          <w:t>20</w:t>
        </w:r>
        <w:r w:rsidR="006F0362" w:rsidRPr="009A44A2">
          <w:rPr>
            <w:webHidden/>
          </w:rPr>
          <w:fldChar w:fldCharType="end"/>
        </w:r>
      </w:hyperlink>
    </w:p>
    <w:p w:rsidR="006F0362" w:rsidRPr="009A44A2" w:rsidRDefault="001C5086">
      <w:pPr>
        <w:pStyle w:val="23"/>
        <w:rPr>
          <w:rFonts w:asciiTheme="minorHAnsi" w:eastAsiaTheme="minorEastAsia" w:hAnsiTheme="minorHAnsi" w:cstheme="minorBidi"/>
          <w:noProof/>
          <w:sz w:val="20"/>
          <w:szCs w:val="20"/>
        </w:rPr>
      </w:pPr>
      <w:hyperlink w:anchor="_Toc106272622" w:history="1">
        <w:r w:rsidR="006F0362" w:rsidRPr="009A44A2">
          <w:rPr>
            <w:rStyle w:val="af0"/>
            <w:rFonts w:cs="Calibri"/>
            <w:noProof/>
            <w:sz w:val="20"/>
            <w:szCs w:val="20"/>
            <w:lang w:val="uz-Cyrl-UZ"/>
          </w:rPr>
          <w:t>ТЎҒРИДАН-ТЎҒРИ ВА ПОРТФЕЛ ИНВЕСТИЦИЯЛАР</w:t>
        </w:r>
        <w:r w:rsidR="006F0362" w:rsidRPr="009A44A2">
          <w:rPr>
            <w:noProof/>
            <w:webHidden/>
            <w:sz w:val="20"/>
            <w:szCs w:val="20"/>
          </w:rPr>
          <w:tab/>
        </w:r>
        <w:r w:rsidR="006F0362" w:rsidRPr="009A44A2">
          <w:rPr>
            <w:noProof/>
            <w:webHidden/>
            <w:sz w:val="20"/>
            <w:szCs w:val="20"/>
          </w:rPr>
          <w:fldChar w:fldCharType="begin"/>
        </w:r>
        <w:r w:rsidR="006F0362" w:rsidRPr="009A44A2">
          <w:rPr>
            <w:noProof/>
            <w:webHidden/>
            <w:sz w:val="20"/>
            <w:szCs w:val="20"/>
          </w:rPr>
          <w:instrText xml:space="preserve"> PAGEREF _Toc106272622 \h </w:instrText>
        </w:r>
        <w:r w:rsidR="006F0362" w:rsidRPr="009A44A2">
          <w:rPr>
            <w:noProof/>
            <w:webHidden/>
            <w:sz w:val="20"/>
            <w:szCs w:val="20"/>
          </w:rPr>
        </w:r>
        <w:r w:rsidR="006F0362" w:rsidRPr="009A44A2">
          <w:rPr>
            <w:noProof/>
            <w:webHidden/>
            <w:sz w:val="20"/>
            <w:szCs w:val="20"/>
          </w:rPr>
          <w:fldChar w:fldCharType="separate"/>
        </w:r>
        <w:r w:rsidR="00666E44">
          <w:rPr>
            <w:noProof/>
            <w:webHidden/>
            <w:sz w:val="20"/>
            <w:szCs w:val="20"/>
          </w:rPr>
          <w:t>21</w:t>
        </w:r>
        <w:r w:rsidR="006F0362" w:rsidRPr="009A44A2">
          <w:rPr>
            <w:noProof/>
            <w:webHidden/>
            <w:sz w:val="20"/>
            <w:szCs w:val="20"/>
          </w:rPr>
          <w:fldChar w:fldCharType="end"/>
        </w:r>
      </w:hyperlink>
    </w:p>
    <w:p w:rsidR="006F0362" w:rsidRPr="009A44A2" w:rsidRDefault="001C5086">
      <w:pPr>
        <w:pStyle w:val="23"/>
        <w:rPr>
          <w:rFonts w:asciiTheme="minorHAnsi" w:eastAsiaTheme="minorEastAsia" w:hAnsiTheme="minorHAnsi" w:cstheme="minorBidi"/>
          <w:noProof/>
          <w:sz w:val="20"/>
          <w:szCs w:val="20"/>
        </w:rPr>
      </w:pPr>
      <w:hyperlink w:anchor="_Toc106272623" w:history="1">
        <w:r w:rsidR="006F0362" w:rsidRPr="009A44A2">
          <w:rPr>
            <w:rStyle w:val="af0"/>
            <w:rFonts w:cs="Calibri"/>
            <w:noProof/>
            <w:sz w:val="20"/>
            <w:szCs w:val="20"/>
            <w:lang w:val="uz-Cyrl-UZ"/>
          </w:rPr>
          <w:t xml:space="preserve">БОШҚА </w:t>
        </w:r>
        <w:r w:rsidR="006F0362" w:rsidRPr="009A44A2">
          <w:rPr>
            <w:rStyle w:val="af0"/>
            <w:rFonts w:cs="Calibri"/>
            <w:noProof/>
            <w:sz w:val="20"/>
            <w:szCs w:val="20"/>
          </w:rPr>
          <w:t>ИНВЕСТИЦИ</w:t>
        </w:r>
        <w:r w:rsidR="006F0362" w:rsidRPr="009A44A2">
          <w:rPr>
            <w:rStyle w:val="af0"/>
            <w:rFonts w:cs="Calibri"/>
            <w:noProof/>
            <w:sz w:val="20"/>
            <w:szCs w:val="20"/>
            <w:lang w:val="uz-Cyrl-UZ"/>
          </w:rPr>
          <w:t>ЯЛАР</w:t>
        </w:r>
        <w:r w:rsidR="006F0362" w:rsidRPr="009A44A2">
          <w:rPr>
            <w:noProof/>
            <w:webHidden/>
            <w:sz w:val="20"/>
            <w:szCs w:val="20"/>
          </w:rPr>
          <w:tab/>
        </w:r>
        <w:r w:rsidR="006F0362" w:rsidRPr="009A44A2">
          <w:rPr>
            <w:noProof/>
            <w:webHidden/>
            <w:sz w:val="20"/>
            <w:szCs w:val="20"/>
          </w:rPr>
          <w:fldChar w:fldCharType="begin"/>
        </w:r>
        <w:r w:rsidR="006F0362" w:rsidRPr="009A44A2">
          <w:rPr>
            <w:noProof/>
            <w:webHidden/>
            <w:sz w:val="20"/>
            <w:szCs w:val="20"/>
          </w:rPr>
          <w:instrText xml:space="preserve"> PAGEREF _Toc106272623 \h </w:instrText>
        </w:r>
        <w:r w:rsidR="006F0362" w:rsidRPr="009A44A2">
          <w:rPr>
            <w:noProof/>
            <w:webHidden/>
            <w:sz w:val="20"/>
            <w:szCs w:val="20"/>
          </w:rPr>
        </w:r>
        <w:r w:rsidR="006F0362" w:rsidRPr="009A44A2">
          <w:rPr>
            <w:noProof/>
            <w:webHidden/>
            <w:sz w:val="20"/>
            <w:szCs w:val="20"/>
          </w:rPr>
          <w:fldChar w:fldCharType="separate"/>
        </w:r>
        <w:r w:rsidR="00666E44">
          <w:rPr>
            <w:noProof/>
            <w:webHidden/>
            <w:sz w:val="20"/>
            <w:szCs w:val="20"/>
          </w:rPr>
          <w:t>22</w:t>
        </w:r>
        <w:r w:rsidR="006F0362" w:rsidRPr="009A44A2">
          <w:rPr>
            <w:noProof/>
            <w:webHidden/>
            <w:sz w:val="20"/>
            <w:szCs w:val="20"/>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24" w:history="1">
        <w:r w:rsidR="006F0362" w:rsidRPr="009A44A2">
          <w:rPr>
            <w:rStyle w:val="af0"/>
            <w:b/>
          </w:rPr>
          <w:t>I</w:t>
        </w:r>
        <w:r w:rsidR="006F0362" w:rsidRPr="009A44A2">
          <w:rPr>
            <w:rStyle w:val="af0"/>
            <w:b/>
            <w:sz w:val="22"/>
          </w:rPr>
          <w:t xml:space="preserve">I. ЎЗБЕКИСТОН РЕСПУБЛИКАСИНИНГ </w:t>
        </w:r>
        <w:r w:rsidR="006F0362" w:rsidRPr="009A44A2">
          <w:rPr>
            <w:rStyle w:val="af0"/>
            <w:b/>
            <w:sz w:val="22"/>
            <w:lang w:val="uz-Cyrl-UZ"/>
          </w:rPr>
          <w:t>Х</w:t>
        </w:r>
        <w:r w:rsidR="006F0362" w:rsidRPr="009A44A2">
          <w:rPr>
            <w:rStyle w:val="af0"/>
            <w:b/>
            <w:sz w:val="22"/>
          </w:rPr>
          <w:t>АЛҚАРО ИНВЕСТИЦИОН ПОЗИЦИЯСИ</w:t>
        </w:r>
        <w:r w:rsidR="006F0362">
          <w:rPr>
            <w:webHidden/>
          </w:rPr>
          <w:tab/>
        </w:r>
        <w:r w:rsidR="006F0362" w:rsidRPr="009A44A2">
          <w:rPr>
            <w:webHidden/>
            <w:sz w:val="22"/>
          </w:rPr>
          <w:fldChar w:fldCharType="begin"/>
        </w:r>
        <w:r w:rsidR="006F0362" w:rsidRPr="009A44A2">
          <w:rPr>
            <w:webHidden/>
            <w:sz w:val="22"/>
          </w:rPr>
          <w:instrText xml:space="preserve"> PAGEREF _Toc106272624 \h </w:instrText>
        </w:r>
        <w:r w:rsidR="006F0362" w:rsidRPr="009A44A2">
          <w:rPr>
            <w:webHidden/>
            <w:sz w:val="22"/>
          </w:rPr>
        </w:r>
        <w:r w:rsidR="006F0362" w:rsidRPr="009A44A2">
          <w:rPr>
            <w:webHidden/>
            <w:sz w:val="22"/>
          </w:rPr>
          <w:fldChar w:fldCharType="separate"/>
        </w:r>
        <w:r w:rsidR="00666E44">
          <w:rPr>
            <w:webHidden/>
            <w:sz w:val="22"/>
          </w:rPr>
          <w:t>26</w:t>
        </w:r>
        <w:r w:rsidR="006F0362" w:rsidRPr="009A44A2">
          <w:rPr>
            <w:webHidden/>
            <w:sz w:val="22"/>
          </w:rPr>
          <w:fldChar w:fldCharType="end"/>
        </w:r>
      </w:hyperlink>
    </w:p>
    <w:p w:rsidR="006F0362" w:rsidRPr="009A44A2" w:rsidRDefault="001C5086">
      <w:pPr>
        <w:pStyle w:val="23"/>
        <w:rPr>
          <w:rFonts w:asciiTheme="minorHAnsi" w:eastAsiaTheme="minorEastAsia" w:hAnsiTheme="minorHAnsi" w:cstheme="minorBidi"/>
          <w:noProof/>
          <w:sz w:val="20"/>
          <w:szCs w:val="20"/>
        </w:rPr>
      </w:pPr>
      <w:hyperlink w:anchor="_Toc106272625" w:history="1">
        <w:r w:rsidR="006F0362" w:rsidRPr="009A44A2">
          <w:rPr>
            <w:rStyle w:val="af0"/>
            <w:rFonts w:cs="Calibri"/>
            <w:noProof/>
            <w:sz w:val="20"/>
            <w:szCs w:val="20"/>
            <w:lang w:val="uz-Cyrl-UZ"/>
          </w:rPr>
          <w:t>ДАВЛАТ БОШҚАРУВИ СЕКТОРИ</w:t>
        </w:r>
        <w:r w:rsidR="006F0362" w:rsidRPr="009A44A2">
          <w:rPr>
            <w:noProof/>
            <w:webHidden/>
            <w:sz w:val="20"/>
            <w:szCs w:val="20"/>
          </w:rPr>
          <w:tab/>
        </w:r>
        <w:r w:rsidR="006F0362" w:rsidRPr="009A44A2">
          <w:rPr>
            <w:noProof/>
            <w:webHidden/>
            <w:sz w:val="20"/>
            <w:szCs w:val="20"/>
          </w:rPr>
          <w:fldChar w:fldCharType="begin"/>
        </w:r>
        <w:r w:rsidR="006F0362" w:rsidRPr="009A44A2">
          <w:rPr>
            <w:noProof/>
            <w:webHidden/>
            <w:sz w:val="20"/>
            <w:szCs w:val="20"/>
          </w:rPr>
          <w:instrText xml:space="preserve"> PAGEREF _Toc106272625 \h </w:instrText>
        </w:r>
        <w:r w:rsidR="006F0362" w:rsidRPr="009A44A2">
          <w:rPr>
            <w:noProof/>
            <w:webHidden/>
            <w:sz w:val="20"/>
            <w:szCs w:val="20"/>
          </w:rPr>
        </w:r>
        <w:r w:rsidR="006F0362" w:rsidRPr="009A44A2">
          <w:rPr>
            <w:noProof/>
            <w:webHidden/>
            <w:sz w:val="20"/>
            <w:szCs w:val="20"/>
          </w:rPr>
          <w:fldChar w:fldCharType="separate"/>
        </w:r>
        <w:r w:rsidR="00666E44">
          <w:rPr>
            <w:noProof/>
            <w:webHidden/>
            <w:sz w:val="20"/>
            <w:szCs w:val="20"/>
          </w:rPr>
          <w:t>27</w:t>
        </w:r>
        <w:r w:rsidR="006F0362" w:rsidRPr="009A44A2">
          <w:rPr>
            <w:noProof/>
            <w:webHidden/>
            <w:sz w:val="20"/>
            <w:szCs w:val="20"/>
          </w:rPr>
          <w:fldChar w:fldCharType="end"/>
        </w:r>
      </w:hyperlink>
    </w:p>
    <w:p w:rsidR="006F0362" w:rsidRPr="009A44A2" w:rsidRDefault="001C5086">
      <w:pPr>
        <w:pStyle w:val="23"/>
        <w:rPr>
          <w:rFonts w:asciiTheme="minorHAnsi" w:eastAsiaTheme="minorEastAsia" w:hAnsiTheme="minorHAnsi" w:cstheme="minorBidi"/>
          <w:noProof/>
          <w:sz w:val="20"/>
          <w:szCs w:val="20"/>
        </w:rPr>
      </w:pPr>
      <w:hyperlink w:anchor="_Toc106272626" w:history="1">
        <w:r w:rsidR="006F0362" w:rsidRPr="009A44A2">
          <w:rPr>
            <w:rStyle w:val="af0"/>
            <w:rFonts w:cs="Calibri"/>
            <w:noProof/>
            <w:sz w:val="20"/>
            <w:szCs w:val="20"/>
            <w:lang w:val="uz-Cyrl-UZ"/>
          </w:rPr>
          <w:t>БАНК СЕКТОРИ</w:t>
        </w:r>
        <w:r w:rsidR="006F0362" w:rsidRPr="009A44A2">
          <w:rPr>
            <w:noProof/>
            <w:webHidden/>
            <w:sz w:val="20"/>
            <w:szCs w:val="20"/>
          </w:rPr>
          <w:tab/>
        </w:r>
        <w:r w:rsidR="006F0362" w:rsidRPr="009A44A2">
          <w:rPr>
            <w:noProof/>
            <w:webHidden/>
            <w:sz w:val="20"/>
            <w:szCs w:val="20"/>
          </w:rPr>
          <w:fldChar w:fldCharType="begin"/>
        </w:r>
        <w:r w:rsidR="006F0362" w:rsidRPr="009A44A2">
          <w:rPr>
            <w:noProof/>
            <w:webHidden/>
            <w:sz w:val="20"/>
            <w:szCs w:val="20"/>
          </w:rPr>
          <w:instrText xml:space="preserve"> PAGEREF _Toc106272626 \h </w:instrText>
        </w:r>
        <w:r w:rsidR="006F0362" w:rsidRPr="009A44A2">
          <w:rPr>
            <w:noProof/>
            <w:webHidden/>
            <w:sz w:val="20"/>
            <w:szCs w:val="20"/>
          </w:rPr>
        </w:r>
        <w:r w:rsidR="006F0362" w:rsidRPr="009A44A2">
          <w:rPr>
            <w:noProof/>
            <w:webHidden/>
            <w:sz w:val="20"/>
            <w:szCs w:val="20"/>
          </w:rPr>
          <w:fldChar w:fldCharType="separate"/>
        </w:r>
        <w:r w:rsidR="00666E44">
          <w:rPr>
            <w:noProof/>
            <w:webHidden/>
            <w:sz w:val="20"/>
            <w:szCs w:val="20"/>
          </w:rPr>
          <w:t>28</w:t>
        </w:r>
        <w:r w:rsidR="006F0362" w:rsidRPr="009A44A2">
          <w:rPr>
            <w:noProof/>
            <w:webHidden/>
            <w:sz w:val="20"/>
            <w:szCs w:val="20"/>
          </w:rPr>
          <w:fldChar w:fldCharType="end"/>
        </w:r>
      </w:hyperlink>
    </w:p>
    <w:p w:rsidR="006F0362" w:rsidRPr="009A44A2" w:rsidRDefault="001C5086">
      <w:pPr>
        <w:pStyle w:val="23"/>
        <w:rPr>
          <w:rFonts w:asciiTheme="minorHAnsi" w:eastAsiaTheme="minorEastAsia" w:hAnsiTheme="minorHAnsi" w:cstheme="minorBidi"/>
          <w:noProof/>
          <w:sz w:val="20"/>
          <w:szCs w:val="20"/>
        </w:rPr>
      </w:pPr>
      <w:hyperlink w:anchor="_Toc106272627" w:history="1">
        <w:r w:rsidR="006F0362" w:rsidRPr="009A44A2">
          <w:rPr>
            <w:rStyle w:val="af0"/>
            <w:rFonts w:cs="Calibri"/>
            <w:noProof/>
            <w:sz w:val="20"/>
            <w:szCs w:val="20"/>
            <w:lang w:val="uz-Cyrl-UZ"/>
          </w:rPr>
          <w:t>БОШҚА СЕКТОРЛАР</w:t>
        </w:r>
        <w:r w:rsidR="006F0362" w:rsidRPr="009A44A2">
          <w:rPr>
            <w:noProof/>
            <w:webHidden/>
            <w:sz w:val="20"/>
            <w:szCs w:val="20"/>
          </w:rPr>
          <w:tab/>
        </w:r>
        <w:r w:rsidR="006F0362" w:rsidRPr="009A44A2">
          <w:rPr>
            <w:noProof/>
            <w:webHidden/>
            <w:sz w:val="20"/>
            <w:szCs w:val="20"/>
          </w:rPr>
          <w:fldChar w:fldCharType="begin"/>
        </w:r>
        <w:r w:rsidR="006F0362" w:rsidRPr="009A44A2">
          <w:rPr>
            <w:noProof/>
            <w:webHidden/>
            <w:sz w:val="20"/>
            <w:szCs w:val="20"/>
          </w:rPr>
          <w:instrText xml:space="preserve"> PAGEREF _Toc106272627 \h </w:instrText>
        </w:r>
        <w:r w:rsidR="006F0362" w:rsidRPr="009A44A2">
          <w:rPr>
            <w:noProof/>
            <w:webHidden/>
            <w:sz w:val="20"/>
            <w:szCs w:val="20"/>
          </w:rPr>
        </w:r>
        <w:r w:rsidR="006F0362" w:rsidRPr="009A44A2">
          <w:rPr>
            <w:noProof/>
            <w:webHidden/>
            <w:sz w:val="20"/>
            <w:szCs w:val="20"/>
          </w:rPr>
          <w:fldChar w:fldCharType="separate"/>
        </w:r>
        <w:r w:rsidR="00666E44">
          <w:rPr>
            <w:noProof/>
            <w:webHidden/>
            <w:sz w:val="20"/>
            <w:szCs w:val="20"/>
          </w:rPr>
          <w:t>29</w:t>
        </w:r>
        <w:r w:rsidR="006F0362" w:rsidRPr="009A44A2">
          <w:rPr>
            <w:noProof/>
            <w:webHidden/>
            <w:sz w:val="20"/>
            <w:szCs w:val="20"/>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28" w:history="1">
        <w:r w:rsidR="006F0362" w:rsidRPr="009A44A2">
          <w:rPr>
            <w:rStyle w:val="af0"/>
            <w:b/>
            <w:sz w:val="22"/>
            <w:lang w:val="uz-Cyrl-UZ"/>
          </w:rPr>
          <w:t>III. ЎЗБЕКИСТОН РЕСПУБЛИКАСИ ТАШҚИ ҚАРЗИ</w:t>
        </w:r>
        <w:r w:rsidR="006F0362">
          <w:rPr>
            <w:webHidden/>
          </w:rPr>
          <w:tab/>
        </w:r>
        <w:r w:rsidR="006F0362" w:rsidRPr="009A44A2">
          <w:rPr>
            <w:webHidden/>
            <w:sz w:val="22"/>
          </w:rPr>
          <w:fldChar w:fldCharType="begin"/>
        </w:r>
        <w:r w:rsidR="006F0362" w:rsidRPr="009A44A2">
          <w:rPr>
            <w:webHidden/>
            <w:sz w:val="22"/>
          </w:rPr>
          <w:instrText xml:space="preserve"> PAGEREF _Toc106272628 \h </w:instrText>
        </w:r>
        <w:r w:rsidR="006F0362" w:rsidRPr="009A44A2">
          <w:rPr>
            <w:webHidden/>
            <w:sz w:val="22"/>
          </w:rPr>
        </w:r>
        <w:r w:rsidR="006F0362" w:rsidRPr="009A44A2">
          <w:rPr>
            <w:webHidden/>
            <w:sz w:val="22"/>
          </w:rPr>
          <w:fldChar w:fldCharType="separate"/>
        </w:r>
        <w:r w:rsidR="00666E44">
          <w:rPr>
            <w:webHidden/>
            <w:sz w:val="22"/>
          </w:rPr>
          <w:t>31</w:t>
        </w:r>
        <w:r w:rsidR="006F0362" w:rsidRPr="009A44A2">
          <w:rPr>
            <w:webHidden/>
            <w:sz w:val="22"/>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29" w:history="1">
        <w:r w:rsidR="006F0362" w:rsidRPr="00D30521">
          <w:rPr>
            <w:rStyle w:val="af0"/>
            <w:lang w:val="uz-Cyrl-UZ"/>
          </w:rPr>
          <w:t>20</w:t>
        </w:r>
        <w:r w:rsidR="006F0362" w:rsidRPr="00D30521">
          <w:rPr>
            <w:rStyle w:val="af0"/>
            <w:lang w:val="ru-RU"/>
          </w:rPr>
          <w:t>20</w:t>
        </w:r>
        <w:r w:rsidR="006F0362" w:rsidRPr="00D30521">
          <w:rPr>
            <w:rStyle w:val="af0"/>
            <w:lang w:val="uz-Cyrl-UZ"/>
          </w:rPr>
          <w:t xml:space="preserve"> – 2021 ЙИЛЛАР ВА 2022 ЙИЛНИНГ </w:t>
        </w:r>
        <w:r w:rsidR="006F0362" w:rsidRPr="00D30521">
          <w:rPr>
            <w:rStyle w:val="af0"/>
          </w:rPr>
          <w:t>I</w:t>
        </w:r>
        <w:r w:rsidR="006F0362" w:rsidRPr="00D30521">
          <w:rPr>
            <w:rStyle w:val="af0"/>
            <w:lang w:val="ru-RU"/>
          </w:rPr>
          <w:t xml:space="preserve"> </w:t>
        </w:r>
        <w:r w:rsidR="006F0362" w:rsidRPr="00D30521">
          <w:rPr>
            <w:rStyle w:val="af0"/>
            <w:lang w:val="uz-Cyrl-UZ"/>
          </w:rPr>
          <w:t>ЧОРАГИ</w:t>
        </w:r>
        <w:r w:rsidR="006F0362" w:rsidRPr="00D30521">
          <w:rPr>
            <w:rStyle w:val="af0"/>
            <w:lang w:val="ru-RU"/>
          </w:rPr>
          <w:t xml:space="preserve"> </w:t>
        </w:r>
        <w:r w:rsidR="006F0362" w:rsidRPr="00D30521">
          <w:rPr>
            <w:rStyle w:val="af0"/>
            <w:lang w:val="uz-Cyrl-UZ"/>
          </w:rPr>
          <w:t>УЧУН ТЎЛОВ БАЛАНСИ</w:t>
        </w:r>
        <w:r w:rsidR="006F0362">
          <w:rPr>
            <w:webHidden/>
          </w:rPr>
          <w:tab/>
        </w:r>
        <w:r w:rsidR="006F0362">
          <w:rPr>
            <w:webHidden/>
          </w:rPr>
          <w:fldChar w:fldCharType="begin"/>
        </w:r>
        <w:r w:rsidR="006F0362">
          <w:rPr>
            <w:webHidden/>
          </w:rPr>
          <w:instrText xml:space="preserve"> PAGEREF _Toc106272629 \h </w:instrText>
        </w:r>
        <w:r w:rsidR="006F0362">
          <w:rPr>
            <w:webHidden/>
          </w:rPr>
        </w:r>
        <w:r w:rsidR="006F0362">
          <w:rPr>
            <w:webHidden/>
          </w:rPr>
          <w:fldChar w:fldCharType="separate"/>
        </w:r>
        <w:r w:rsidR="00666E44">
          <w:rPr>
            <w:webHidden/>
          </w:rPr>
          <w:t>38</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0" w:history="1">
        <w:r w:rsidR="006F0362" w:rsidRPr="00D30521">
          <w:rPr>
            <w:rStyle w:val="af0"/>
            <w:lang w:val="uz-Cyrl-UZ"/>
          </w:rPr>
          <w:t>20</w:t>
        </w:r>
        <w:r w:rsidR="006F0362" w:rsidRPr="00D30521">
          <w:rPr>
            <w:rStyle w:val="af0"/>
            <w:lang w:val="ru-RU"/>
          </w:rPr>
          <w:t>20</w:t>
        </w:r>
        <w:r w:rsidR="006F0362" w:rsidRPr="00D30521">
          <w:rPr>
            <w:rStyle w:val="af0"/>
            <w:lang w:val="uz-Cyrl-UZ"/>
          </w:rPr>
          <w:t xml:space="preserve"> – 2021 ЙИЛЛАР ВА 2022 ЙИЛНИНГ </w:t>
        </w:r>
        <w:r w:rsidR="006F0362" w:rsidRPr="00D30521">
          <w:rPr>
            <w:rStyle w:val="af0"/>
          </w:rPr>
          <w:t>I</w:t>
        </w:r>
        <w:r w:rsidR="006F0362" w:rsidRPr="00D30521">
          <w:rPr>
            <w:rStyle w:val="af0"/>
            <w:lang w:val="ru-RU"/>
          </w:rPr>
          <w:t xml:space="preserve"> </w:t>
        </w:r>
        <w:r w:rsidR="006F0362" w:rsidRPr="00D30521">
          <w:rPr>
            <w:rStyle w:val="af0"/>
            <w:lang w:val="uz-Cyrl-UZ"/>
          </w:rPr>
          <w:t>ЧОРАГИ УЧУН ХАЛҚАРО ИНВЕСТИЦИОН ПОЗИЦИЯ</w:t>
        </w:r>
        <w:r w:rsidR="006F0362">
          <w:rPr>
            <w:webHidden/>
          </w:rPr>
          <w:tab/>
        </w:r>
        <w:r w:rsidR="006F0362">
          <w:rPr>
            <w:webHidden/>
          </w:rPr>
          <w:fldChar w:fldCharType="begin"/>
        </w:r>
        <w:r w:rsidR="006F0362">
          <w:rPr>
            <w:webHidden/>
          </w:rPr>
          <w:instrText xml:space="preserve"> PAGEREF _Toc106272630 \h </w:instrText>
        </w:r>
        <w:r w:rsidR="006F0362">
          <w:rPr>
            <w:webHidden/>
          </w:rPr>
        </w:r>
        <w:r w:rsidR="006F0362">
          <w:rPr>
            <w:webHidden/>
          </w:rPr>
          <w:fldChar w:fldCharType="separate"/>
        </w:r>
        <w:r w:rsidR="00666E44">
          <w:rPr>
            <w:webHidden/>
          </w:rPr>
          <w:t>41</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1" w:history="1">
        <w:r w:rsidR="006F0362" w:rsidRPr="00D30521">
          <w:rPr>
            <w:rStyle w:val="af0"/>
            <w:lang w:val="uz-Cyrl-UZ"/>
          </w:rPr>
          <w:t>2020 – 2021 ЙИЛЛАР ВА 2022 ЙИЛНИНГ I ЧОРАГИ УЧУН ЯЛПИ ТАШҚИ ҚАРЗ</w:t>
        </w:r>
        <w:r w:rsidR="006F0362">
          <w:rPr>
            <w:webHidden/>
          </w:rPr>
          <w:tab/>
        </w:r>
        <w:r w:rsidR="006F0362">
          <w:rPr>
            <w:webHidden/>
          </w:rPr>
          <w:fldChar w:fldCharType="begin"/>
        </w:r>
        <w:r w:rsidR="006F0362">
          <w:rPr>
            <w:webHidden/>
          </w:rPr>
          <w:instrText xml:space="preserve"> PAGEREF _Toc106272631 \h </w:instrText>
        </w:r>
        <w:r w:rsidR="006F0362">
          <w:rPr>
            <w:webHidden/>
          </w:rPr>
        </w:r>
        <w:r w:rsidR="006F0362">
          <w:rPr>
            <w:webHidden/>
          </w:rPr>
          <w:fldChar w:fldCharType="separate"/>
        </w:r>
        <w:r w:rsidR="00666E44">
          <w:rPr>
            <w:webHidden/>
          </w:rPr>
          <w:t>45</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2" w:history="1">
        <w:r w:rsidR="006F0362" w:rsidRPr="00D30521">
          <w:rPr>
            <w:rStyle w:val="af0"/>
            <w:lang w:val="uz-Cyrl-UZ"/>
          </w:rPr>
          <w:t>2020 – 2021 ЙИЛЛАР ВА 2022 ЙИЛНИНГ I ЧОРАГИ УЧУН ТОВАРЛАР ТАШҚИ САВДО АЙЛАНМАСИ</w:t>
        </w:r>
        <w:r w:rsidR="006F0362">
          <w:rPr>
            <w:webHidden/>
          </w:rPr>
          <w:tab/>
        </w:r>
        <w:r w:rsidR="006F0362">
          <w:rPr>
            <w:webHidden/>
          </w:rPr>
          <w:fldChar w:fldCharType="begin"/>
        </w:r>
        <w:r w:rsidR="006F0362">
          <w:rPr>
            <w:webHidden/>
          </w:rPr>
          <w:instrText xml:space="preserve"> PAGEREF _Toc106272632 \h </w:instrText>
        </w:r>
        <w:r w:rsidR="006F0362">
          <w:rPr>
            <w:webHidden/>
          </w:rPr>
        </w:r>
        <w:r w:rsidR="006F0362">
          <w:rPr>
            <w:webHidden/>
          </w:rPr>
          <w:fldChar w:fldCharType="separate"/>
        </w:r>
        <w:r w:rsidR="00666E44">
          <w:rPr>
            <w:webHidden/>
          </w:rPr>
          <w:t>48</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3" w:history="1">
        <w:r w:rsidR="006F0362" w:rsidRPr="00D30521">
          <w:rPr>
            <w:rStyle w:val="af0"/>
            <w:lang w:val="uz-Cyrl-UZ"/>
          </w:rPr>
          <w:t>202</w:t>
        </w:r>
        <w:r w:rsidR="006F0362" w:rsidRPr="00D30521">
          <w:rPr>
            <w:rStyle w:val="af0"/>
            <w:lang w:val="ru-RU"/>
          </w:rPr>
          <w:t xml:space="preserve">1 </w:t>
        </w:r>
        <w:r w:rsidR="006F0362" w:rsidRPr="00D30521">
          <w:rPr>
            <w:rStyle w:val="af0"/>
            <w:lang w:val="uz-Cyrl-UZ"/>
          </w:rPr>
          <w:t>– 202</w:t>
        </w:r>
        <w:r w:rsidR="006F0362" w:rsidRPr="00D30521">
          <w:rPr>
            <w:rStyle w:val="af0"/>
            <w:lang w:val="ru-RU"/>
          </w:rPr>
          <w:t>2</w:t>
        </w:r>
        <w:r w:rsidR="006F0362" w:rsidRPr="00D30521">
          <w:rPr>
            <w:rStyle w:val="af0"/>
            <w:lang w:val="uz-Cyrl-UZ"/>
          </w:rPr>
          <w:t xml:space="preserve"> ЙИЛЛАРНИНГ</w:t>
        </w:r>
        <w:r w:rsidR="006F0362" w:rsidRPr="00D30521">
          <w:rPr>
            <w:rStyle w:val="af0"/>
            <w:lang w:val="ru-RU"/>
          </w:rPr>
          <w:t xml:space="preserve"> </w:t>
        </w:r>
        <w:r w:rsidR="006F0362" w:rsidRPr="00D30521">
          <w:rPr>
            <w:rStyle w:val="af0"/>
          </w:rPr>
          <w:t>I</w:t>
        </w:r>
        <w:r w:rsidR="006F0362" w:rsidRPr="00D30521">
          <w:rPr>
            <w:rStyle w:val="af0"/>
            <w:lang w:val="ru-RU"/>
          </w:rPr>
          <w:t xml:space="preserve"> </w:t>
        </w:r>
        <w:r w:rsidR="006F0362" w:rsidRPr="00D30521">
          <w:rPr>
            <w:rStyle w:val="af0"/>
            <w:lang w:val="uz-Cyrl-UZ"/>
          </w:rPr>
          <w:t>ЧОРАКЛАРИ УЧУН ТОВАРЛАР ЭКСПОРТИ ВА ИМПОРТИ ТУЗИЛМАСИ</w:t>
        </w:r>
        <w:r w:rsidR="006F0362">
          <w:rPr>
            <w:webHidden/>
          </w:rPr>
          <w:tab/>
        </w:r>
        <w:r w:rsidR="006F0362">
          <w:rPr>
            <w:webHidden/>
          </w:rPr>
          <w:fldChar w:fldCharType="begin"/>
        </w:r>
        <w:r w:rsidR="006F0362">
          <w:rPr>
            <w:webHidden/>
          </w:rPr>
          <w:instrText xml:space="preserve"> PAGEREF _Toc106272633 \h </w:instrText>
        </w:r>
        <w:r w:rsidR="006F0362">
          <w:rPr>
            <w:webHidden/>
          </w:rPr>
        </w:r>
        <w:r w:rsidR="006F0362">
          <w:rPr>
            <w:webHidden/>
          </w:rPr>
          <w:fldChar w:fldCharType="separate"/>
        </w:r>
        <w:r w:rsidR="00666E44">
          <w:rPr>
            <w:webHidden/>
          </w:rPr>
          <w:t>49</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4" w:history="1">
        <w:r w:rsidR="006F0362" w:rsidRPr="00D30521">
          <w:rPr>
            <w:rStyle w:val="af0"/>
            <w:lang w:val="uz-Cyrl-UZ"/>
          </w:rPr>
          <w:t>20</w:t>
        </w:r>
        <w:r w:rsidR="006F0362" w:rsidRPr="00D30521">
          <w:rPr>
            <w:rStyle w:val="af0"/>
            <w:lang w:val="ru-RU"/>
          </w:rPr>
          <w:t xml:space="preserve">20 </w:t>
        </w:r>
        <w:r w:rsidR="006F0362" w:rsidRPr="00D30521">
          <w:rPr>
            <w:rStyle w:val="af0"/>
            <w:lang w:val="uz-Cyrl-UZ"/>
          </w:rPr>
          <w:t>– 2021 ЙИЛЛАР ВА 202</w:t>
        </w:r>
        <w:r w:rsidR="006F0362" w:rsidRPr="00D30521">
          <w:rPr>
            <w:rStyle w:val="af0"/>
            <w:lang w:val="ru-RU"/>
          </w:rPr>
          <w:t>2</w:t>
        </w:r>
        <w:r w:rsidR="006F0362" w:rsidRPr="00D30521">
          <w:rPr>
            <w:rStyle w:val="af0"/>
            <w:lang w:val="uz-Cyrl-UZ"/>
          </w:rPr>
          <w:t xml:space="preserve"> ЙИЛНИНГ </w:t>
        </w:r>
        <w:r w:rsidR="006F0362" w:rsidRPr="00D30521">
          <w:rPr>
            <w:rStyle w:val="af0"/>
          </w:rPr>
          <w:t>I</w:t>
        </w:r>
        <w:r w:rsidR="006F0362" w:rsidRPr="00D30521">
          <w:rPr>
            <w:rStyle w:val="af0"/>
            <w:lang w:val="ru-RU"/>
          </w:rPr>
          <w:t xml:space="preserve"> </w:t>
        </w:r>
        <w:r w:rsidR="006F0362" w:rsidRPr="00D30521">
          <w:rPr>
            <w:rStyle w:val="af0"/>
            <w:lang w:val="uz-Cyrl-UZ"/>
          </w:rPr>
          <w:t>ЧОРАГИДА ЮҚОРИ КОЭФФИЦЕНТЛИ ТОВАР КОНЦЕНТРАЦИЯСИ  БИЛАН ЭКСПОРТ ҚИЛИНГАН ТОВАРЛАР</w:t>
        </w:r>
        <w:r w:rsidR="006F0362">
          <w:rPr>
            <w:webHidden/>
          </w:rPr>
          <w:tab/>
        </w:r>
        <w:r w:rsidR="006F0362">
          <w:rPr>
            <w:webHidden/>
          </w:rPr>
          <w:fldChar w:fldCharType="begin"/>
        </w:r>
        <w:r w:rsidR="006F0362">
          <w:rPr>
            <w:webHidden/>
          </w:rPr>
          <w:instrText xml:space="preserve"> PAGEREF _Toc106272634 \h </w:instrText>
        </w:r>
        <w:r w:rsidR="006F0362">
          <w:rPr>
            <w:webHidden/>
          </w:rPr>
        </w:r>
        <w:r w:rsidR="006F0362">
          <w:rPr>
            <w:webHidden/>
          </w:rPr>
          <w:fldChar w:fldCharType="separate"/>
        </w:r>
        <w:r w:rsidR="00666E44">
          <w:rPr>
            <w:webHidden/>
          </w:rPr>
          <w:t>51</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5" w:history="1">
        <w:r w:rsidR="006F0362" w:rsidRPr="00D30521">
          <w:rPr>
            <w:rStyle w:val="af0"/>
            <w:lang w:val="uz-Cyrl-UZ"/>
          </w:rPr>
          <w:t>20</w:t>
        </w:r>
        <w:r w:rsidR="006F0362" w:rsidRPr="00D30521">
          <w:rPr>
            <w:rStyle w:val="af0"/>
            <w:lang w:val="ru-RU"/>
          </w:rPr>
          <w:t xml:space="preserve">20 </w:t>
        </w:r>
        <w:r w:rsidR="006F0362" w:rsidRPr="00D30521">
          <w:rPr>
            <w:rStyle w:val="af0"/>
            <w:lang w:val="uz-Cyrl-UZ"/>
          </w:rPr>
          <w:t xml:space="preserve">– 2021 ЙИЛЛАР ВА </w:t>
        </w:r>
        <w:r w:rsidR="006F0362" w:rsidRPr="00D30521">
          <w:rPr>
            <w:rStyle w:val="af0"/>
            <w:lang w:val="ru-RU"/>
          </w:rPr>
          <w:t xml:space="preserve">2022 ЙИЛНИНГ </w:t>
        </w:r>
        <w:r w:rsidR="006F0362" w:rsidRPr="00D30521">
          <w:rPr>
            <w:rStyle w:val="af0"/>
          </w:rPr>
          <w:t>I</w:t>
        </w:r>
        <w:r w:rsidR="006F0362" w:rsidRPr="00D30521">
          <w:rPr>
            <w:rStyle w:val="af0"/>
            <w:lang w:val="ru-RU"/>
          </w:rPr>
          <w:t xml:space="preserve"> </w:t>
        </w:r>
        <w:r w:rsidR="006F0362" w:rsidRPr="00D30521">
          <w:rPr>
            <w:rStyle w:val="af0"/>
            <w:lang w:val="uz-Cyrl-UZ"/>
          </w:rPr>
          <w:t>ЧОРАГИДА</w:t>
        </w:r>
        <w:r w:rsidR="006F0362" w:rsidRPr="00D30521">
          <w:rPr>
            <w:rStyle w:val="af0"/>
            <w:lang w:val="ru-RU"/>
          </w:rPr>
          <w:t xml:space="preserve"> </w:t>
        </w:r>
        <w:r w:rsidR="006F0362" w:rsidRPr="00D30521">
          <w:rPr>
            <w:rStyle w:val="af0"/>
            <w:lang w:val="uz-Cyrl-UZ"/>
          </w:rPr>
          <w:t>ЮҚОРИ КОЭФФИЦЕНТЛИ ТОВАР КОНЦЕНТРАЦИЯСИ БИЛАН ИМПОРТ ҚИЛИНГАН ТОВАРЛАР</w:t>
        </w:r>
        <w:r w:rsidR="006F0362">
          <w:rPr>
            <w:webHidden/>
          </w:rPr>
          <w:tab/>
        </w:r>
        <w:r w:rsidR="006F0362">
          <w:rPr>
            <w:webHidden/>
          </w:rPr>
          <w:fldChar w:fldCharType="begin"/>
        </w:r>
        <w:r w:rsidR="006F0362">
          <w:rPr>
            <w:webHidden/>
          </w:rPr>
          <w:instrText xml:space="preserve"> PAGEREF _Toc106272635 \h </w:instrText>
        </w:r>
        <w:r w:rsidR="006F0362">
          <w:rPr>
            <w:webHidden/>
          </w:rPr>
        </w:r>
        <w:r w:rsidR="006F0362">
          <w:rPr>
            <w:webHidden/>
          </w:rPr>
          <w:fldChar w:fldCharType="separate"/>
        </w:r>
        <w:r w:rsidR="00666E44">
          <w:rPr>
            <w:webHidden/>
          </w:rPr>
          <w:t>55</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6" w:history="1">
        <w:r w:rsidR="006F0362" w:rsidRPr="00D30521">
          <w:rPr>
            <w:rStyle w:val="af0"/>
            <w:lang w:val="uz-Cyrl-UZ"/>
          </w:rPr>
          <w:t>2021 – 2022 ЙИЛЛЛАРНИНГ I ЧОРАКЛАРИ УЧУН ТОВАРЛАР БИЛАН САВДОНИНГ ЖЎҒРОФИЙ ТУЗИЛМАСИ</w:t>
        </w:r>
        <w:r w:rsidR="006F0362">
          <w:rPr>
            <w:webHidden/>
          </w:rPr>
          <w:tab/>
        </w:r>
        <w:r w:rsidR="006F0362">
          <w:rPr>
            <w:webHidden/>
          </w:rPr>
          <w:fldChar w:fldCharType="begin"/>
        </w:r>
        <w:r w:rsidR="006F0362">
          <w:rPr>
            <w:webHidden/>
          </w:rPr>
          <w:instrText xml:space="preserve"> PAGEREF _Toc106272636 \h </w:instrText>
        </w:r>
        <w:r w:rsidR="006F0362">
          <w:rPr>
            <w:webHidden/>
          </w:rPr>
        </w:r>
        <w:r w:rsidR="006F0362">
          <w:rPr>
            <w:webHidden/>
          </w:rPr>
          <w:fldChar w:fldCharType="separate"/>
        </w:r>
        <w:r w:rsidR="00666E44">
          <w:rPr>
            <w:webHidden/>
          </w:rPr>
          <w:t>63</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7" w:history="1">
        <w:r w:rsidR="006F0362" w:rsidRPr="00D30521">
          <w:rPr>
            <w:rStyle w:val="af0"/>
            <w:lang w:val="uz-Cyrl-UZ"/>
          </w:rPr>
          <w:t xml:space="preserve">2019 – 2021 ЙИЛЛАР ВА 2022 ЙИЛНИНГ </w:t>
        </w:r>
        <w:r w:rsidR="006F0362" w:rsidRPr="00D30521">
          <w:rPr>
            <w:rStyle w:val="af0"/>
          </w:rPr>
          <w:t>I</w:t>
        </w:r>
        <w:r w:rsidR="006F0362" w:rsidRPr="00D30521">
          <w:rPr>
            <w:rStyle w:val="af0"/>
            <w:lang w:val="ru-RU"/>
          </w:rPr>
          <w:t xml:space="preserve"> </w:t>
        </w:r>
        <w:r w:rsidR="006F0362" w:rsidRPr="00D30521">
          <w:rPr>
            <w:rStyle w:val="af0"/>
            <w:lang w:val="uz-Cyrl-UZ"/>
          </w:rPr>
          <w:t>ЧОРАГИ УЧУН КЕНГАЙТИРИЛГАН ТАВСИФНОМА БЎЙИЧА  Х</w:t>
        </w:r>
        <w:r w:rsidR="006F0362" w:rsidRPr="00D30521">
          <w:rPr>
            <w:rStyle w:val="af0"/>
          </w:rPr>
          <w:t>АЛҚАРО ХИЗМАТЛАРНИНГ БАЛАНСИ</w:t>
        </w:r>
        <w:r w:rsidR="006F0362">
          <w:rPr>
            <w:webHidden/>
          </w:rPr>
          <w:tab/>
        </w:r>
        <w:r w:rsidR="006F0362">
          <w:rPr>
            <w:webHidden/>
          </w:rPr>
          <w:fldChar w:fldCharType="begin"/>
        </w:r>
        <w:r w:rsidR="006F0362">
          <w:rPr>
            <w:webHidden/>
          </w:rPr>
          <w:instrText xml:space="preserve"> PAGEREF _Toc106272637 \h </w:instrText>
        </w:r>
        <w:r w:rsidR="006F0362">
          <w:rPr>
            <w:webHidden/>
          </w:rPr>
        </w:r>
        <w:r w:rsidR="006F0362">
          <w:rPr>
            <w:webHidden/>
          </w:rPr>
          <w:fldChar w:fldCharType="separate"/>
        </w:r>
        <w:r w:rsidR="00666E44">
          <w:rPr>
            <w:webHidden/>
          </w:rPr>
          <w:t>67</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8" w:history="1">
        <w:r w:rsidR="006F0362" w:rsidRPr="00D30521">
          <w:rPr>
            <w:rStyle w:val="af0"/>
          </w:rPr>
          <w:t>20</w:t>
        </w:r>
        <w:r w:rsidR="006F0362" w:rsidRPr="00D30521">
          <w:rPr>
            <w:rStyle w:val="af0"/>
            <w:lang w:val="ru-RU"/>
          </w:rPr>
          <w:t>20</w:t>
        </w:r>
        <w:r w:rsidR="006F0362" w:rsidRPr="00D30521">
          <w:rPr>
            <w:rStyle w:val="af0"/>
            <w:lang w:val="uz-Cyrl-UZ"/>
          </w:rPr>
          <w:t xml:space="preserve"> – </w:t>
        </w:r>
        <w:r w:rsidR="006F0362" w:rsidRPr="00D30521">
          <w:rPr>
            <w:rStyle w:val="af0"/>
          </w:rPr>
          <w:t>20</w:t>
        </w:r>
        <w:r w:rsidR="006F0362" w:rsidRPr="00D30521">
          <w:rPr>
            <w:rStyle w:val="af0"/>
            <w:lang w:val="uz-Cyrl-UZ"/>
          </w:rPr>
          <w:t>2</w:t>
        </w:r>
        <w:r w:rsidR="006F0362" w:rsidRPr="00D30521">
          <w:rPr>
            <w:rStyle w:val="af0"/>
            <w:lang w:val="ru-RU"/>
          </w:rPr>
          <w:t>2</w:t>
        </w:r>
        <w:r w:rsidR="006F0362" w:rsidRPr="00D30521">
          <w:rPr>
            <w:rStyle w:val="af0"/>
          </w:rPr>
          <w:t xml:space="preserve"> </w:t>
        </w:r>
        <w:r w:rsidR="006F0362" w:rsidRPr="00D30521">
          <w:rPr>
            <w:rStyle w:val="af0"/>
            <w:lang w:val="uz-Cyrl-UZ"/>
          </w:rPr>
          <w:t>ЙИЛЛАРНИНГ</w:t>
        </w:r>
        <w:r w:rsidR="006F0362" w:rsidRPr="00D30521">
          <w:rPr>
            <w:rStyle w:val="af0"/>
            <w:lang w:val="ru-RU"/>
          </w:rPr>
          <w:t xml:space="preserve"> </w:t>
        </w:r>
        <w:r w:rsidR="006F0362" w:rsidRPr="00D30521">
          <w:rPr>
            <w:rStyle w:val="af0"/>
          </w:rPr>
          <w:t>I</w:t>
        </w:r>
        <w:r w:rsidR="006F0362" w:rsidRPr="00D30521">
          <w:rPr>
            <w:rStyle w:val="af0"/>
            <w:lang w:val="ru-RU"/>
          </w:rPr>
          <w:t xml:space="preserve"> </w:t>
        </w:r>
        <w:r w:rsidR="006F0362" w:rsidRPr="00D30521">
          <w:rPr>
            <w:rStyle w:val="af0"/>
            <w:lang w:val="uz-Cyrl-UZ"/>
          </w:rPr>
          <w:t>ЧОРАГИ УЧУН ШАХСИЙ ТРАНСФЕРТЛАР</w:t>
        </w:r>
        <w:r w:rsidR="006F0362">
          <w:rPr>
            <w:webHidden/>
          </w:rPr>
          <w:tab/>
        </w:r>
        <w:r w:rsidR="006F0362">
          <w:rPr>
            <w:webHidden/>
          </w:rPr>
          <w:fldChar w:fldCharType="begin"/>
        </w:r>
        <w:r w:rsidR="006F0362">
          <w:rPr>
            <w:webHidden/>
          </w:rPr>
          <w:instrText xml:space="preserve"> PAGEREF _Toc106272638 \h </w:instrText>
        </w:r>
        <w:r w:rsidR="006F0362">
          <w:rPr>
            <w:webHidden/>
          </w:rPr>
        </w:r>
        <w:r w:rsidR="006F0362">
          <w:rPr>
            <w:webHidden/>
          </w:rPr>
          <w:fldChar w:fldCharType="separate"/>
        </w:r>
        <w:r w:rsidR="00666E44">
          <w:rPr>
            <w:webHidden/>
          </w:rPr>
          <w:t>73</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39" w:history="1">
        <w:r w:rsidR="006F0362" w:rsidRPr="00D30521">
          <w:rPr>
            <w:rStyle w:val="af0"/>
            <w:lang w:val="uz-Cyrl-UZ"/>
          </w:rPr>
          <w:t>20</w:t>
        </w:r>
        <w:r w:rsidR="006F0362" w:rsidRPr="00D30521">
          <w:rPr>
            <w:rStyle w:val="af0"/>
            <w:lang w:val="ru-RU"/>
          </w:rPr>
          <w:t xml:space="preserve">20 </w:t>
        </w:r>
        <w:r w:rsidR="006F0362" w:rsidRPr="00D30521">
          <w:rPr>
            <w:rStyle w:val="af0"/>
            <w:lang w:val="uz-Cyrl-UZ"/>
          </w:rPr>
          <w:t>– 2022 ЙИЛЛАРНИНГ</w:t>
        </w:r>
        <w:r w:rsidR="006F0362" w:rsidRPr="00D30521">
          <w:rPr>
            <w:rStyle w:val="af0"/>
            <w:lang w:val="ru-RU"/>
          </w:rPr>
          <w:t xml:space="preserve"> </w:t>
        </w:r>
        <w:r w:rsidR="006F0362" w:rsidRPr="00D30521">
          <w:rPr>
            <w:rStyle w:val="af0"/>
          </w:rPr>
          <w:t>I</w:t>
        </w:r>
        <w:r w:rsidR="006F0362" w:rsidRPr="00D30521">
          <w:rPr>
            <w:rStyle w:val="af0"/>
            <w:lang w:val="ru-RU"/>
          </w:rPr>
          <w:t xml:space="preserve"> </w:t>
        </w:r>
        <w:r w:rsidR="006F0362" w:rsidRPr="00D30521">
          <w:rPr>
            <w:rStyle w:val="af0"/>
            <w:lang w:val="uz-Cyrl-UZ"/>
          </w:rPr>
          <w:t>ЧОРАГИ УЧУН БИРЛАМЧИ ДАРОМАДЛАР БАЛАНСИ</w:t>
        </w:r>
        <w:r w:rsidR="006F0362">
          <w:rPr>
            <w:webHidden/>
          </w:rPr>
          <w:tab/>
        </w:r>
        <w:r w:rsidR="006F0362">
          <w:rPr>
            <w:webHidden/>
          </w:rPr>
          <w:fldChar w:fldCharType="begin"/>
        </w:r>
        <w:r w:rsidR="006F0362">
          <w:rPr>
            <w:webHidden/>
          </w:rPr>
          <w:instrText xml:space="preserve"> PAGEREF _Toc106272639 \h </w:instrText>
        </w:r>
        <w:r w:rsidR="006F0362">
          <w:rPr>
            <w:webHidden/>
          </w:rPr>
        </w:r>
        <w:r w:rsidR="006F0362">
          <w:rPr>
            <w:webHidden/>
          </w:rPr>
          <w:fldChar w:fldCharType="separate"/>
        </w:r>
        <w:r w:rsidR="00666E44">
          <w:rPr>
            <w:webHidden/>
          </w:rPr>
          <w:t>75</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0" w:history="1">
        <w:r w:rsidR="006F0362" w:rsidRPr="00D30521">
          <w:rPr>
            <w:rStyle w:val="af0"/>
            <w:lang w:val="uz-Cyrl-UZ"/>
          </w:rPr>
          <w:t>20</w:t>
        </w:r>
        <w:r w:rsidR="006F0362" w:rsidRPr="00D30521">
          <w:rPr>
            <w:rStyle w:val="af0"/>
            <w:lang w:val="ru-RU"/>
          </w:rPr>
          <w:t xml:space="preserve">20 </w:t>
        </w:r>
        <w:r w:rsidR="006F0362" w:rsidRPr="00D30521">
          <w:rPr>
            <w:rStyle w:val="af0"/>
            <w:lang w:val="uz-Cyrl-UZ"/>
          </w:rPr>
          <w:t>– 2022 ЙИЛЛАРНИНГ</w:t>
        </w:r>
        <w:r w:rsidR="006F0362" w:rsidRPr="00D30521">
          <w:rPr>
            <w:rStyle w:val="af0"/>
            <w:lang w:val="ru-RU"/>
          </w:rPr>
          <w:t xml:space="preserve"> </w:t>
        </w:r>
        <w:r w:rsidR="006F0362" w:rsidRPr="00D30521">
          <w:rPr>
            <w:rStyle w:val="af0"/>
          </w:rPr>
          <w:t>I</w:t>
        </w:r>
        <w:r w:rsidR="006F0362" w:rsidRPr="00D30521">
          <w:rPr>
            <w:rStyle w:val="af0"/>
            <w:lang w:val="ru-RU"/>
          </w:rPr>
          <w:t xml:space="preserve"> </w:t>
        </w:r>
        <w:r w:rsidR="006F0362" w:rsidRPr="00D30521">
          <w:rPr>
            <w:rStyle w:val="af0"/>
            <w:lang w:val="uz-Cyrl-UZ"/>
          </w:rPr>
          <w:t>ЧОРАГИ УЧУН ИККИЛАМЧИ ДАРОМАДЛАР БАЛАНСИ</w:t>
        </w:r>
        <w:r w:rsidR="006F0362">
          <w:rPr>
            <w:webHidden/>
          </w:rPr>
          <w:tab/>
        </w:r>
        <w:r w:rsidR="006F0362">
          <w:rPr>
            <w:webHidden/>
          </w:rPr>
          <w:fldChar w:fldCharType="begin"/>
        </w:r>
        <w:r w:rsidR="006F0362">
          <w:rPr>
            <w:webHidden/>
          </w:rPr>
          <w:instrText xml:space="preserve"> PAGEREF _Toc106272640 \h </w:instrText>
        </w:r>
        <w:r w:rsidR="006F0362">
          <w:rPr>
            <w:webHidden/>
          </w:rPr>
        </w:r>
        <w:r w:rsidR="006F0362">
          <w:rPr>
            <w:webHidden/>
          </w:rPr>
          <w:fldChar w:fldCharType="separate"/>
        </w:r>
        <w:r w:rsidR="00666E44">
          <w:rPr>
            <w:webHidden/>
          </w:rPr>
          <w:t>76</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1" w:history="1">
        <w:r w:rsidR="006F0362" w:rsidRPr="00D30521">
          <w:rPr>
            <w:rStyle w:val="af0"/>
          </w:rPr>
          <w:t>20</w:t>
        </w:r>
        <w:r w:rsidR="006F0362" w:rsidRPr="00D30521">
          <w:rPr>
            <w:rStyle w:val="af0"/>
            <w:lang w:val="uz-Cyrl-UZ"/>
          </w:rPr>
          <w:t xml:space="preserve">21 – </w:t>
        </w:r>
        <w:r w:rsidR="006F0362" w:rsidRPr="00D30521">
          <w:rPr>
            <w:rStyle w:val="af0"/>
          </w:rPr>
          <w:t>20</w:t>
        </w:r>
        <w:r w:rsidR="006F0362" w:rsidRPr="00D30521">
          <w:rPr>
            <w:rStyle w:val="af0"/>
            <w:lang w:val="uz-Cyrl-UZ"/>
          </w:rPr>
          <w:t>22</w:t>
        </w:r>
        <w:r w:rsidR="006F0362" w:rsidRPr="00D30521">
          <w:rPr>
            <w:rStyle w:val="af0"/>
          </w:rPr>
          <w:t xml:space="preserve"> </w:t>
        </w:r>
        <w:r w:rsidR="006F0362" w:rsidRPr="00D30521">
          <w:rPr>
            <w:rStyle w:val="af0"/>
            <w:lang w:val="uz-Cyrl-UZ"/>
          </w:rPr>
          <w:t>ЙИЛЛАРНИНГ I ЧОРАГИ ДАВОМИДА</w:t>
        </w:r>
        <w:r w:rsidR="006F0362" w:rsidRPr="00D30521">
          <w:rPr>
            <w:rStyle w:val="af0"/>
          </w:rPr>
          <w:t xml:space="preserve"> ТЎҒРИДАН-ТЎҒРИ</w:t>
        </w:r>
        <w:r w:rsidR="006F0362" w:rsidRPr="00D30521">
          <w:rPr>
            <w:rStyle w:val="af0"/>
            <w:lang w:val="uz-Cyrl-UZ"/>
          </w:rPr>
          <w:t xml:space="preserve"> ИНВЕСТИЦИЯЛАР СОФ КЕЛИБ ТУШИШИ</w:t>
        </w:r>
        <w:r w:rsidR="006F0362" w:rsidRPr="00D30521">
          <w:rPr>
            <w:rStyle w:val="af0"/>
          </w:rPr>
          <w:t xml:space="preserve"> *</w:t>
        </w:r>
        <w:r w:rsidR="006F0362">
          <w:rPr>
            <w:webHidden/>
          </w:rPr>
          <w:tab/>
        </w:r>
        <w:r w:rsidR="006F0362">
          <w:rPr>
            <w:webHidden/>
          </w:rPr>
          <w:fldChar w:fldCharType="begin"/>
        </w:r>
        <w:r w:rsidR="006F0362">
          <w:rPr>
            <w:webHidden/>
          </w:rPr>
          <w:instrText xml:space="preserve"> PAGEREF _Toc106272641 \h </w:instrText>
        </w:r>
        <w:r w:rsidR="006F0362">
          <w:rPr>
            <w:webHidden/>
          </w:rPr>
        </w:r>
        <w:r w:rsidR="006F0362">
          <w:rPr>
            <w:webHidden/>
          </w:rPr>
          <w:fldChar w:fldCharType="separate"/>
        </w:r>
        <w:r w:rsidR="00666E44">
          <w:rPr>
            <w:webHidden/>
          </w:rPr>
          <w:t>77</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2" w:history="1">
        <w:r w:rsidR="006F0362" w:rsidRPr="00D30521">
          <w:rPr>
            <w:rStyle w:val="af0"/>
          </w:rPr>
          <w:t>20</w:t>
        </w:r>
        <w:r w:rsidR="006F0362" w:rsidRPr="00D30521">
          <w:rPr>
            <w:rStyle w:val="af0"/>
            <w:lang w:val="uz-Cyrl-UZ"/>
          </w:rPr>
          <w:t>22</w:t>
        </w:r>
        <w:r w:rsidR="006F0362" w:rsidRPr="00D30521">
          <w:rPr>
            <w:rStyle w:val="af0"/>
          </w:rPr>
          <w:t xml:space="preserve"> </w:t>
        </w:r>
        <w:r w:rsidR="006F0362" w:rsidRPr="00D30521">
          <w:rPr>
            <w:rStyle w:val="af0"/>
            <w:lang w:val="uz-Cyrl-UZ"/>
          </w:rPr>
          <w:t xml:space="preserve">ЙИЛНИНГ </w:t>
        </w:r>
        <w:r w:rsidR="006F0362" w:rsidRPr="00D30521">
          <w:rPr>
            <w:rStyle w:val="af0"/>
          </w:rPr>
          <w:t>I</w:t>
        </w:r>
        <w:r w:rsidR="006F0362" w:rsidRPr="00D30521">
          <w:rPr>
            <w:rStyle w:val="af0"/>
            <w:lang w:val="ru-RU"/>
          </w:rPr>
          <w:t xml:space="preserve"> ЧОРАГИ</w:t>
        </w:r>
        <w:r w:rsidR="006F0362" w:rsidRPr="00D30521">
          <w:rPr>
            <w:rStyle w:val="af0"/>
            <w:lang w:val="uz-Cyrl-UZ"/>
          </w:rPr>
          <w:t xml:space="preserve"> УЧУН </w:t>
        </w:r>
        <w:r w:rsidR="006F0362" w:rsidRPr="00D30521">
          <w:rPr>
            <w:rStyle w:val="af0"/>
          </w:rPr>
          <w:t>ХАЛҚАРО ИНВЕСТИЦИОН ПОЗИЦИЯ</w:t>
        </w:r>
        <w:r w:rsidR="006F0362">
          <w:rPr>
            <w:webHidden/>
          </w:rPr>
          <w:tab/>
        </w:r>
        <w:r w:rsidR="006F0362">
          <w:rPr>
            <w:webHidden/>
          </w:rPr>
          <w:fldChar w:fldCharType="begin"/>
        </w:r>
        <w:r w:rsidR="006F0362">
          <w:rPr>
            <w:webHidden/>
          </w:rPr>
          <w:instrText xml:space="preserve"> PAGEREF _Toc106272642 \h </w:instrText>
        </w:r>
        <w:r w:rsidR="006F0362">
          <w:rPr>
            <w:webHidden/>
          </w:rPr>
        </w:r>
        <w:r w:rsidR="006F0362">
          <w:rPr>
            <w:webHidden/>
          </w:rPr>
          <w:fldChar w:fldCharType="separate"/>
        </w:r>
        <w:r w:rsidR="00666E44">
          <w:rPr>
            <w:webHidden/>
          </w:rPr>
          <w:t>78</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3" w:history="1">
        <w:r w:rsidR="006F0362" w:rsidRPr="00D30521">
          <w:rPr>
            <w:rStyle w:val="af0"/>
          </w:rPr>
          <w:t>20</w:t>
        </w:r>
        <w:r w:rsidR="006F0362" w:rsidRPr="00D30521">
          <w:rPr>
            <w:rStyle w:val="af0"/>
            <w:lang w:val="uz-Cyrl-UZ"/>
          </w:rPr>
          <w:t>22</w:t>
        </w:r>
        <w:r w:rsidR="006F0362" w:rsidRPr="00D30521">
          <w:rPr>
            <w:rStyle w:val="af0"/>
          </w:rPr>
          <w:t xml:space="preserve"> </w:t>
        </w:r>
        <w:r w:rsidR="006F0362" w:rsidRPr="00D30521">
          <w:rPr>
            <w:rStyle w:val="af0"/>
            <w:lang w:val="uz-Cyrl-UZ"/>
          </w:rPr>
          <w:t xml:space="preserve">ЙИЛНИНГ </w:t>
        </w:r>
        <w:r w:rsidR="006F0362" w:rsidRPr="00D30521">
          <w:rPr>
            <w:rStyle w:val="af0"/>
          </w:rPr>
          <w:t>I</w:t>
        </w:r>
        <w:r w:rsidR="006F0362" w:rsidRPr="00D30521">
          <w:rPr>
            <w:rStyle w:val="af0"/>
            <w:lang w:val="ru-RU"/>
          </w:rPr>
          <w:t xml:space="preserve"> </w:t>
        </w:r>
        <w:r w:rsidR="006F0362" w:rsidRPr="00D30521">
          <w:rPr>
            <w:rStyle w:val="af0"/>
            <w:lang w:val="uz-Cyrl-UZ"/>
          </w:rPr>
          <w:t xml:space="preserve">ЧОРАГИ УЧУН ДАВЛАТ БОШҚАРУВ СЕКТОРИНИНГ </w:t>
        </w:r>
        <w:r w:rsidR="006F0362" w:rsidRPr="00D30521">
          <w:rPr>
            <w:rStyle w:val="af0"/>
          </w:rPr>
          <w:t>ХАЛҚАРО ИНВЕСТИЦИОН ПОЗИЦИЯ</w:t>
        </w:r>
        <w:r w:rsidR="006F0362" w:rsidRPr="00D30521">
          <w:rPr>
            <w:rStyle w:val="af0"/>
            <w:lang w:val="uz-Cyrl-UZ"/>
          </w:rPr>
          <w:t>СИ</w:t>
        </w:r>
        <w:r w:rsidR="006F0362">
          <w:rPr>
            <w:webHidden/>
          </w:rPr>
          <w:tab/>
        </w:r>
        <w:r w:rsidR="006F0362">
          <w:rPr>
            <w:webHidden/>
          </w:rPr>
          <w:fldChar w:fldCharType="begin"/>
        </w:r>
        <w:r w:rsidR="006F0362">
          <w:rPr>
            <w:webHidden/>
          </w:rPr>
          <w:instrText xml:space="preserve"> PAGEREF _Toc106272643 \h </w:instrText>
        </w:r>
        <w:r w:rsidR="006F0362">
          <w:rPr>
            <w:webHidden/>
          </w:rPr>
        </w:r>
        <w:r w:rsidR="006F0362">
          <w:rPr>
            <w:webHidden/>
          </w:rPr>
          <w:fldChar w:fldCharType="separate"/>
        </w:r>
        <w:r w:rsidR="00666E44">
          <w:rPr>
            <w:webHidden/>
          </w:rPr>
          <w:t>79</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4" w:history="1">
        <w:r w:rsidR="006F0362" w:rsidRPr="00D30521">
          <w:rPr>
            <w:rStyle w:val="af0"/>
          </w:rPr>
          <w:t>20</w:t>
        </w:r>
        <w:r w:rsidR="006F0362" w:rsidRPr="00D30521">
          <w:rPr>
            <w:rStyle w:val="af0"/>
            <w:lang w:val="uz-Cyrl-UZ"/>
          </w:rPr>
          <w:t>22</w:t>
        </w:r>
        <w:r w:rsidR="006F0362" w:rsidRPr="00D30521">
          <w:rPr>
            <w:rStyle w:val="af0"/>
          </w:rPr>
          <w:t xml:space="preserve"> </w:t>
        </w:r>
        <w:r w:rsidR="006F0362" w:rsidRPr="00D30521">
          <w:rPr>
            <w:rStyle w:val="af0"/>
            <w:lang w:val="uz-Cyrl-UZ"/>
          </w:rPr>
          <w:t xml:space="preserve">ЙИЛНИНГ </w:t>
        </w:r>
        <w:r w:rsidR="006F0362" w:rsidRPr="00D30521">
          <w:rPr>
            <w:rStyle w:val="af0"/>
          </w:rPr>
          <w:t>I</w:t>
        </w:r>
        <w:r w:rsidR="006F0362" w:rsidRPr="00D30521">
          <w:rPr>
            <w:rStyle w:val="af0"/>
            <w:lang w:val="ru-RU"/>
          </w:rPr>
          <w:t xml:space="preserve"> </w:t>
        </w:r>
        <w:r w:rsidR="006F0362" w:rsidRPr="00D30521">
          <w:rPr>
            <w:rStyle w:val="af0"/>
            <w:lang w:val="uz-Cyrl-UZ"/>
          </w:rPr>
          <w:t xml:space="preserve">ЧОРАГИ УЧУН БАНК СЕКТОРИНИНГ </w:t>
        </w:r>
        <w:r w:rsidR="006F0362" w:rsidRPr="00D30521">
          <w:rPr>
            <w:rStyle w:val="af0"/>
          </w:rPr>
          <w:t>ХАЛҚАРО ИНВЕСТИЦИОН ПОЗИЦИЯ</w:t>
        </w:r>
        <w:r w:rsidR="006F0362" w:rsidRPr="00D30521">
          <w:rPr>
            <w:rStyle w:val="af0"/>
            <w:lang w:val="uz-Cyrl-UZ"/>
          </w:rPr>
          <w:t>СИ</w:t>
        </w:r>
        <w:r w:rsidR="006F0362">
          <w:rPr>
            <w:webHidden/>
          </w:rPr>
          <w:tab/>
        </w:r>
        <w:r w:rsidR="006F0362">
          <w:rPr>
            <w:webHidden/>
          </w:rPr>
          <w:fldChar w:fldCharType="begin"/>
        </w:r>
        <w:r w:rsidR="006F0362">
          <w:rPr>
            <w:webHidden/>
          </w:rPr>
          <w:instrText xml:space="preserve"> PAGEREF _Toc106272644 \h </w:instrText>
        </w:r>
        <w:r w:rsidR="006F0362">
          <w:rPr>
            <w:webHidden/>
          </w:rPr>
        </w:r>
        <w:r w:rsidR="006F0362">
          <w:rPr>
            <w:webHidden/>
          </w:rPr>
          <w:fldChar w:fldCharType="separate"/>
        </w:r>
        <w:r w:rsidR="00666E44">
          <w:rPr>
            <w:webHidden/>
          </w:rPr>
          <w:t>80</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5" w:history="1">
        <w:r w:rsidR="006F0362" w:rsidRPr="00D30521">
          <w:rPr>
            <w:rStyle w:val="af0"/>
            <w:lang w:val="uz-Cyrl-UZ"/>
          </w:rPr>
          <w:t>2022</w:t>
        </w:r>
        <w:r w:rsidR="006F0362" w:rsidRPr="00D30521">
          <w:rPr>
            <w:rStyle w:val="af0"/>
          </w:rPr>
          <w:t xml:space="preserve"> </w:t>
        </w:r>
        <w:r w:rsidR="006F0362" w:rsidRPr="00D30521">
          <w:rPr>
            <w:rStyle w:val="af0"/>
            <w:lang w:val="uz-Cyrl-UZ"/>
          </w:rPr>
          <w:t xml:space="preserve">ЙИЛНИНГ </w:t>
        </w:r>
        <w:r w:rsidR="006F0362" w:rsidRPr="00D30521">
          <w:rPr>
            <w:rStyle w:val="af0"/>
          </w:rPr>
          <w:t>I</w:t>
        </w:r>
        <w:r w:rsidR="006F0362" w:rsidRPr="00D30521">
          <w:rPr>
            <w:rStyle w:val="af0"/>
            <w:lang w:val="ru-RU"/>
          </w:rPr>
          <w:t xml:space="preserve"> </w:t>
        </w:r>
        <w:r w:rsidR="006F0362" w:rsidRPr="00D30521">
          <w:rPr>
            <w:rStyle w:val="af0"/>
            <w:lang w:val="uz-Cyrl-UZ"/>
          </w:rPr>
          <w:t>ЧОРАГИ УЧУН БОШҚА СЕКТОРЛАРНИНГ ХАЛҚАРО ИНВЕСТИЦИОН ПОЗИЦИЯСИ</w:t>
        </w:r>
        <w:r w:rsidR="006F0362">
          <w:rPr>
            <w:webHidden/>
          </w:rPr>
          <w:tab/>
        </w:r>
        <w:r w:rsidR="006F0362">
          <w:rPr>
            <w:webHidden/>
          </w:rPr>
          <w:fldChar w:fldCharType="begin"/>
        </w:r>
        <w:r w:rsidR="006F0362">
          <w:rPr>
            <w:webHidden/>
          </w:rPr>
          <w:instrText xml:space="preserve"> PAGEREF _Toc106272645 \h </w:instrText>
        </w:r>
        <w:r w:rsidR="006F0362">
          <w:rPr>
            <w:webHidden/>
          </w:rPr>
        </w:r>
        <w:r w:rsidR="006F0362">
          <w:rPr>
            <w:webHidden/>
          </w:rPr>
          <w:fldChar w:fldCharType="separate"/>
        </w:r>
        <w:r w:rsidR="00666E44">
          <w:rPr>
            <w:webHidden/>
          </w:rPr>
          <w:t>81</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6" w:history="1">
        <w:r w:rsidR="006F0362" w:rsidRPr="00D30521">
          <w:rPr>
            <w:rStyle w:val="af0"/>
          </w:rPr>
          <w:t>20</w:t>
        </w:r>
        <w:r w:rsidR="006F0362" w:rsidRPr="00D30521">
          <w:rPr>
            <w:rStyle w:val="af0"/>
            <w:lang w:val="uz-Cyrl-UZ"/>
          </w:rPr>
          <w:t>22</w:t>
        </w:r>
        <w:r w:rsidR="006F0362" w:rsidRPr="00D30521">
          <w:rPr>
            <w:rStyle w:val="af0"/>
          </w:rPr>
          <w:t xml:space="preserve"> </w:t>
        </w:r>
        <w:r w:rsidR="006F0362" w:rsidRPr="00D30521">
          <w:rPr>
            <w:rStyle w:val="af0"/>
            <w:lang w:val="uz-Cyrl-UZ"/>
          </w:rPr>
          <w:t>ЙИЛНИНГ I ЧОРАГИ УЧУН ХУСУСИЙ ТАШҚИ ҚАРЗ БЎЙИЧА ТУШУМЛАР ВА ТЎЛОВЛАР ТЎҒРИСИДА МАЪЛУМОТ</w:t>
        </w:r>
        <w:r w:rsidR="006F0362">
          <w:rPr>
            <w:webHidden/>
          </w:rPr>
          <w:tab/>
        </w:r>
        <w:r w:rsidR="006F0362">
          <w:rPr>
            <w:webHidden/>
          </w:rPr>
          <w:fldChar w:fldCharType="begin"/>
        </w:r>
        <w:r w:rsidR="006F0362">
          <w:rPr>
            <w:webHidden/>
          </w:rPr>
          <w:instrText xml:space="preserve"> PAGEREF _Toc106272646 \h </w:instrText>
        </w:r>
        <w:r w:rsidR="006F0362">
          <w:rPr>
            <w:webHidden/>
          </w:rPr>
        </w:r>
        <w:r w:rsidR="006F0362">
          <w:rPr>
            <w:webHidden/>
          </w:rPr>
          <w:fldChar w:fldCharType="separate"/>
        </w:r>
        <w:r w:rsidR="00666E44">
          <w:rPr>
            <w:webHidden/>
          </w:rPr>
          <w:t>82</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7" w:history="1">
        <w:r w:rsidR="006F0362" w:rsidRPr="00D30521">
          <w:rPr>
            <w:rStyle w:val="af0"/>
            <w:lang w:val="uz-Cyrl-UZ"/>
          </w:rPr>
          <w:t>АСОСИЙ ҚАРЗ ВА ФОИЗЛАР БЎЙИЧА БЎЛАЖАК ТЎЛОВЛАРНИНГ ПРОГНОЗИ</w:t>
        </w:r>
        <w:r w:rsidR="006F0362">
          <w:rPr>
            <w:webHidden/>
          </w:rPr>
          <w:tab/>
        </w:r>
        <w:r w:rsidR="006F0362">
          <w:rPr>
            <w:webHidden/>
          </w:rPr>
          <w:fldChar w:fldCharType="begin"/>
        </w:r>
        <w:r w:rsidR="006F0362">
          <w:rPr>
            <w:webHidden/>
          </w:rPr>
          <w:instrText xml:space="preserve"> PAGEREF _Toc106272647 \h </w:instrText>
        </w:r>
        <w:r w:rsidR="006F0362">
          <w:rPr>
            <w:webHidden/>
          </w:rPr>
        </w:r>
        <w:r w:rsidR="006F0362">
          <w:rPr>
            <w:webHidden/>
          </w:rPr>
          <w:fldChar w:fldCharType="separate"/>
        </w:r>
        <w:r w:rsidR="00666E44">
          <w:rPr>
            <w:webHidden/>
          </w:rPr>
          <w:t>83</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8" w:history="1">
        <w:r w:rsidR="006F0362" w:rsidRPr="00D30521">
          <w:rPr>
            <w:rStyle w:val="af0"/>
            <w:lang w:val="ru-RU"/>
          </w:rPr>
          <w:t>МЕТОДОЛОГИК ИЗОҲ</w:t>
        </w:r>
        <w:r w:rsidR="006F0362">
          <w:rPr>
            <w:webHidden/>
          </w:rPr>
          <w:tab/>
        </w:r>
        <w:r w:rsidR="006F0362">
          <w:rPr>
            <w:webHidden/>
          </w:rPr>
          <w:fldChar w:fldCharType="begin"/>
        </w:r>
        <w:r w:rsidR="006F0362">
          <w:rPr>
            <w:webHidden/>
          </w:rPr>
          <w:instrText xml:space="preserve"> PAGEREF _Toc106272648 \h </w:instrText>
        </w:r>
        <w:r w:rsidR="006F0362">
          <w:rPr>
            <w:webHidden/>
          </w:rPr>
        </w:r>
        <w:r w:rsidR="006F0362">
          <w:rPr>
            <w:webHidden/>
          </w:rPr>
          <w:fldChar w:fldCharType="separate"/>
        </w:r>
        <w:r w:rsidR="00666E44">
          <w:rPr>
            <w:webHidden/>
          </w:rPr>
          <w:t>90</w:t>
        </w:r>
        <w:r w:rsidR="006F0362">
          <w:rPr>
            <w:webHidden/>
          </w:rPr>
          <w:fldChar w:fldCharType="end"/>
        </w:r>
      </w:hyperlink>
    </w:p>
    <w:p w:rsidR="006F0362" w:rsidRDefault="001C5086">
      <w:pPr>
        <w:pStyle w:val="11"/>
        <w:rPr>
          <w:rFonts w:asciiTheme="minorHAnsi" w:eastAsiaTheme="minorEastAsia" w:hAnsiTheme="minorHAnsi" w:cstheme="minorBidi"/>
          <w:sz w:val="22"/>
          <w:szCs w:val="22"/>
          <w:lang w:val="ru-RU"/>
        </w:rPr>
      </w:pPr>
      <w:hyperlink w:anchor="_Toc106272649" w:history="1">
        <w:r w:rsidR="006F0362" w:rsidRPr="00D30521">
          <w:rPr>
            <w:rStyle w:val="af0"/>
            <w:lang w:val="ru-RU"/>
          </w:rPr>
          <w:t>ФОЙДАЛАНИЛГАН АТАМАЛАР ЛУҒАТИ</w:t>
        </w:r>
        <w:r w:rsidR="006F0362">
          <w:rPr>
            <w:webHidden/>
          </w:rPr>
          <w:tab/>
        </w:r>
        <w:r w:rsidR="006F0362">
          <w:rPr>
            <w:webHidden/>
          </w:rPr>
          <w:fldChar w:fldCharType="begin"/>
        </w:r>
        <w:r w:rsidR="006F0362">
          <w:rPr>
            <w:webHidden/>
          </w:rPr>
          <w:instrText xml:space="preserve"> PAGEREF _Toc106272649 \h </w:instrText>
        </w:r>
        <w:r w:rsidR="006F0362">
          <w:rPr>
            <w:webHidden/>
          </w:rPr>
        </w:r>
        <w:r w:rsidR="006F0362">
          <w:rPr>
            <w:webHidden/>
          </w:rPr>
          <w:fldChar w:fldCharType="separate"/>
        </w:r>
        <w:r w:rsidR="00666E44">
          <w:rPr>
            <w:webHidden/>
          </w:rPr>
          <w:t>99</w:t>
        </w:r>
        <w:r w:rsidR="006F0362">
          <w:rPr>
            <w:webHidden/>
          </w:rPr>
          <w:fldChar w:fldCharType="end"/>
        </w:r>
      </w:hyperlink>
    </w:p>
    <w:p w:rsidR="005014BB" w:rsidRDefault="002F409C">
      <w:pPr>
        <w:rPr>
          <w:rFonts w:asciiTheme="minorHAnsi" w:hAnsiTheme="minorHAnsi" w:cstheme="minorHAnsi"/>
        </w:rPr>
      </w:pPr>
      <w:r w:rsidRPr="0095195F">
        <w:rPr>
          <w:rFonts w:asciiTheme="minorHAnsi" w:hAnsiTheme="minorHAnsi" w:cstheme="minorHAnsi"/>
        </w:rPr>
        <w:fldChar w:fldCharType="end"/>
      </w:r>
    </w:p>
    <w:p w:rsidR="005014BB" w:rsidRDefault="005014BB">
      <w:pPr>
        <w:rPr>
          <w:sz w:val="23"/>
          <w:szCs w:val="23"/>
        </w:rPr>
        <w:sectPr w:rsidR="005014BB" w:rsidSect="00847152">
          <w:footerReference w:type="default" r:id="rId14"/>
          <w:pgSz w:w="11906" w:h="16838" w:code="9"/>
          <w:pgMar w:top="1134" w:right="851" w:bottom="822" w:left="1134" w:header="709" w:footer="0" w:gutter="0"/>
          <w:pgNumType w:start="0"/>
          <w:cols w:space="708"/>
          <w:titlePg/>
          <w:docGrid w:linePitch="360"/>
        </w:sectPr>
      </w:pPr>
    </w:p>
    <w:p w:rsidR="00B577D2" w:rsidRDefault="003C1C2D">
      <w:pPr>
        <w:rPr>
          <w:rFonts w:cs="Calibri"/>
          <w:noProof/>
          <w:sz w:val="23"/>
          <w:szCs w:val="23"/>
          <w:lang w:val="uz-Cyrl-UZ"/>
        </w:rPr>
      </w:pPr>
      <w:r w:rsidRPr="00F25F6E">
        <w:rPr>
          <w:sz w:val="23"/>
          <w:szCs w:val="23"/>
        </w:rPr>
        <w:lastRenderedPageBreak/>
        <w:br w:type="page"/>
      </w:r>
    </w:p>
    <w:p w:rsidR="002D3D3C" w:rsidRPr="00AB1C6B" w:rsidRDefault="00B24248" w:rsidP="00B66867">
      <w:pPr>
        <w:pStyle w:val="1"/>
        <w:spacing w:before="0" w:after="0"/>
        <w:ind w:left="709"/>
        <w:rPr>
          <w:rFonts w:ascii="Calibri" w:hAnsi="Calibri" w:cs="Calibri"/>
          <w:szCs w:val="28"/>
          <w:lang w:val="uz-Cyrl-UZ"/>
        </w:rPr>
      </w:pPr>
      <w:bookmarkStart w:id="0" w:name="_Toc106272613"/>
      <w:r w:rsidRPr="0077288C">
        <w:rPr>
          <w:rFonts w:cs="Calibri"/>
          <w:b w:val="0"/>
          <w:noProof/>
          <w:color w:val="000000"/>
          <w:lang w:val="ru-RU" w:eastAsia="ru-RU"/>
        </w:rPr>
        <w:lastRenderedPageBreak/>
        <w:drawing>
          <wp:anchor distT="0" distB="0" distL="114300" distR="114300" simplePos="0" relativeHeight="251764736" behindDoc="1" locked="0" layoutInCell="1" allowOverlap="1" wp14:anchorId="71B86085" wp14:editId="495BB245">
            <wp:simplePos x="0" y="0"/>
            <wp:positionH relativeFrom="column">
              <wp:posOffset>-727710</wp:posOffset>
            </wp:positionH>
            <wp:positionV relativeFrom="paragraph">
              <wp:posOffset>-65711334</wp:posOffset>
            </wp:positionV>
            <wp:extent cx="7578090" cy="10692765"/>
            <wp:effectExtent l="0" t="0" r="381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78090" cy="10692765"/>
                    </a:xfrm>
                    <a:prstGeom prst="rect">
                      <a:avLst/>
                    </a:prstGeom>
                  </pic:spPr>
                </pic:pic>
              </a:graphicData>
            </a:graphic>
            <wp14:sizeRelH relativeFrom="margin">
              <wp14:pctWidth>0</wp14:pctWidth>
            </wp14:sizeRelH>
            <wp14:sizeRelV relativeFrom="margin">
              <wp14:pctHeight>0</wp14:pctHeight>
            </wp14:sizeRelV>
          </wp:anchor>
        </w:drawing>
      </w:r>
      <w:r w:rsidR="002D3D3C" w:rsidRPr="00AB1C6B">
        <w:rPr>
          <w:rFonts w:ascii="Calibri" w:hAnsi="Calibri" w:cs="Calibri"/>
          <w:szCs w:val="28"/>
          <w:lang w:val="uz-Cyrl-UZ"/>
        </w:rPr>
        <w:t>АННОТАЦИЯ</w:t>
      </w:r>
      <w:bookmarkEnd w:id="0"/>
    </w:p>
    <w:p w:rsidR="00824D35" w:rsidRPr="000B5617" w:rsidRDefault="00824D35" w:rsidP="00822968">
      <w:pPr>
        <w:spacing w:before="240" w:line="264" w:lineRule="auto"/>
        <w:ind w:firstLine="709"/>
        <w:jc w:val="both"/>
        <w:rPr>
          <w:rFonts w:cs="Calibri"/>
          <w:sz w:val="26"/>
          <w:szCs w:val="26"/>
          <w:lang w:val="uz-Cyrl-UZ"/>
        </w:rPr>
      </w:pPr>
      <w:r w:rsidRPr="000B5617">
        <w:rPr>
          <w:rFonts w:cs="Calibri"/>
          <w:sz w:val="26"/>
          <w:szCs w:val="26"/>
          <w:lang w:val="uz-Cyrl-UZ"/>
        </w:rPr>
        <w:t>202</w:t>
      </w:r>
      <w:r w:rsidR="00C96F22" w:rsidRPr="000B5617">
        <w:rPr>
          <w:rFonts w:cs="Calibri"/>
          <w:sz w:val="26"/>
          <w:szCs w:val="26"/>
          <w:lang w:val="uz-Cyrl-UZ"/>
        </w:rPr>
        <w:t>2</w:t>
      </w:r>
      <w:r w:rsidRPr="000B5617">
        <w:rPr>
          <w:rFonts w:cs="Calibri"/>
          <w:sz w:val="26"/>
          <w:szCs w:val="26"/>
          <w:lang w:val="uz-Cyrl-UZ"/>
        </w:rPr>
        <w:t xml:space="preserve"> йил</w:t>
      </w:r>
      <w:r w:rsidR="00C96F22" w:rsidRPr="000B5617">
        <w:rPr>
          <w:rFonts w:cs="Calibri"/>
          <w:sz w:val="26"/>
          <w:szCs w:val="26"/>
          <w:lang w:val="uz-Cyrl-UZ"/>
        </w:rPr>
        <w:t>нинг I чораги</w:t>
      </w:r>
      <w:r w:rsidRPr="000B5617">
        <w:rPr>
          <w:rFonts w:cs="Calibri"/>
          <w:sz w:val="26"/>
          <w:szCs w:val="26"/>
          <w:lang w:val="uz-Cyrl-UZ"/>
        </w:rPr>
        <w:t xml:space="preserve"> давомида Ўзбекистон Республикаси </w:t>
      </w:r>
      <w:r w:rsidRPr="003A21BD">
        <w:rPr>
          <w:rFonts w:cs="Calibri"/>
          <w:sz w:val="26"/>
          <w:szCs w:val="26"/>
          <w:lang w:val="uz-Cyrl-UZ"/>
        </w:rPr>
        <w:t>тўлов баланси кўрсаткичларининг шаклланиши</w:t>
      </w:r>
      <w:r w:rsidR="001013F3" w:rsidRPr="003A21BD">
        <w:rPr>
          <w:rFonts w:cs="Calibri"/>
          <w:sz w:val="26"/>
          <w:szCs w:val="26"/>
          <w:lang w:val="uz-Cyrl-UZ"/>
        </w:rPr>
        <w:t>га</w:t>
      </w:r>
      <w:r w:rsidRPr="003A21BD">
        <w:rPr>
          <w:rFonts w:cs="Calibri"/>
          <w:sz w:val="26"/>
          <w:szCs w:val="26"/>
          <w:lang w:val="uz-Cyrl-UZ"/>
        </w:rPr>
        <w:t xml:space="preserve"> </w:t>
      </w:r>
      <w:r w:rsidR="001013F3" w:rsidRPr="003A21BD">
        <w:rPr>
          <w:sz w:val="26"/>
          <w:szCs w:val="26"/>
          <w:lang w:val="uz-Cyrl-UZ"/>
        </w:rPr>
        <w:t>ички ва ташқи бозорлардаги</w:t>
      </w:r>
      <w:r w:rsidR="007F53A7" w:rsidRPr="003A21BD">
        <w:rPr>
          <w:sz w:val="26"/>
          <w:szCs w:val="26"/>
          <w:lang w:val="uz-Cyrl-UZ"/>
        </w:rPr>
        <w:t xml:space="preserve"> иқтисодий фаолликнинг т</w:t>
      </w:r>
      <w:r w:rsidR="006327E0" w:rsidRPr="003A21BD">
        <w:rPr>
          <w:sz w:val="26"/>
          <w:szCs w:val="26"/>
          <w:lang w:val="uz-Cyrl-UZ"/>
        </w:rPr>
        <w:t>о</w:t>
      </w:r>
      <w:r w:rsidR="007F53A7" w:rsidRPr="003A21BD">
        <w:rPr>
          <w:sz w:val="26"/>
          <w:szCs w:val="26"/>
          <w:lang w:val="uz-Cyrl-UZ"/>
        </w:rPr>
        <w:t>бора ошиши</w:t>
      </w:r>
      <w:r w:rsidRPr="003A21BD">
        <w:rPr>
          <w:sz w:val="26"/>
          <w:szCs w:val="26"/>
          <w:lang w:val="uz-Cyrl-UZ"/>
        </w:rPr>
        <w:t xml:space="preserve">, </w:t>
      </w:r>
      <w:r w:rsidRPr="003A21BD">
        <w:rPr>
          <w:rFonts w:cs="Calibri"/>
          <w:sz w:val="26"/>
          <w:szCs w:val="26"/>
          <w:lang w:val="uz-Cyrl-UZ"/>
        </w:rPr>
        <w:t>ташқи савдо айланмаси</w:t>
      </w:r>
      <w:r w:rsidR="001013F3" w:rsidRPr="003A21BD">
        <w:rPr>
          <w:rFonts w:cs="Calibri"/>
          <w:sz w:val="26"/>
          <w:szCs w:val="26"/>
          <w:lang w:val="uz-Cyrl-UZ"/>
        </w:rPr>
        <w:t xml:space="preserve"> ва пул ўтказмалари хажмларининг</w:t>
      </w:r>
      <w:r w:rsidRPr="003A21BD">
        <w:rPr>
          <w:rFonts w:cs="Calibri"/>
          <w:sz w:val="26"/>
          <w:szCs w:val="26"/>
          <w:lang w:val="uz-Cyrl-UZ"/>
        </w:rPr>
        <w:t xml:space="preserve"> </w:t>
      </w:r>
      <w:r w:rsidR="001013F3" w:rsidRPr="003A21BD">
        <w:rPr>
          <w:rFonts w:cs="Calibri"/>
          <w:sz w:val="26"/>
          <w:szCs w:val="26"/>
          <w:lang w:val="uz-Cyrl-UZ"/>
        </w:rPr>
        <w:t>ўсиши</w:t>
      </w:r>
      <w:r w:rsidRPr="003A21BD">
        <w:rPr>
          <w:rFonts w:cs="Calibri"/>
          <w:sz w:val="26"/>
          <w:szCs w:val="26"/>
          <w:lang w:val="uz-Cyrl-UZ"/>
        </w:rPr>
        <w:t xml:space="preserve"> </w:t>
      </w:r>
      <w:r w:rsidR="00855D71" w:rsidRPr="003A21BD">
        <w:rPr>
          <w:rFonts w:cs="Calibri"/>
          <w:sz w:val="26"/>
          <w:szCs w:val="26"/>
          <w:lang w:val="uz-Cyrl-UZ"/>
        </w:rPr>
        <w:t>ҳамда дунёдаги геосиёсий беқарорлик</w:t>
      </w:r>
      <w:r w:rsidRPr="003A21BD">
        <w:rPr>
          <w:rFonts w:cs="Calibri"/>
          <w:sz w:val="26"/>
          <w:szCs w:val="26"/>
          <w:lang w:val="uz-Cyrl-UZ"/>
        </w:rPr>
        <w:t xml:space="preserve"> каби омиллар ўз таъсирини кўрсатди.</w:t>
      </w:r>
    </w:p>
    <w:p w:rsidR="00824D35" w:rsidRPr="000B5617" w:rsidRDefault="00824D35" w:rsidP="00822968">
      <w:pPr>
        <w:spacing w:before="80" w:line="264" w:lineRule="auto"/>
        <w:ind w:firstLine="709"/>
        <w:jc w:val="both"/>
        <w:rPr>
          <w:rFonts w:cs="Calibri"/>
          <w:sz w:val="26"/>
          <w:szCs w:val="26"/>
          <w:lang w:val="uz-Cyrl-UZ"/>
        </w:rPr>
      </w:pPr>
      <w:r w:rsidRPr="000B5617">
        <w:rPr>
          <w:rFonts w:cs="Calibri"/>
          <w:sz w:val="26"/>
          <w:szCs w:val="26"/>
          <w:lang w:val="uz-Cyrl-UZ"/>
        </w:rPr>
        <w:t>Юқоридаги омиллар таъсирида 202</w:t>
      </w:r>
      <w:r w:rsidR="00FC0438" w:rsidRPr="000B5617">
        <w:rPr>
          <w:rFonts w:cs="Calibri"/>
          <w:sz w:val="26"/>
          <w:szCs w:val="26"/>
          <w:lang w:val="uz-Cyrl-UZ"/>
        </w:rPr>
        <w:t>2</w:t>
      </w:r>
      <w:r w:rsidRPr="000B5617">
        <w:rPr>
          <w:rFonts w:cs="Calibri"/>
          <w:sz w:val="26"/>
          <w:szCs w:val="26"/>
          <w:lang w:val="uz-Cyrl-UZ"/>
        </w:rPr>
        <w:t xml:space="preserve"> йил</w:t>
      </w:r>
      <w:r w:rsidR="00FC0438" w:rsidRPr="000B5617">
        <w:rPr>
          <w:rFonts w:cs="Calibri"/>
          <w:sz w:val="26"/>
          <w:szCs w:val="26"/>
          <w:lang w:val="uz-Cyrl-UZ"/>
        </w:rPr>
        <w:t>нинг I чораги</w:t>
      </w:r>
      <w:r w:rsidRPr="000B5617">
        <w:rPr>
          <w:rFonts w:cs="Calibri"/>
          <w:sz w:val="26"/>
          <w:szCs w:val="26"/>
          <w:lang w:val="uz-Cyrl-UZ"/>
        </w:rPr>
        <w:t xml:space="preserve"> учун жорий операциялар ҳисоби дефицити</w:t>
      </w:r>
      <w:r w:rsidR="0011325B" w:rsidRPr="000B5617">
        <w:rPr>
          <w:rFonts w:cs="Calibri"/>
          <w:sz w:val="26"/>
          <w:szCs w:val="26"/>
          <w:lang w:val="uz-Cyrl-UZ"/>
        </w:rPr>
        <w:t xml:space="preserve"> </w:t>
      </w:r>
      <w:r w:rsidR="001A0505" w:rsidRPr="000B5617">
        <w:rPr>
          <w:rFonts w:cs="Calibri"/>
          <w:sz w:val="26"/>
          <w:szCs w:val="26"/>
          <w:lang w:val="uz-Cyrl-UZ"/>
        </w:rPr>
        <w:t>843</w:t>
      </w:r>
      <w:r w:rsidRPr="000B5617">
        <w:rPr>
          <w:rFonts w:cs="Calibri"/>
          <w:sz w:val="26"/>
          <w:szCs w:val="26"/>
          <w:lang w:val="uz-Cyrl-UZ"/>
        </w:rPr>
        <w:t>,</w:t>
      </w:r>
      <w:r w:rsidR="001A0505" w:rsidRPr="000B5617">
        <w:rPr>
          <w:rFonts w:cs="Calibri"/>
          <w:sz w:val="26"/>
          <w:szCs w:val="26"/>
          <w:lang w:val="uz-Cyrl-UZ"/>
        </w:rPr>
        <w:t>7</w:t>
      </w:r>
      <w:r w:rsidRPr="000B5617">
        <w:rPr>
          <w:rFonts w:cs="Calibri"/>
          <w:sz w:val="26"/>
          <w:szCs w:val="26"/>
          <w:lang w:val="uz-Cyrl-UZ"/>
        </w:rPr>
        <w:t xml:space="preserve"> мл</w:t>
      </w:r>
      <w:r w:rsidR="00FC0438" w:rsidRPr="000B5617">
        <w:rPr>
          <w:rFonts w:cs="Calibri"/>
          <w:sz w:val="26"/>
          <w:szCs w:val="26"/>
          <w:lang w:val="uz-Cyrl-UZ"/>
        </w:rPr>
        <w:t>н</w:t>
      </w:r>
      <w:r w:rsidRPr="000B5617">
        <w:rPr>
          <w:rFonts w:cs="Calibri"/>
          <w:sz w:val="26"/>
          <w:szCs w:val="26"/>
          <w:lang w:val="uz-Cyrl-UZ"/>
        </w:rPr>
        <w:t xml:space="preserve">. доллар </w:t>
      </w:r>
      <w:r w:rsidRPr="000B5617">
        <w:rPr>
          <w:rFonts w:cs="Calibri"/>
          <w:i/>
          <w:sz w:val="26"/>
          <w:szCs w:val="26"/>
          <w:lang w:val="uz-Cyrl-UZ"/>
        </w:rPr>
        <w:t>(</w:t>
      </w:r>
      <w:r w:rsidR="001A0505" w:rsidRPr="000B5617">
        <w:rPr>
          <w:rFonts w:cs="Calibri"/>
          <w:i/>
          <w:sz w:val="26"/>
          <w:szCs w:val="26"/>
          <w:lang w:val="uz-Cyrl-UZ"/>
        </w:rPr>
        <w:t>2021 йилнинг I чорагида</w:t>
      </w:r>
      <w:r w:rsidRPr="000B5617">
        <w:rPr>
          <w:rFonts w:cs="Calibri"/>
          <w:i/>
          <w:sz w:val="26"/>
          <w:szCs w:val="26"/>
          <w:lang w:val="uz-Cyrl-UZ"/>
        </w:rPr>
        <w:t xml:space="preserve"> </w:t>
      </w:r>
      <w:r w:rsidR="001A0505" w:rsidRPr="000B5617">
        <w:rPr>
          <w:rFonts w:cs="Calibri"/>
          <w:i/>
          <w:sz w:val="26"/>
          <w:szCs w:val="26"/>
          <w:lang w:val="uz-Cyrl-UZ"/>
        </w:rPr>
        <w:t>2</w:t>
      </w:r>
      <w:r w:rsidRPr="000B5617">
        <w:rPr>
          <w:rFonts w:cs="Calibri"/>
          <w:i/>
          <w:sz w:val="26"/>
          <w:szCs w:val="26"/>
          <w:lang w:val="uz-Cyrl-UZ"/>
        </w:rPr>
        <w:t>,</w:t>
      </w:r>
      <w:r w:rsidR="001A0505" w:rsidRPr="000B5617">
        <w:rPr>
          <w:rFonts w:cs="Calibri"/>
          <w:i/>
          <w:sz w:val="26"/>
          <w:szCs w:val="26"/>
          <w:lang w:val="uz-Cyrl-UZ"/>
        </w:rPr>
        <w:t>1</w:t>
      </w:r>
      <w:r w:rsidRPr="000B5617">
        <w:rPr>
          <w:rFonts w:cs="Calibri"/>
          <w:i/>
          <w:sz w:val="26"/>
          <w:szCs w:val="26"/>
          <w:lang w:val="uz-Cyrl-UZ"/>
        </w:rPr>
        <w:t xml:space="preserve"> мл</w:t>
      </w:r>
      <w:r w:rsidR="00217BAC" w:rsidRPr="000B5617">
        <w:rPr>
          <w:rFonts w:cs="Calibri"/>
          <w:i/>
          <w:sz w:val="26"/>
          <w:szCs w:val="26"/>
          <w:lang w:val="uz-Cyrl-UZ"/>
        </w:rPr>
        <w:t>рд</w:t>
      </w:r>
      <w:r w:rsidRPr="000B5617">
        <w:rPr>
          <w:rFonts w:cs="Calibri"/>
          <w:i/>
          <w:sz w:val="26"/>
          <w:szCs w:val="26"/>
          <w:lang w:val="uz-Cyrl-UZ"/>
        </w:rPr>
        <w:t>. доллар)</w:t>
      </w:r>
      <w:r w:rsidR="001A0505" w:rsidRPr="000B5617">
        <w:rPr>
          <w:rFonts w:cs="Calibri"/>
          <w:i/>
          <w:sz w:val="26"/>
          <w:szCs w:val="26"/>
          <w:lang w:val="uz-Cyrl-UZ"/>
        </w:rPr>
        <w:t>.</w:t>
      </w:r>
      <w:r w:rsidRPr="000B5617">
        <w:rPr>
          <w:rFonts w:cs="Calibri"/>
          <w:sz w:val="26"/>
          <w:szCs w:val="26"/>
          <w:lang w:val="uz-Cyrl-UZ"/>
        </w:rPr>
        <w:t xml:space="preserve"> </w:t>
      </w:r>
      <w:r w:rsidR="003A21BD">
        <w:rPr>
          <w:rFonts w:cs="Calibri"/>
          <w:sz w:val="26"/>
          <w:szCs w:val="26"/>
          <w:lang w:val="uz-Cyrl-UZ"/>
        </w:rPr>
        <w:br/>
      </w:r>
      <w:r w:rsidRPr="000B5617">
        <w:rPr>
          <w:rFonts w:cs="Calibri"/>
          <w:sz w:val="26"/>
          <w:szCs w:val="26"/>
          <w:lang w:val="uz-Cyrl-UZ"/>
        </w:rPr>
        <w:t xml:space="preserve">Бунда, савдо балансининг </w:t>
      </w:r>
      <w:r w:rsidRPr="000B5617">
        <w:rPr>
          <w:rFonts w:cs="Calibri"/>
          <w:i/>
          <w:sz w:val="26"/>
          <w:szCs w:val="26"/>
          <w:lang w:val="uz-Cyrl-UZ"/>
        </w:rPr>
        <w:t>(товарлар ва хизматлар)</w:t>
      </w:r>
      <w:r w:rsidRPr="000B5617">
        <w:rPr>
          <w:rFonts w:cs="Calibri"/>
          <w:sz w:val="26"/>
          <w:szCs w:val="26"/>
          <w:lang w:val="uz-Cyrl-UZ"/>
        </w:rPr>
        <w:t xml:space="preserve"> манфий сальдоси </w:t>
      </w:r>
      <w:r w:rsidRPr="000B5617">
        <w:rPr>
          <w:rFonts w:cs="Calibri"/>
          <w:i/>
          <w:sz w:val="26"/>
          <w:szCs w:val="26"/>
          <w:lang w:val="uz-Cyrl-UZ"/>
        </w:rPr>
        <w:t>(</w:t>
      </w:r>
      <w:r w:rsidR="00B24248" w:rsidRPr="000B5617">
        <w:rPr>
          <w:rFonts w:cs="Calibri"/>
          <w:i/>
          <w:sz w:val="26"/>
          <w:szCs w:val="26"/>
          <w:lang w:val="uz-Cyrl-UZ"/>
        </w:rPr>
        <w:t>2</w:t>
      </w:r>
      <w:r w:rsidRPr="000B5617">
        <w:rPr>
          <w:rFonts w:cs="Calibri"/>
          <w:i/>
          <w:sz w:val="26"/>
          <w:szCs w:val="26"/>
          <w:lang w:val="uz-Cyrl-UZ"/>
        </w:rPr>
        <w:t>,</w:t>
      </w:r>
      <w:r w:rsidR="001A0505" w:rsidRPr="000B5617">
        <w:rPr>
          <w:rFonts w:cs="Calibri"/>
          <w:i/>
          <w:sz w:val="26"/>
          <w:szCs w:val="26"/>
          <w:lang w:val="uz-Cyrl-UZ"/>
        </w:rPr>
        <w:t>1</w:t>
      </w:r>
      <w:r w:rsidRPr="000B5617">
        <w:rPr>
          <w:rFonts w:cs="Calibri"/>
          <w:i/>
          <w:sz w:val="26"/>
          <w:szCs w:val="26"/>
          <w:lang w:val="uz-Cyrl-UZ"/>
        </w:rPr>
        <w:t xml:space="preserve"> млрд. доллар)</w:t>
      </w:r>
      <w:r w:rsidRPr="000B5617">
        <w:rPr>
          <w:rFonts w:cs="Calibri"/>
          <w:sz w:val="26"/>
          <w:szCs w:val="26"/>
          <w:lang w:val="uz-Cyrl-UZ"/>
        </w:rPr>
        <w:t xml:space="preserve"> бирламчи ва иккиламчи даромадларнинг ижобий сальдоси </w:t>
      </w:r>
      <w:r w:rsidRPr="000B5617">
        <w:rPr>
          <w:rFonts w:cs="Calibri"/>
          <w:i/>
          <w:sz w:val="26"/>
          <w:szCs w:val="26"/>
          <w:lang w:val="uz-Cyrl-UZ"/>
        </w:rPr>
        <w:t>(</w:t>
      </w:r>
      <w:r w:rsidR="001A0505" w:rsidRPr="000B5617">
        <w:rPr>
          <w:rFonts w:cs="Calibri"/>
          <w:i/>
          <w:sz w:val="26"/>
          <w:szCs w:val="26"/>
          <w:lang w:val="uz-Cyrl-UZ"/>
        </w:rPr>
        <w:t>1</w:t>
      </w:r>
      <w:r w:rsidRPr="000B5617">
        <w:rPr>
          <w:rFonts w:cs="Calibri"/>
          <w:i/>
          <w:sz w:val="26"/>
          <w:szCs w:val="26"/>
          <w:lang w:val="uz-Cyrl-UZ"/>
        </w:rPr>
        <w:t>,</w:t>
      </w:r>
      <w:r w:rsidR="001A0505" w:rsidRPr="000B5617">
        <w:rPr>
          <w:rFonts w:cs="Calibri"/>
          <w:i/>
          <w:sz w:val="26"/>
          <w:szCs w:val="26"/>
          <w:lang w:val="uz-Cyrl-UZ"/>
        </w:rPr>
        <w:t>3</w:t>
      </w:r>
      <w:r w:rsidRPr="000B5617">
        <w:rPr>
          <w:rFonts w:cs="Calibri"/>
          <w:i/>
          <w:sz w:val="26"/>
          <w:szCs w:val="26"/>
          <w:lang w:val="uz-Cyrl-UZ"/>
        </w:rPr>
        <w:t xml:space="preserve"> млрд. доллар)</w:t>
      </w:r>
      <w:r w:rsidRPr="000B5617">
        <w:rPr>
          <w:rFonts w:cs="Calibri"/>
          <w:sz w:val="26"/>
          <w:szCs w:val="26"/>
          <w:lang w:val="uz-Cyrl-UZ"/>
        </w:rPr>
        <w:t xml:space="preserve"> ҳисобига қисман қопланди.</w:t>
      </w:r>
    </w:p>
    <w:p w:rsidR="00CE79A1" w:rsidRPr="000B5617" w:rsidRDefault="00CE79A1" w:rsidP="00822968">
      <w:pPr>
        <w:spacing w:before="80" w:line="264" w:lineRule="auto"/>
        <w:ind w:firstLine="709"/>
        <w:jc w:val="both"/>
        <w:rPr>
          <w:rFonts w:cs="Calibri"/>
          <w:sz w:val="26"/>
          <w:szCs w:val="26"/>
          <w:lang w:val="uz-Cyrl-UZ"/>
        </w:rPr>
      </w:pPr>
      <w:r w:rsidRPr="000B5617">
        <w:rPr>
          <w:sz w:val="26"/>
          <w:szCs w:val="26"/>
          <w:lang w:val="uz-Cyrl-UZ"/>
        </w:rPr>
        <w:t xml:space="preserve">Молиявий ҳисобнинг </w:t>
      </w:r>
      <w:r w:rsidR="00AF1694" w:rsidRPr="000B5617">
        <w:rPr>
          <w:sz w:val="26"/>
          <w:szCs w:val="26"/>
          <w:lang w:val="uz-Cyrl-UZ"/>
        </w:rPr>
        <w:t xml:space="preserve">манфий сальдоси 1,1 млрд. долларни </w:t>
      </w:r>
      <w:r w:rsidR="00AF1694" w:rsidRPr="000B5617">
        <w:rPr>
          <w:i/>
          <w:sz w:val="26"/>
          <w:szCs w:val="26"/>
          <w:lang w:val="uz-Cyrl-UZ"/>
        </w:rPr>
        <w:t xml:space="preserve">(2021 йилнинг </w:t>
      </w:r>
      <w:r w:rsidR="00AF1694" w:rsidRPr="000B5617">
        <w:rPr>
          <w:i/>
          <w:sz w:val="26"/>
          <w:szCs w:val="26"/>
          <w:lang w:val="uz-Cyrl-UZ"/>
        </w:rPr>
        <w:br/>
        <w:t>I чорагида 2,1 млрд. доллар)</w:t>
      </w:r>
      <w:r w:rsidR="00AF1694" w:rsidRPr="000B5617">
        <w:rPr>
          <w:sz w:val="26"/>
          <w:szCs w:val="26"/>
          <w:lang w:val="uz-Cyrl-UZ"/>
        </w:rPr>
        <w:t xml:space="preserve"> ташкил этиб, бу кўрсаткич резидентларнинг молиявий активлари 427,9 млн. долларга қисқариши, мажбуриятлари эса 638,2 млн. долларга ўсиши туфайли ҳосил бўлди. Бунда, молиявий ҳисоб дефицитининг қисқариши асосан валюта заҳираларининг ортиши ҳамда кредитлар ва қарзлар бўйича мажбуриятларнинг камайиши билан изоҳланади</w:t>
      </w:r>
      <w:r w:rsidR="00677924" w:rsidRPr="000B5617">
        <w:rPr>
          <w:rFonts w:cs="Calibri"/>
          <w:sz w:val="26"/>
          <w:szCs w:val="26"/>
          <w:lang w:val="uz-Cyrl-UZ"/>
        </w:rPr>
        <w:t>.</w:t>
      </w:r>
    </w:p>
    <w:p w:rsidR="00DF5D44" w:rsidRPr="000B5617" w:rsidRDefault="005C799C" w:rsidP="00822968">
      <w:pPr>
        <w:spacing w:before="80" w:line="264" w:lineRule="auto"/>
        <w:ind w:firstLine="709"/>
        <w:jc w:val="both"/>
        <w:rPr>
          <w:rFonts w:cs="Calibri"/>
          <w:sz w:val="26"/>
          <w:szCs w:val="26"/>
          <w:lang w:val="uz-Cyrl-UZ"/>
        </w:rPr>
      </w:pPr>
      <w:r w:rsidRPr="000B5617">
        <w:rPr>
          <w:rFonts w:cs="Calibri"/>
          <w:sz w:val="26"/>
          <w:szCs w:val="26"/>
          <w:lang w:val="uz-Cyrl-UZ"/>
        </w:rPr>
        <w:t>Ўзбекистон Республикасига чет элдан тўғридан-тўғри инвестициялар</w:t>
      </w:r>
      <w:r w:rsidR="0011325B" w:rsidRPr="000B5617">
        <w:rPr>
          <w:rFonts w:cs="Calibri"/>
          <w:sz w:val="26"/>
          <w:szCs w:val="26"/>
          <w:lang w:val="uz-Cyrl-UZ"/>
        </w:rPr>
        <w:t xml:space="preserve">нинг соф </w:t>
      </w:r>
      <w:r w:rsidR="00AF1694" w:rsidRPr="000B5617">
        <w:rPr>
          <w:rFonts w:cs="Calibri"/>
          <w:sz w:val="26"/>
          <w:szCs w:val="26"/>
          <w:lang w:val="uz-Cyrl-UZ"/>
        </w:rPr>
        <w:t xml:space="preserve">ўсиши </w:t>
      </w:r>
      <w:r w:rsidRPr="000B5617">
        <w:rPr>
          <w:rFonts w:cs="Calibri"/>
          <w:sz w:val="26"/>
          <w:szCs w:val="26"/>
          <w:lang w:val="uz-Cyrl-UZ"/>
        </w:rPr>
        <w:t>2</w:t>
      </w:r>
      <w:r w:rsidR="00AF1694" w:rsidRPr="000B5617">
        <w:rPr>
          <w:rFonts w:cs="Calibri"/>
          <w:sz w:val="26"/>
          <w:szCs w:val="26"/>
          <w:lang w:val="uz-Cyrl-UZ"/>
        </w:rPr>
        <w:t>98</w:t>
      </w:r>
      <w:r w:rsidRPr="000B5617">
        <w:rPr>
          <w:rFonts w:cs="Calibri"/>
          <w:sz w:val="26"/>
          <w:szCs w:val="26"/>
          <w:lang w:val="uz-Cyrl-UZ"/>
        </w:rPr>
        <w:t>,</w:t>
      </w:r>
      <w:r w:rsidR="00AF1694" w:rsidRPr="000B5617">
        <w:rPr>
          <w:rFonts w:cs="Calibri"/>
          <w:sz w:val="26"/>
          <w:szCs w:val="26"/>
          <w:lang w:val="uz-Cyrl-UZ"/>
        </w:rPr>
        <w:t>8</w:t>
      </w:r>
      <w:r w:rsidRPr="000B5617">
        <w:rPr>
          <w:rFonts w:cs="Calibri"/>
          <w:sz w:val="26"/>
          <w:szCs w:val="26"/>
          <w:lang w:val="uz-Cyrl-UZ"/>
        </w:rPr>
        <w:t xml:space="preserve"> мл</w:t>
      </w:r>
      <w:r w:rsidR="00AF1694" w:rsidRPr="000B5617">
        <w:rPr>
          <w:rFonts w:cs="Calibri"/>
          <w:sz w:val="26"/>
          <w:szCs w:val="26"/>
          <w:lang w:val="uz-Cyrl-UZ"/>
        </w:rPr>
        <w:t>н</w:t>
      </w:r>
      <w:r w:rsidRPr="000B5617">
        <w:rPr>
          <w:rFonts w:cs="Calibri"/>
          <w:sz w:val="26"/>
          <w:szCs w:val="26"/>
          <w:lang w:val="uz-Cyrl-UZ"/>
        </w:rPr>
        <w:t xml:space="preserve">. долларни ташкил қилди </w:t>
      </w:r>
      <w:r w:rsidRPr="000B5617">
        <w:rPr>
          <w:rFonts w:cs="Calibri"/>
          <w:i/>
          <w:sz w:val="26"/>
          <w:szCs w:val="26"/>
          <w:lang w:val="uz-Cyrl-UZ"/>
        </w:rPr>
        <w:t>(</w:t>
      </w:r>
      <w:r w:rsidR="00822968" w:rsidRPr="000B5617">
        <w:rPr>
          <w:rFonts w:cs="Calibri"/>
          <w:i/>
          <w:sz w:val="26"/>
          <w:szCs w:val="26"/>
          <w:lang w:val="uz-Cyrl-UZ"/>
        </w:rPr>
        <w:t xml:space="preserve">2021 йилнинг I чорагида </w:t>
      </w:r>
      <w:r w:rsidR="00AF1694" w:rsidRPr="000B5617">
        <w:rPr>
          <w:rFonts w:cs="Calibri"/>
          <w:i/>
          <w:sz w:val="26"/>
          <w:szCs w:val="26"/>
          <w:lang w:val="uz-Cyrl-UZ"/>
        </w:rPr>
        <w:t>251</w:t>
      </w:r>
      <w:r w:rsidRPr="000B5617">
        <w:rPr>
          <w:rFonts w:cs="Calibri"/>
          <w:i/>
          <w:sz w:val="26"/>
          <w:szCs w:val="26"/>
          <w:lang w:val="uz-Cyrl-UZ"/>
        </w:rPr>
        <w:t>,</w:t>
      </w:r>
      <w:r w:rsidR="00AF1694" w:rsidRPr="000B5617">
        <w:rPr>
          <w:rFonts w:cs="Calibri"/>
          <w:i/>
          <w:sz w:val="26"/>
          <w:szCs w:val="26"/>
          <w:lang w:val="uz-Cyrl-UZ"/>
        </w:rPr>
        <w:t>1</w:t>
      </w:r>
      <w:r w:rsidRPr="000B5617">
        <w:rPr>
          <w:rFonts w:cs="Calibri"/>
          <w:i/>
          <w:sz w:val="26"/>
          <w:szCs w:val="26"/>
          <w:lang w:val="uz-Cyrl-UZ"/>
        </w:rPr>
        <w:t xml:space="preserve"> мл</w:t>
      </w:r>
      <w:r w:rsidR="00AF1694" w:rsidRPr="000B5617">
        <w:rPr>
          <w:rFonts w:cs="Calibri"/>
          <w:i/>
          <w:sz w:val="26"/>
          <w:szCs w:val="26"/>
          <w:lang w:val="uz-Cyrl-UZ"/>
        </w:rPr>
        <w:t>н</w:t>
      </w:r>
      <w:r w:rsidRPr="000B5617">
        <w:rPr>
          <w:rFonts w:cs="Calibri"/>
          <w:i/>
          <w:sz w:val="26"/>
          <w:szCs w:val="26"/>
          <w:lang w:val="uz-Cyrl-UZ"/>
        </w:rPr>
        <w:t>. доллар)</w:t>
      </w:r>
      <w:r w:rsidRPr="000B5617">
        <w:rPr>
          <w:rFonts w:cs="Calibri"/>
          <w:sz w:val="26"/>
          <w:szCs w:val="26"/>
          <w:lang w:val="uz-Cyrl-UZ"/>
        </w:rPr>
        <w:t xml:space="preserve">. Шу билан бирга, </w:t>
      </w:r>
      <w:r w:rsidR="00321816" w:rsidRPr="000B5617">
        <w:rPr>
          <w:rFonts w:cs="Calibri"/>
          <w:sz w:val="26"/>
          <w:szCs w:val="26"/>
          <w:lang w:val="uz-Cyrl-UZ"/>
        </w:rPr>
        <w:t xml:space="preserve">капиталга </w:t>
      </w:r>
      <w:r w:rsidRPr="000B5617">
        <w:rPr>
          <w:rFonts w:cs="Calibri"/>
          <w:sz w:val="26"/>
          <w:szCs w:val="26"/>
          <w:lang w:val="uz-Cyrl-UZ"/>
        </w:rPr>
        <w:t>соф инвестициялар</w:t>
      </w:r>
      <w:r w:rsidR="00BA14EF" w:rsidRPr="000B5617">
        <w:rPr>
          <w:rFonts w:cs="Calibri"/>
          <w:sz w:val="26"/>
          <w:szCs w:val="26"/>
          <w:lang w:val="uz-Cyrl-UZ"/>
        </w:rPr>
        <w:t xml:space="preserve"> </w:t>
      </w:r>
      <w:r w:rsidRPr="000B5617">
        <w:rPr>
          <w:rFonts w:cs="Calibri"/>
          <w:i/>
          <w:sz w:val="26"/>
          <w:szCs w:val="26"/>
          <w:lang w:val="uz-Cyrl-UZ"/>
        </w:rPr>
        <w:t>(маҳсулот тақсимотига оид битимлар бўйича операциялар бундан мустасно)</w:t>
      </w:r>
      <w:r w:rsidRPr="000B5617">
        <w:rPr>
          <w:rFonts w:cs="Calibri"/>
          <w:sz w:val="26"/>
          <w:szCs w:val="26"/>
          <w:lang w:val="uz-Cyrl-UZ"/>
        </w:rPr>
        <w:t xml:space="preserve"> – </w:t>
      </w:r>
      <w:r w:rsidR="00183135" w:rsidRPr="000B5617">
        <w:rPr>
          <w:rFonts w:cs="Calibri"/>
          <w:sz w:val="26"/>
          <w:szCs w:val="26"/>
          <w:lang w:val="uz-Cyrl-UZ"/>
        </w:rPr>
        <w:t>131</w:t>
      </w:r>
      <w:r w:rsidRPr="000B5617">
        <w:rPr>
          <w:rFonts w:cs="Calibri"/>
          <w:sz w:val="26"/>
          <w:szCs w:val="26"/>
          <w:lang w:val="uz-Cyrl-UZ"/>
        </w:rPr>
        <w:t>,</w:t>
      </w:r>
      <w:r w:rsidR="00183135" w:rsidRPr="000B5617">
        <w:rPr>
          <w:rFonts w:cs="Calibri"/>
          <w:sz w:val="26"/>
          <w:szCs w:val="26"/>
          <w:lang w:val="uz-Cyrl-UZ"/>
        </w:rPr>
        <w:t>1</w:t>
      </w:r>
      <w:r w:rsidRPr="000B5617">
        <w:rPr>
          <w:rFonts w:cs="Calibri"/>
          <w:sz w:val="26"/>
          <w:szCs w:val="26"/>
          <w:lang w:val="uz-Cyrl-UZ"/>
        </w:rPr>
        <w:t xml:space="preserve"> мл</w:t>
      </w:r>
      <w:r w:rsidR="00183135" w:rsidRPr="000B5617">
        <w:rPr>
          <w:rFonts w:cs="Calibri"/>
          <w:sz w:val="26"/>
          <w:szCs w:val="26"/>
          <w:lang w:val="uz-Cyrl-UZ"/>
        </w:rPr>
        <w:t>н</w:t>
      </w:r>
      <w:r w:rsidRPr="000B5617">
        <w:rPr>
          <w:rFonts w:cs="Calibri"/>
          <w:sz w:val="26"/>
          <w:szCs w:val="26"/>
          <w:lang w:val="uz-Cyrl-UZ"/>
        </w:rPr>
        <w:t xml:space="preserve">. долларни, бош офисдан жалб қилинган қарзлар – </w:t>
      </w:r>
      <w:r w:rsidR="00183135" w:rsidRPr="000B5617">
        <w:rPr>
          <w:rFonts w:cs="Calibri"/>
          <w:sz w:val="26"/>
          <w:szCs w:val="26"/>
          <w:lang w:val="uz-Cyrl-UZ"/>
        </w:rPr>
        <w:t>291</w:t>
      </w:r>
      <w:r w:rsidRPr="000B5617">
        <w:rPr>
          <w:rFonts w:cs="Calibri"/>
          <w:sz w:val="26"/>
          <w:szCs w:val="26"/>
          <w:lang w:val="uz-Cyrl-UZ"/>
        </w:rPr>
        <w:t>,0 млн. долларни, маҳсулот тақсимотига оид келишувлар асосида ишлаётган корхоналар</w:t>
      </w:r>
      <w:r w:rsidR="00CE79A1" w:rsidRPr="000B5617">
        <w:rPr>
          <w:rFonts w:cs="Calibri"/>
          <w:sz w:val="26"/>
          <w:szCs w:val="26"/>
          <w:lang w:val="uz-Cyrl-UZ"/>
        </w:rPr>
        <w:t xml:space="preserve"> томонидан</w:t>
      </w:r>
      <w:r w:rsidRPr="000B5617">
        <w:rPr>
          <w:rFonts w:cs="Calibri"/>
          <w:sz w:val="26"/>
          <w:szCs w:val="26"/>
          <w:lang w:val="uz-Cyrl-UZ"/>
        </w:rPr>
        <w:t xml:space="preserve"> инвестициялар</w:t>
      </w:r>
      <w:r w:rsidR="00677924" w:rsidRPr="000B5617">
        <w:rPr>
          <w:rFonts w:cs="Calibri"/>
          <w:sz w:val="26"/>
          <w:szCs w:val="26"/>
          <w:lang w:val="uz-Cyrl-UZ"/>
        </w:rPr>
        <w:t>нинг соф</w:t>
      </w:r>
      <w:r w:rsidRPr="000B5617">
        <w:rPr>
          <w:rFonts w:cs="Calibri"/>
          <w:sz w:val="26"/>
          <w:szCs w:val="26"/>
          <w:lang w:val="uz-Cyrl-UZ"/>
        </w:rPr>
        <w:t xml:space="preserve"> </w:t>
      </w:r>
      <w:r w:rsidR="00CE79A1" w:rsidRPr="000B5617">
        <w:rPr>
          <w:rFonts w:cs="Calibri"/>
          <w:sz w:val="26"/>
          <w:szCs w:val="26"/>
          <w:lang w:val="uz-Cyrl-UZ"/>
        </w:rPr>
        <w:t>сўндирилиши</w:t>
      </w:r>
      <w:r w:rsidR="00BA14EF" w:rsidRPr="000B5617">
        <w:rPr>
          <w:rFonts w:cs="Calibri"/>
          <w:sz w:val="26"/>
          <w:szCs w:val="26"/>
          <w:lang w:val="uz-Cyrl-UZ"/>
        </w:rPr>
        <w:t xml:space="preserve"> </w:t>
      </w:r>
      <w:r w:rsidRPr="000B5617">
        <w:rPr>
          <w:rFonts w:cs="Calibri"/>
          <w:sz w:val="26"/>
          <w:szCs w:val="26"/>
          <w:lang w:val="uz-Cyrl-UZ"/>
        </w:rPr>
        <w:t xml:space="preserve">– </w:t>
      </w:r>
      <w:r w:rsidR="00183135" w:rsidRPr="000B5617">
        <w:rPr>
          <w:rFonts w:cs="Calibri"/>
          <w:sz w:val="26"/>
          <w:szCs w:val="26"/>
          <w:lang w:val="uz-Cyrl-UZ"/>
        </w:rPr>
        <w:t>178</w:t>
      </w:r>
      <w:r w:rsidR="00BA14EF" w:rsidRPr="000B5617">
        <w:rPr>
          <w:rFonts w:cs="Calibri"/>
          <w:sz w:val="26"/>
          <w:szCs w:val="26"/>
          <w:lang w:val="uz-Cyrl-UZ"/>
        </w:rPr>
        <w:t>,</w:t>
      </w:r>
      <w:r w:rsidR="00183135" w:rsidRPr="000B5617">
        <w:rPr>
          <w:rFonts w:cs="Calibri"/>
          <w:sz w:val="26"/>
          <w:szCs w:val="26"/>
          <w:lang w:val="uz-Cyrl-UZ"/>
        </w:rPr>
        <w:t>5</w:t>
      </w:r>
      <w:r w:rsidR="00BA14EF" w:rsidRPr="000B5617">
        <w:rPr>
          <w:rFonts w:cs="Calibri"/>
          <w:sz w:val="26"/>
          <w:szCs w:val="26"/>
          <w:lang w:val="uz-Cyrl-UZ"/>
        </w:rPr>
        <w:t xml:space="preserve"> млн. долларни ташкил қилди.</w:t>
      </w:r>
    </w:p>
    <w:p w:rsidR="00DF5D44" w:rsidRPr="000B5617" w:rsidRDefault="00183135" w:rsidP="00822968">
      <w:pPr>
        <w:spacing w:before="80" w:line="264" w:lineRule="auto"/>
        <w:ind w:firstLine="709"/>
        <w:jc w:val="both"/>
        <w:rPr>
          <w:rFonts w:cs="Calibri"/>
          <w:sz w:val="26"/>
          <w:szCs w:val="26"/>
          <w:lang w:val="uz-Cyrl-UZ"/>
        </w:rPr>
      </w:pPr>
      <w:r w:rsidRPr="000B5617">
        <w:rPr>
          <w:sz w:val="26"/>
          <w:szCs w:val="26"/>
          <w:lang w:val="uz-Cyrl-UZ"/>
        </w:rPr>
        <w:t>Портфель инвестицияларнинг манфий сальдоси 2022 йилнинг I чорагида 6,4 млн. долларни ташкил қилди. Мазкур ҳолат Ўзбекистон Республикаси Ҳукумати, тижорат банклари ва бошқа корхоналар томонидан чиқарилган халқаро облигациялар</w:t>
      </w:r>
      <w:r w:rsidR="0028476F" w:rsidRPr="000B5617">
        <w:rPr>
          <w:sz w:val="26"/>
          <w:szCs w:val="26"/>
          <w:lang w:val="uz-Cyrl-UZ"/>
        </w:rPr>
        <w:t xml:space="preserve"> учун</w:t>
      </w:r>
      <w:r w:rsidRPr="000B5617">
        <w:rPr>
          <w:sz w:val="26"/>
          <w:szCs w:val="26"/>
          <w:lang w:val="uz-Cyrl-UZ"/>
        </w:rPr>
        <w:t xml:space="preserve"> шу чоракда ҳисобланган аммо тўланмаган фоизлардан шаклланди.</w:t>
      </w:r>
    </w:p>
    <w:p w:rsidR="000706C7" w:rsidRPr="000B5617" w:rsidRDefault="00183135" w:rsidP="00822968">
      <w:pPr>
        <w:spacing w:before="80" w:line="264" w:lineRule="auto"/>
        <w:ind w:firstLine="709"/>
        <w:jc w:val="both"/>
        <w:rPr>
          <w:rFonts w:cs="Calibri"/>
          <w:sz w:val="26"/>
          <w:szCs w:val="26"/>
          <w:lang w:val="uz-Cyrl-UZ"/>
        </w:rPr>
      </w:pPr>
      <w:r w:rsidRPr="000B5617">
        <w:rPr>
          <w:rFonts w:cs="Calibri"/>
          <w:sz w:val="26"/>
          <w:szCs w:val="26"/>
          <w:lang w:val="uz-Cyrl-UZ"/>
        </w:rPr>
        <w:t>Ўзбекистон Республикасининг соф инвестицион позицияси кўрсаткичи йил бошига нисбатан деярли ўзгаришсиз қолиб</w:t>
      </w:r>
      <w:r w:rsidR="00822968">
        <w:rPr>
          <w:rFonts w:cs="Calibri"/>
          <w:sz w:val="26"/>
          <w:szCs w:val="26"/>
          <w:lang w:val="uz-Cyrl-UZ"/>
        </w:rPr>
        <w:t>,</w:t>
      </w:r>
      <w:r w:rsidRPr="000B5617">
        <w:rPr>
          <w:rFonts w:cs="Calibri"/>
          <w:sz w:val="26"/>
          <w:szCs w:val="26"/>
          <w:lang w:val="uz-Cyrl-UZ"/>
        </w:rPr>
        <w:t xml:space="preserve"> жорий йилнинг 1 апрель ҳолатига 17,0 млрд. долларни ташкил этди. Бунда, мамлакатнинг чет эл валютасидаги активлари </w:t>
      </w:r>
      <w:r w:rsidRPr="000B5617">
        <w:rPr>
          <w:rFonts w:cstheme="minorHAnsi"/>
          <w:sz w:val="26"/>
          <w:szCs w:val="26"/>
          <w:lang w:val="uz-Cyrl-UZ"/>
        </w:rPr>
        <w:t xml:space="preserve">69,9 </w:t>
      </w:r>
      <w:r w:rsidRPr="000B5617">
        <w:rPr>
          <w:sz w:val="26"/>
          <w:szCs w:val="26"/>
          <w:lang w:val="uz-Cyrl-UZ"/>
        </w:rPr>
        <w:t xml:space="preserve">млрд. долларни, </w:t>
      </w:r>
      <w:r w:rsidRPr="000B5617">
        <w:rPr>
          <w:rFonts w:cs="Calibri"/>
          <w:sz w:val="26"/>
          <w:szCs w:val="26"/>
          <w:lang w:val="uz-Cyrl-UZ"/>
        </w:rPr>
        <w:t xml:space="preserve">ташқи мажбуриятларининг ҳажми эса </w:t>
      </w:r>
      <w:r w:rsidRPr="000B5617">
        <w:rPr>
          <w:rFonts w:cstheme="minorHAnsi"/>
          <w:sz w:val="26"/>
          <w:szCs w:val="26"/>
          <w:lang w:val="uz-Cyrl-UZ"/>
        </w:rPr>
        <w:t>52,9</w:t>
      </w:r>
      <w:r w:rsidRPr="000B5617">
        <w:rPr>
          <w:sz w:val="26"/>
          <w:szCs w:val="26"/>
          <w:lang w:val="uz-Cyrl-UZ"/>
        </w:rPr>
        <w:t xml:space="preserve"> млрд. долларга тенг бўлди.</w:t>
      </w:r>
    </w:p>
    <w:p w:rsidR="001E466E" w:rsidRDefault="00183135" w:rsidP="00822968">
      <w:pPr>
        <w:spacing w:before="80" w:line="264" w:lineRule="auto"/>
        <w:ind w:firstLine="709"/>
        <w:jc w:val="both"/>
        <w:rPr>
          <w:rFonts w:cs="Calibri"/>
          <w:sz w:val="26"/>
          <w:szCs w:val="26"/>
          <w:lang w:val="uz-Cyrl-UZ"/>
        </w:rPr>
      </w:pPr>
      <w:r w:rsidRPr="000B5617">
        <w:rPr>
          <w:rFonts w:cs="Calibri"/>
          <w:sz w:val="26"/>
          <w:szCs w:val="26"/>
          <w:lang w:val="uz-Cyrl-UZ"/>
        </w:rPr>
        <w:t xml:space="preserve">Ўзбекистон Республикаси умумий ташқи қарзи 2022 йил бошига нисбатан </w:t>
      </w:r>
      <w:r w:rsidRPr="000B5617">
        <w:rPr>
          <w:rFonts w:cs="Calibri"/>
          <w:sz w:val="26"/>
          <w:szCs w:val="26"/>
          <w:lang w:val="uz-Cyrl-UZ"/>
        </w:rPr>
        <w:br/>
        <w:t xml:space="preserve">1,8 фоизга ёки 721,5 млн. долларга қисқариб, жорий йилнинг 1 апрель ҳолатига </w:t>
      </w:r>
      <w:r w:rsidRPr="000B5617">
        <w:rPr>
          <w:rFonts w:cs="Calibri"/>
          <w:sz w:val="26"/>
          <w:szCs w:val="26"/>
          <w:lang w:val="uz-Cyrl-UZ"/>
        </w:rPr>
        <w:br/>
        <w:t xml:space="preserve">38,8 млрд. долларни </w:t>
      </w:r>
      <w:r w:rsidRPr="000B5617">
        <w:rPr>
          <w:rFonts w:cs="Calibri"/>
          <w:i/>
          <w:sz w:val="26"/>
          <w:szCs w:val="26"/>
          <w:lang w:val="uz-Cyrl-UZ"/>
        </w:rPr>
        <w:t>(2022 йилнинг 1 январь ҳолатига 39,6 млрд. доллар)</w:t>
      </w:r>
      <w:r w:rsidRPr="000B5617">
        <w:rPr>
          <w:rFonts w:cs="Calibri"/>
          <w:sz w:val="26"/>
          <w:szCs w:val="26"/>
          <w:lang w:val="uz-Cyrl-UZ"/>
        </w:rPr>
        <w:t xml:space="preserve"> ташкил қилди.</w:t>
      </w:r>
      <w:r w:rsidRPr="000B5617">
        <w:rPr>
          <w:rFonts w:cs="Calibri"/>
          <w:i/>
          <w:sz w:val="26"/>
          <w:szCs w:val="26"/>
          <w:lang w:val="uz-Cyrl-UZ"/>
        </w:rPr>
        <w:t xml:space="preserve"> </w:t>
      </w:r>
      <w:r w:rsidR="00824D35" w:rsidRPr="000B5617">
        <w:rPr>
          <w:rFonts w:cs="Calibri"/>
          <w:sz w:val="26"/>
          <w:szCs w:val="26"/>
          <w:lang w:val="uz-Cyrl-UZ"/>
        </w:rPr>
        <w:t>Хусусан,</w:t>
      </w:r>
      <w:r w:rsidR="00FC5F54" w:rsidRPr="000B5617">
        <w:rPr>
          <w:rFonts w:cs="Calibri"/>
          <w:sz w:val="26"/>
          <w:szCs w:val="26"/>
          <w:lang w:val="uz-Cyrl-UZ"/>
        </w:rPr>
        <w:t xml:space="preserve"> </w:t>
      </w:r>
      <w:r w:rsidR="00321816" w:rsidRPr="000B5617">
        <w:rPr>
          <w:rFonts w:cs="Calibri"/>
          <w:sz w:val="26"/>
          <w:szCs w:val="26"/>
          <w:lang w:val="uz-Cyrl-UZ"/>
        </w:rPr>
        <w:t>202</w:t>
      </w:r>
      <w:r w:rsidR="0028476F" w:rsidRPr="000B5617">
        <w:rPr>
          <w:rFonts w:cs="Calibri"/>
          <w:sz w:val="26"/>
          <w:szCs w:val="26"/>
          <w:lang w:val="uz-Cyrl-UZ"/>
        </w:rPr>
        <w:t>2</w:t>
      </w:r>
      <w:r w:rsidR="00321816" w:rsidRPr="000B5617">
        <w:rPr>
          <w:rFonts w:cs="Calibri"/>
          <w:sz w:val="26"/>
          <w:szCs w:val="26"/>
          <w:lang w:val="uz-Cyrl-UZ"/>
        </w:rPr>
        <w:t xml:space="preserve"> йил</w:t>
      </w:r>
      <w:r w:rsidR="0028476F" w:rsidRPr="000B5617">
        <w:rPr>
          <w:rFonts w:cs="Calibri"/>
          <w:sz w:val="26"/>
          <w:szCs w:val="26"/>
          <w:lang w:val="uz-Cyrl-UZ"/>
        </w:rPr>
        <w:t>нинг</w:t>
      </w:r>
      <w:r w:rsidR="00390328" w:rsidRPr="000B5617">
        <w:rPr>
          <w:rFonts w:cs="Calibri"/>
          <w:sz w:val="26"/>
          <w:szCs w:val="26"/>
          <w:lang w:val="uz-Cyrl-UZ"/>
        </w:rPr>
        <w:t xml:space="preserve"> бошига нисбатан </w:t>
      </w:r>
      <w:r w:rsidR="00824D35" w:rsidRPr="000B5617">
        <w:rPr>
          <w:rFonts w:cs="Calibri"/>
          <w:sz w:val="26"/>
          <w:szCs w:val="26"/>
          <w:lang w:val="uz-Cyrl-UZ"/>
        </w:rPr>
        <w:t xml:space="preserve">давлат ташқи қарзи </w:t>
      </w:r>
      <w:r w:rsidR="0028476F" w:rsidRPr="000B5617">
        <w:rPr>
          <w:rFonts w:cs="Calibri"/>
          <w:sz w:val="26"/>
          <w:szCs w:val="26"/>
          <w:lang w:val="uz-Cyrl-UZ"/>
        </w:rPr>
        <w:t xml:space="preserve">1,5 фоизга ёки 345,4 млн. долларга қисқариб </w:t>
      </w:r>
      <w:r w:rsidR="00FC5F54" w:rsidRPr="000B5617">
        <w:rPr>
          <w:rFonts w:cs="Calibri"/>
          <w:sz w:val="26"/>
          <w:szCs w:val="26"/>
          <w:lang w:val="uz-Cyrl-UZ"/>
        </w:rPr>
        <w:t>2</w:t>
      </w:r>
      <w:r w:rsidR="002B3EEB" w:rsidRPr="000B5617">
        <w:rPr>
          <w:rFonts w:cs="Calibri"/>
          <w:sz w:val="26"/>
          <w:szCs w:val="26"/>
          <w:lang w:val="uz-Cyrl-UZ"/>
        </w:rPr>
        <w:t>3</w:t>
      </w:r>
      <w:r w:rsidR="00FC5F54" w:rsidRPr="000B5617">
        <w:rPr>
          <w:rFonts w:cs="Calibri"/>
          <w:sz w:val="26"/>
          <w:szCs w:val="26"/>
          <w:lang w:val="uz-Cyrl-UZ"/>
        </w:rPr>
        <w:t>,</w:t>
      </w:r>
      <w:r w:rsidR="0028476F" w:rsidRPr="000B5617">
        <w:rPr>
          <w:rFonts w:cs="Calibri"/>
          <w:sz w:val="26"/>
          <w:szCs w:val="26"/>
          <w:lang w:val="uz-Cyrl-UZ"/>
        </w:rPr>
        <w:t>4</w:t>
      </w:r>
      <w:r w:rsidR="00EB128A" w:rsidRPr="000B5617">
        <w:rPr>
          <w:rFonts w:cs="Calibri"/>
          <w:sz w:val="26"/>
          <w:szCs w:val="26"/>
          <w:lang w:val="uz-Cyrl-UZ"/>
        </w:rPr>
        <w:t xml:space="preserve"> </w:t>
      </w:r>
      <w:r w:rsidR="00370A64" w:rsidRPr="000B5617">
        <w:rPr>
          <w:rFonts w:cs="Calibri"/>
          <w:sz w:val="26"/>
          <w:szCs w:val="26"/>
          <w:lang w:val="uz-Cyrl-UZ"/>
        </w:rPr>
        <w:t>млрд. доллар</w:t>
      </w:r>
      <w:r w:rsidR="00824D35" w:rsidRPr="000B5617">
        <w:rPr>
          <w:rFonts w:cs="Calibri"/>
          <w:sz w:val="26"/>
          <w:szCs w:val="26"/>
          <w:lang w:val="uz-Cyrl-UZ"/>
        </w:rPr>
        <w:t>ни</w:t>
      </w:r>
      <w:r w:rsidR="00D507AC" w:rsidRPr="000B5617">
        <w:rPr>
          <w:rStyle w:val="a9"/>
          <w:rFonts w:cs="Calibri"/>
          <w:sz w:val="26"/>
          <w:szCs w:val="26"/>
          <w:lang w:val="uz-Cyrl-UZ"/>
        </w:rPr>
        <w:footnoteReference w:id="1"/>
      </w:r>
      <w:r w:rsidR="00390328" w:rsidRPr="000B5617">
        <w:rPr>
          <w:rFonts w:cs="Calibri"/>
          <w:sz w:val="26"/>
          <w:szCs w:val="26"/>
          <w:lang w:val="uz-Cyrl-UZ"/>
        </w:rPr>
        <w:t>,</w:t>
      </w:r>
      <w:r w:rsidR="00370A64" w:rsidRPr="000B5617">
        <w:rPr>
          <w:rFonts w:cs="Calibri"/>
          <w:sz w:val="26"/>
          <w:szCs w:val="26"/>
          <w:lang w:val="uz-Cyrl-UZ"/>
        </w:rPr>
        <w:t xml:space="preserve"> </w:t>
      </w:r>
      <w:r w:rsidR="00824D35" w:rsidRPr="000B5617">
        <w:rPr>
          <w:rFonts w:cs="Calibri"/>
          <w:sz w:val="26"/>
          <w:szCs w:val="26"/>
          <w:lang w:val="uz-Cyrl-UZ"/>
        </w:rPr>
        <w:t>давлат томонидан кафолатланмаган ташқи</w:t>
      </w:r>
      <w:r w:rsidR="00824D35" w:rsidRPr="000B5617">
        <w:rPr>
          <w:rFonts w:cstheme="minorHAnsi"/>
          <w:sz w:val="26"/>
          <w:szCs w:val="26"/>
          <w:lang w:val="uz-Cyrl-UZ"/>
        </w:rPr>
        <w:t xml:space="preserve"> қарз</w:t>
      </w:r>
      <w:r w:rsidR="00390328" w:rsidRPr="000B5617">
        <w:rPr>
          <w:rFonts w:cstheme="minorHAnsi"/>
          <w:sz w:val="26"/>
          <w:szCs w:val="26"/>
          <w:lang w:val="uz-Cyrl-UZ"/>
        </w:rPr>
        <w:t xml:space="preserve"> эса </w:t>
      </w:r>
      <w:r w:rsidR="0028476F" w:rsidRPr="000B5617">
        <w:rPr>
          <w:sz w:val="26"/>
          <w:szCs w:val="26"/>
          <w:lang w:val="uz-Cyrl-UZ"/>
        </w:rPr>
        <w:t xml:space="preserve">2 фоизга ёки 376,0 млн. долларга қисқариб </w:t>
      </w:r>
      <w:r w:rsidR="00554742" w:rsidRPr="000B5617">
        <w:rPr>
          <w:rFonts w:cs="Calibri"/>
          <w:sz w:val="26"/>
          <w:szCs w:val="26"/>
          <w:lang w:val="uz-Cyrl-UZ"/>
        </w:rPr>
        <w:t>1</w:t>
      </w:r>
      <w:r w:rsidR="007F2A61" w:rsidRPr="000B5617">
        <w:rPr>
          <w:rFonts w:cs="Calibri"/>
          <w:sz w:val="26"/>
          <w:szCs w:val="26"/>
          <w:lang w:val="uz-Cyrl-UZ"/>
        </w:rPr>
        <w:t>5</w:t>
      </w:r>
      <w:r w:rsidR="00554742" w:rsidRPr="000B5617">
        <w:rPr>
          <w:rFonts w:cs="Calibri"/>
          <w:sz w:val="26"/>
          <w:szCs w:val="26"/>
          <w:lang w:val="uz-Cyrl-UZ"/>
        </w:rPr>
        <w:t>,</w:t>
      </w:r>
      <w:r w:rsidR="0028476F" w:rsidRPr="000B5617">
        <w:rPr>
          <w:rFonts w:cs="Calibri"/>
          <w:sz w:val="26"/>
          <w:szCs w:val="26"/>
          <w:lang w:val="uz-Cyrl-UZ"/>
        </w:rPr>
        <w:t>5</w:t>
      </w:r>
      <w:r w:rsidR="00370A64" w:rsidRPr="000B5617">
        <w:rPr>
          <w:rFonts w:cs="Calibri"/>
          <w:sz w:val="26"/>
          <w:szCs w:val="26"/>
          <w:lang w:val="uz-Cyrl-UZ"/>
        </w:rPr>
        <w:t xml:space="preserve"> </w:t>
      </w:r>
      <w:r w:rsidR="00554742" w:rsidRPr="000B5617">
        <w:rPr>
          <w:rFonts w:cs="Calibri"/>
          <w:sz w:val="26"/>
          <w:szCs w:val="26"/>
          <w:lang w:val="uz-Cyrl-UZ"/>
        </w:rPr>
        <w:t>млрд.</w:t>
      </w:r>
      <w:r w:rsidR="00370A64" w:rsidRPr="000B5617">
        <w:rPr>
          <w:rFonts w:cs="Calibri"/>
          <w:sz w:val="26"/>
          <w:szCs w:val="26"/>
          <w:lang w:val="uz-Cyrl-UZ"/>
        </w:rPr>
        <w:t xml:space="preserve"> доллар</w:t>
      </w:r>
      <w:r w:rsidR="00824D35" w:rsidRPr="000B5617">
        <w:rPr>
          <w:rFonts w:cs="Calibri"/>
          <w:sz w:val="26"/>
          <w:szCs w:val="26"/>
          <w:lang w:val="uz-Cyrl-UZ"/>
        </w:rPr>
        <w:t>ни</w:t>
      </w:r>
      <w:r w:rsidR="00370A64" w:rsidRPr="000B5617">
        <w:rPr>
          <w:rFonts w:cs="Calibri"/>
          <w:sz w:val="26"/>
          <w:szCs w:val="26"/>
          <w:lang w:val="uz-Cyrl-UZ"/>
        </w:rPr>
        <w:t xml:space="preserve"> </w:t>
      </w:r>
      <w:r w:rsidR="00390328" w:rsidRPr="000B5617">
        <w:rPr>
          <w:rFonts w:cstheme="minorHAnsi"/>
          <w:sz w:val="26"/>
          <w:szCs w:val="26"/>
          <w:lang w:val="uz-Cyrl-UZ"/>
        </w:rPr>
        <w:t>ташкил этди</w:t>
      </w:r>
      <w:r w:rsidR="00554742" w:rsidRPr="000B5617">
        <w:rPr>
          <w:rFonts w:cstheme="minorHAnsi"/>
          <w:sz w:val="26"/>
          <w:szCs w:val="26"/>
          <w:lang w:val="uz-Cyrl-UZ"/>
        </w:rPr>
        <w:t>.</w:t>
      </w:r>
    </w:p>
    <w:p w:rsidR="005014BB" w:rsidRDefault="005014BB" w:rsidP="00B577D2">
      <w:pPr>
        <w:rPr>
          <w:rFonts w:cs="Calibri"/>
          <w:sz w:val="26"/>
          <w:szCs w:val="26"/>
          <w:lang w:val="uz-Cyrl-UZ"/>
        </w:rPr>
        <w:sectPr w:rsidR="005014BB" w:rsidSect="005014BB">
          <w:pgSz w:w="11906" w:h="16838" w:code="9"/>
          <w:pgMar w:top="1134" w:right="851" w:bottom="822" w:left="1134" w:header="709" w:footer="0" w:gutter="0"/>
          <w:cols w:space="708"/>
          <w:titlePg/>
          <w:docGrid w:linePitch="360"/>
        </w:sectPr>
      </w:pPr>
    </w:p>
    <w:p w:rsidR="00166D43" w:rsidRPr="009A2727" w:rsidRDefault="00AC0959" w:rsidP="00B66867">
      <w:pPr>
        <w:pStyle w:val="1"/>
        <w:spacing w:before="0" w:after="0"/>
        <w:ind w:left="709"/>
        <w:rPr>
          <w:rFonts w:ascii="Calibri" w:hAnsi="Calibri" w:cs="Calibri"/>
          <w:lang w:val="uz-Cyrl-UZ"/>
        </w:rPr>
      </w:pPr>
      <w:bookmarkStart w:id="1" w:name="_Toc106272614"/>
      <w:r w:rsidRPr="0000022E">
        <w:rPr>
          <w:rFonts w:ascii="Calibri" w:hAnsi="Calibri" w:cs="Calibri"/>
          <w:lang w:val="uz-Cyrl-UZ"/>
        </w:rPr>
        <w:lastRenderedPageBreak/>
        <w:t>I</w:t>
      </w:r>
      <w:r w:rsidRPr="009A2727">
        <w:rPr>
          <w:rFonts w:ascii="Calibri" w:hAnsi="Calibri" w:cs="Calibri"/>
        </w:rPr>
        <w:t>.</w:t>
      </w:r>
      <w:r w:rsidRPr="0000022E">
        <w:rPr>
          <w:rFonts w:ascii="Calibri" w:hAnsi="Calibri" w:cs="Calibri"/>
          <w:lang w:val="uz-Cyrl-UZ"/>
        </w:rPr>
        <w:t> </w:t>
      </w:r>
      <w:r w:rsidR="00D04050" w:rsidRPr="009A2727">
        <w:rPr>
          <w:rFonts w:ascii="Calibri" w:hAnsi="Calibri" w:cs="Calibri"/>
          <w:lang w:val="uz-Cyrl-UZ"/>
        </w:rPr>
        <w:t>ЎЗБЕКИСТОН РЕСПУБЛИКАСИ ТЎЛОВ БАЛАНСИ</w:t>
      </w:r>
      <w:bookmarkEnd w:id="1"/>
    </w:p>
    <w:p w:rsidR="00030131" w:rsidRDefault="00030131" w:rsidP="00891D19">
      <w:pPr>
        <w:spacing w:line="288" w:lineRule="auto"/>
        <w:ind w:firstLine="709"/>
        <w:jc w:val="both"/>
        <w:rPr>
          <w:rFonts w:cs="Calibri"/>
          <w:sz w:val="20"/>
          <w:szCs w:val="20"/>
          <w:lang w:val="uz-Cyrl-UZ"/>
        </w:rPr>
      </w:pPr>
    </w:p>
    <w:p w:rsidR="00FC29FB" w:rsidRPr="00030131" w:rsidRDefault="00FC29FB" w:rsidP="00030131">
      <w:pPr>
        <w:jc w:val="both"/>
        <w:rPr>
          <w:rFonts w:cs="Calibri"/>
          <w:sz w:val="2"/>
          <w:szCs w:val="2"/>
          <w:lang w:val="uz-Cyrl-UZ"/>
        </w:rPr>
      </w:pPr>
    </w:p>
    <w:p w:rsidR="005928B9" w:rsidRPr="00484748" w:rsidRDefault="00FC29FB" w:rsidP="00891D19">
      <w:pPr>
        <w:pStyle w:val="1"/>
        <w:tabs>
          <w:tab w:val="center" w:pos="5315"/>
        </w:tabs>
        <w:spacing w:before="0" w:after="0" w:line="288" w:lineRule="auto"/>
        <w:ind w:left="0" w:firstLine="709"/>
        <w:rPr>
          <w:rFonts w:ascii="Calibri" w:hAnsi="Calibri" w:cs="Calibri"/>
          <w:szCs w:val="28"/>
          <w:lang w:val="uz-Cyrl-UZ"/>
        </w:rPr>
      </w:pPr>
      <w:bookmarkStart w:id="2" w:name="_Toc106272615"/>
      <w:r w:rsidRPr="006F0362">
        <w:rPr>
          <w:rFonts w:ascii="Calibri" w:hAnsi="Calibri" w:cs="Calibri"/>
          <w:szCs w:val="28"/>
          <w:lang w:val="uz-Cyrl-UZ"/>
        </w:rPr>
        <w:t>ЖОРИЙ ОПЕРАЦИЯЛАР ҲИСОБИ</w:t>
      </w:r>
      <w:bookmarkEnd w:id="2"/>
    </w:p>
    <w:p w:rsidR="00030131" w:rsidRPr="005E2AE8" w:rsidRDefault="00030131" w:rsidP="00891D19">
      <w:pPr>
        <w:spacing w:line="288" w:lineRule="auto"/>
        <w:ind w:firstLine="709"/>
        <w:jc w:val="both"/>
        <w:rPr>
          <w:rFonts w:cs="Calibri"/>
          <w:sz w:val="20"/>
          <w:szCs w:val="20"/>
          <w:highlight w:val="yellow"/>
          <w:lang w:val="uz-Cyrl-UZ"/>
        </w:rPr>
      </w:pPr>
    </w:p>
    <w:p w:rsidR="00484517" w:rsidRDefault="00484517" w:rsidP="00484517">
      <w:pPr>
        <w:spacing w:before="120" w:line="288" w:lineRule="auto"/>
        <w:ind w:firstLine="709"/>
        <w:jc w:val="both"/>
        <w:rPr>
          <w:rFonts w:cs="Calibri"/>
          <w:sz w:val="26"/>
          <w:szCs w:val="26"/>
          <w:lang w:val="uz-Cyrl-UZ"/>
        </w:rPr>
      </w:pPr>
      <w:r w:rsidRPr="001F4B3B">
        <w:rPr>
          <w:rFonts w:cs="Calibri"/>
          <w:spacing w:val="-4"/>
          <w:sz w:val="26"/>
          <w:szCs w:val="26"/>
          <w:lang w:val="uz-Cyrl-UZ"/>
        </w:rPr>
        <w:t>202</w:t>
      </w:r>
      <w:r>
        <w:rPr>
          <w:rFonts w:cs="Calibri"/>
          <w:spacing w:val="-4"/>
          <w:sz w:val="26"/>
          <w:szCs w:val="26"/>
          <w:lang w:val="uz-Cyrl-UZ"/>
        </w:rPr>
        <w:t>2</w:t>
      </w:r>
      <w:r w:rsidRPr="001F4B3B">
        <w:rPr>
          <w:rFonts w:cs="Calibri"/>
          <w:spacing w:val="-4"/>
          <w:sz w:val="26"/>
          <w:szCs w:val="26"/>
          <w:lang w:val="uz-Cyrl-UZ"/>
        </w:rPr>
        <w:t xml:space="preserve"> йил</w:t>
      </w:r>
      <w:r>
        <w:rPr>
          <w:rFonts w:cs="Calibri"/>
          <w:spacing w:val="-4"/>
          <w:sz w:val="26"/>
          <w:szCs w:val="26"/>
          <w:lang w:val="uz-Cyrl-UZ"/>
        </w:rPr>
        <w:t xml:space="preserve">нинг </w:t>
      </w:r>
      <w:r w:rsidRPr="00B22917">
        <w:rPr>
          <w:rFonts w:cs="Calibri"/>
          <w:spacing w:val="-4"/>
          <w:sz w:val="26"/>
          <w:szCs w:val="26"/>
          <w:lang w:val="uz-Cyrl-UZ"/>
        </w:rPr>
        <w:t xml:space="preserve">I </w:t>
      </w:r>
      <w:r>
        <w:rPr>
          <w:rFonts w:cs="Calibri"/>
          <w:spacing w:val="-4"/>
          <w:sz w:val="26"/>
          <w:szCs w:val="26"/>
          <w:lang w:val="uz-Cyrl-UZ"/>
        </w:rPr>
        <w:t xml:space="preserve">чораги </w:t>
      </w:r>
      <w:r w:rsidRPr="008A5433">
        <w:rPr>
          <w:rFonts w:cs="Calibri"/>
          <w:sz w:val="26"/>
          <w:szCs w:val="26"/>
          <w:lang w:val="uz-Cyrl-UZ"/>
        </w:rPr>
        <w:t xml:space="preserve">бўйича жорий операциялар ҳисобининг сальдоси манфий бўлиб, </w:t>
      </w:r>
      <w:r>
        <w:rPr>
          <w:rFonts w:cs="Calibri"/>
          <w:sz w:val="26"/>
          <w:szCs w:val="26"/>
          <w:lang w:val="uz-Cyrl-UZ"/>
        </w:rPr>
        <w:t>843</w:t>
      </w:r>
      <w:r w:rsidRPr="008A5433">
        <w:rPr>
          <w:rFonts w:cs="Calibri"/>
          <w:sz w:val="26"/>
          <w:szCs w:val="26"/>
          <w:lang w:val="uz-Cyrl-UZ"/>
        </w:rPr>
        <w:t>,</w:t>
      </w:r>
      <w:r>
        <w:rPr>
          <w:rFonts w:cs="Calibri"/>
          <w:sz w:val="26"/>
          <w:szCs w:val="26"/>
          <w:lang w:val="uz-Cyrl-UZ"/>
        </w:rPr>
        <w:t>7</w:t>
      </w:r>
      <w:r w:rsidRPr="008A5433">
        <w:rPr>
          <w:rFonts w:cs="Calibri"/>
          <w:sz w:val="26"/>
          <w:szCs w:val="26"/>
          <w:lang w:val="uz-Cyrl-UZ"/>
        </w:rPr>
        <w:t xml:space="preserve"> мл</w:t>
      </w:r>
      <w:r>
        <w:rPr>
          <w:rFonts w:cs="Calibri"/>
          <w:sz w:val="26"/>
          <w:szCs w:val="26"/>
          <w:lang w:val="uz-Cyrl-UZ"/>
        </w:rPr>
        <w:t>н</w:t>
      </w:r>
      <w:r w:rsidRPr="008A5433">
        <w:rPr>
          <w:rFonts w:cs="Calibri"/>
          <w:sz w:val="26"/>
          <w:szCs w:val="26"/>
          <w:lang w:val="uz-Cyrl-UZ"/>
        </w:rPr>
        <w:t xml:space="preserve">. долларни ташкил қилди </w:t>
      </w:r>
      <w:r w:rsidRPr="008A5433">
        <w:rPr>
          <w:rFonts w:cs="Calibri"/>
          <w:i/>
          <w:sz w:val="26"/>
          <w:szCs w:val="26"/>
          <w:lang w:val="uz-Cyrl-UZ"/>
        </w:rPr>
        <w:t>(</w:t>
      </w:r>
      <w:r>
        <w:rPr>
          <w:rFonts w:cs="Calibri"/>
          <w:i/>
          <w:sz w:val="26"/>
          <w:szCs w:val="26"/>
          <w:lang w:val="uz-Cyrl-UZ"/>
        </w:rPr>
        <w:t xml:space="preserve">2021 </w:t>
      </w:r>
      <w:r w:rsidRPr="00022AA0">
        <w:rPr>
          <w:rFonts w:cs="Calibri"/>
          <w:i/>
          <w:sz w:val="26"/>
          <w:szCs w:val="26"/>
          <w:lang w:val="uz-Cyrl-UZ"/>
        </w:rPr>
        <w:t>йилнинг I чорагида</w:t>
      </w:r>
      <w:r>
        <w:rPr>
          <w:rFonts w:cs="Calibri"/>
          <w:i/>
          <w:sz w:val="26"/>
          <w:szCs w:val="26"/>
          <w:lang w:val="uz-Cyrl-UZ"/>
        </w:rPr>
        <w:t xml:space="preserve"> 2,1 </w:t>
      </w:r>
      <w:r w:rsidRPr="00630A94">
        <w:rPr>
          <w:rFonts w:cs="Calibri"/>
          <w:i/>
          <w:sz w:val="26"/>
          <w:szCs w:val="26"/>
          <w:lang w:val="uz-Cyrl-UZ"/>
        </w:rPr>
        <w:t>мл</w:t>
      </w:r>
      <w:r>
        <w:rPr>
          <w:rFonts w:cs="Calibri"/>
          <w:i/>
          <w:sz w:val="26"/>
          <w:szCs w:val="26"/>
          <w:lang w:val="uz-Cyrl-UZ"/>
        </w:rPr>
        <w:t>рд</w:t>
      </w:r>
      <w:r w:rsidRPr="00630A94">
        <w:rPr>
          <w:rFonts w:cs="Calibri"/>
          <w:i/>
          <w:sz w:val="26"/>
          <w:szCs w:val="26"/>
          <w:lang w:val="uz-Cyrl-UZ"/>
        </w:rPr>
        <w:t>. долл.</w:t>
      </w:r>
      <w:r w:rsidRPr="008A5433">
        <w:rPr>
          <w:rFonts w:cs="Calibri"/>
          <w:i/>
          <w:sz w:val="26"/>
          <w:szCs w:val="26"/>
          <w:lang w:val="uz-Cyrl-UZ"/>
        </w:rPr>
        <w:t>)</w:t>
      </w:r>
      <w:r w:rsidRPr="008A5433">
        <w:rPr>
          <w:rFonts w:cs="Calibri"/>
          <w:sz w:val="26"/>
          <w:szCs w:val="26"/>
          <w:lang w:val="uz-Cyrl-UZ"/>
        </w:rPr>
        <w:t>.</w:t>
      </w:r>
      <w:r>
        <w:rPr>
          <w:rFonts w:cs="Calibri"/>
          <w:sz w:val="26"/>
          <w:szCs w:val="26"/>
          <w:lang w:val="uz-Cyrl-UZ"/>
        </w:rPr>
        <w:t xml:space="preserve"> Жорий операциялар таркибида жами савдо айланмаси </w:t>
      </w:r>
      <w:r w:rsidRPr="007619A3">
        <w:rPr>
          <w:rFonts w:cs="Calibri"/>
          <w:i/>
          <w:sz w:val="26"/>
          <w:szCs w:val="26"/>
          <w:lang w:val="uz-Cyrl-UZ"/>
        </w:rPr>
        <w:t>(товарлар ва хизматлар)</w:t>
      </w:r>
      <w:r>
        <w:rPr>
          <w:rFonts w:cs="Calibri"/>
          <w:sz w:val="26"/>
          <w:szCs w:val="26"/>
          <w:lang w:val="uz-Cyrl-UZ"/>
        </w:rPr>
        <w:t xml:space="preserve"> </w:t>
      </w:r>
      <w:r>
        <w:rPr>
          <w:rFonts w:cs="Calibri"/>
          <w:sz w:val="26"/>
          <w:szCs w:val="26"/>
          <w:lang w:val="uz-Cyrl-UZ"/>
        </w:rPr>
        <w:br/>
        <w:t xml:space="preserve">13,7 млрд. долларни, бирламчи ва иккиламчи даромадлар эса </w:t>
      </w:r>
      <w:r w:rsidR="008A2923" w:rsidRPr="008A2923">
        <w:rPr>
          <w:rFonts w:cs="Calibri"/>
          <w:sz w:val="26"/>
          <w:szCs w:val="26"/>
          <w:lang w:val="uz-Cyrl-UZ"/>
        </w:rPr>
        <w:t>2</w:t>
      </w:r>
      <w:r w:rsidRPr="008A2923">
        <w:rPr>
          <w:rFonts w:cs="Calibri"/>
          <w:sz w:val="26"/>
          <w:szCs w:val="26"/>
          <w:lang w:val="uz-Cyrl-UZ"/>
        </w:rPr>
        <w:t>,</w:t>
      </w:r>
      <w:r w:rsidR="008A2923" w:rsidRPr="008A2923">
        <w:rPr>
          <w:rFonts w:cs="Calibri"/>
          <w:sz w:val="26"/>
          <w:szCs w:val="26"/>
          <w:lang w:val="uz-Cyrl-UZ"/>
        </w:rPr>
        <w:t>6</w:t>
      </w:r>
      <w:r w:rsidRPr="008A2923">
        <w:rPr>
          <w:rFonts w:cs="Calibri"/>
          <w:sz w:val="26"/>
          <w:szCs w:val="26"/>
          <w:lang w:val="uz-Cyrl-UZ"/>
        </w:rPr>
        <w:t xml:space="preserve"> млрд</w:t>
      </w:r>
      <w:r>
        <w:rPr>
          <w:rFonts w:cs="Calibri"/>
          <w:sz w:val="26"/>
          <w:szCs w:val="26"/>
          <w:lang w:val="uz-Cyrl-UZ"/>
        </w:rPr>
        <w:t>. долларни ташкил этди.</w:t>
      </w:r>
    </w:p>
    <w:p w:rsidR="00484517" w:rsidRDefault="00484517" w:rsidP="00484517">
      <w:pPr>
        <w:spacing w:before="120" w:line="288" w:lineRule="auto"/>
        <w:ind w:firstLine="709"/>
        <w:jc w:val="both"/>
        <w:rPr>
          <w:rFonts w:cs="Calibri"/>
          <w:sz w:val="26"/>
          <w:szCs w:val="26"/>
          <w:lang w:val="uz-Cyrl-UZ"/>
        </w:rPr>
      </w:pPr>
      <w:r w:rsidRPr="001F4B3B">
        <w:rPr>
          <w:rFonts w:cs="Calibri"/>
          <w:sz w:val="26"/>
          <w:szCs w:val="26"/>
          <w:lang w:val="uz-Cyrl-UZ"/>
        </w:rPr>
        <w:t xml:space="preserve">Бунда </w:t>
      </w:r>
      <w:r w:rsidRPr="00E07B6A">
        <w:rPr>
          <w:rFonts w:cs="Calibri"/>
          <w:sz w:val="26"/>
          <w:szCs w:val="26"/>
          <w:lang w:val="uz-Cyrl-UZ"/>
        </w:rPr>
        <w:t>хизматлар экспорт</w:t>
      </w:r>
      <w:r>
        <w:rPr>
          <w:rFonts w:cs="Calibri"/>
          <w:sz w:val="26"/>
          <w:szCs w:val="26"/>
          <w:lang w:val="uz-Cyrl-UZ"/>
        </w:rPr>
        <w:t>и</w:t>
      </w:r>
      <w:r w:rsidRPr="00E07B6A">
        <w:rPr>
          <w:rFonts w:cs="Calibri"/>
          <w:sz w:val="26"/>
          <w:szCs w:val="26"/>
          <w:lang w:val="uz-Cyrl-UZ"/>
        </w:rPr>
        <w:t>, резидентларнинг даромадлари хамда мигрантларнинг трансчегаравий пул ўтказмалари ўтган йилнинг мос даврига нисбатан ўс</w:t>
      </w:r>
      <w:r>
        <w:rPr>
          <w:rFonts w:cs="Calibri"/>
          <w:sz w:val="26"/>
          <w:szCs w:val="26"/>
          <w:lang w:val="uz-Cyrl-UZ"/>
        </w:rPr>
        <w:t>ган</w:t>
      </w:r>
      <w:r w:rsidRPr="00E07B6A">
        <w:rPr>
          <w:rFonts w:cs="Calibri"/>
          <w:sz w:val="26"/>
          <w:szCs w:val="26"/>
          <w:lang w:val="uz-Cyrl-UZ"/>
        </w:rPr>
        <w:t xml:space="preserve"> бўлса</w:t>
      </w:r>
      <w:r>
        <w:rPr>
          <w:rFonts w:cs="Calibri"/>
          <w:sz w:val="26"/>
          <w:szCs w:val="26"/>
          <w:lang w:val="uz-Cyrl-UZ"/>
        </w:rPr>
        <w:t>да</w:t>
      </w:r>
      <w:r w:rsidRPr="00E07B6A">
        <w:rPr>
          <w:rFonts w:cs="Calibri"/>
          <w:sz w:val="26"/>
          <w:szCs w:val="26"/>
          <w:lang w:val="uz-Cyrl-UZ"/>
        </w:rPr>
        <w:t>, товарлар импортининг кўрсаткичлари юқори бўлганлиги, жорий операциялар</w:t>
      </w:r>
      <w:r>
        <w:rPr>
          <w:rFonts w:cs="Calibri"/>
          <w:sz w:val="26"/>
          <w:szCs w:val="26"/>
          <w:lang w:val="uz-Cyrl-UZ"/>
        </w:rPr>
        <w:t xml:space="preserve"> </w:t>
      </w:r>
      <w:r w:rsidRPr="00C84A22">
        <w:rPr>
          <w:rFonts w:cs="Calibri"/>
          <w:sz w:val="26"/>
          <w:szCs w:val="26"/>
          <w:lang w:val="uz-Cyrl-UZ"/>
        </w:rPr>
        <w:t>ҳисобининг сальдоси дефицит билан шаклланишига сабаб бўлди</w:t>
      </w:r>
      <w:r>
        <w:rPr>
          <w:rFonts w:cs="Calibri"/>
          <w:sz w:val="26"/>
          <w:szCs w:val="26"/>
          <w:lang w:val="uz-Cyrl-UZ"/>
        </w:rPr>
        <w:t xml:space="preserve"> </w:t>
      </w:r>
      <w:r w:rsidRPr="001F4B3B">
        <w:rPr>
          <w:color w:val="2E74B5"/>
          <w:sz w:val="26"/>
          <w:szCs w:val="26"/>
          <w:lang w:val="uz-Cyrl-UZ"/>
        </w:rPr>
        <w:t>(1-</w:t>
      </w:r>
      <w:r w:rsidRPr="00484748">
        <w:rPr>
          <w:color w:val="2E74B5"/>
          <w:sz w:val="26"/>
          <w:szCs w:val="26"/>
          <w:lang w:val="uz-Cyrl-UZ"/>
        </w:rPr>
        <w:t>диаграмма).</w:t>
      </w:r>
    </w:p>
    <w:p w:rsidR="00F458B4" w:rsidRPr="00484748" w:rsidRDefault="00E45998" w:rsidP="006010FB">
      <w:pPr>
        <w:shd w:val="clear" w:color="auto" w:fill="FFFFFF"/>
        <w:spacing w:before="120"/>
        <w:ind w:right="-144"/>
        <w:jc w:val="right"/>
        <w:rPr>
          <w:rFonts w:cs="Calibri"/>
          <w:lang w:val="uz-Cyrl-UZ"/>
        </w:rPr>
      </w:pPr>
      <w:r>
        <w:rPr>
          <w:rFonts w:cs="Calibri"/>
          <w:lang w:val="uz-Cyrl-UZ"/>
        </w:rPr>
        <w:t>1</w:t>
      </w:r>
      <w:r w:rsidR="00F458B4" w:rsidRPr="00484748">
        <w:rPr>
          <w:rFonts w:cs="Calibri"/>
          <w:lang w:val="uz-Cyrl-UZ"/>
        </w:rPr>
        <w:t>-диаграмма</w:t>
      </w:r>
    </w:p>
    <w:p w:rsidR="00F15C52" w:rsidRPr="00C21894" w:rsidRDefault="00801768" w:rsidP="00D05CCF">
      <w:pPr>
        <w:shd w:val="clear" w:color="auto" w:fill="FFFFFF"/>
        <w:spacing w:before="240"/>
        <w:jc w:val="center"/>
        <w:rPr>
          <w:rFonts w:cs="Calibri"/>
          <w:b/>
          <w:noProof/>
          <w:sz w:val="28"/>
          <w:szCs w:val="28"/>
          <w:lang w:val="uz-Cyrl-UZ"/>
        </w:rPr>
      </w:pPr>
      <w:r w:rsidRPr="006F0362">
        <w:rPr>
          <w:rFonts w:cs="Calibri"/>
          <w:b/>
          <w:noProof/>
          <w:sz w:val="28"/>
          <w:szCs w:val="28"/>
          <w:lang w:val="uz-Cyrl-UZ"/>
        </w:rPr>
        <w:t>ЖОРИЙ ОПЕРАЦИЯЛАР ҲИСОБИ</w:t>
      </w:r>
      <w:r w:rsidR="00954610" w:rsidRPr="006F0362">
        <w:rPr>
          <w:rFonts w:cs="Calibri"/>
          <w:b/>
          <w:noProof/>
          <w:sz w:val="28"/>
          <w:szCs w:val="28"/>
          <w:lang w:val="uz-Cyrl-UZ"/>
        </w:rPr>
        <w:t>НИНГ</w:t>
      </w:r>
      <w:r w:rsidRPr="006F0362">
        <w:rPr>
          <w:rFonts w:cs="Calibri"/>
          <w:b/>
          <w:noProof/>
          <w:sz w:val="28"/>
          <w:szCs w:val="28"/>
          <w:lang w:val="uz-Cyrl-UZ"/>
        </w:rPr>
        <w:t xml:space="preserve"> КОМПОНЕНТЛАР</w:t>
      </w:r>
      <w:r w:rsidR="00954610" w:rsidRPr="006F0362">
        <w:rPr>
          <w:rFonts w:cs="Calibri"/>
          <w:b/>
          <w:noProof/>
          <w:sz w:val="28"/>
          <w:szCs w:val="28"/>
          <w:lang w:val="uz-Cyrl-UZ"/>
        </w:rPr>
        <w:t xml:space="preserve"> БЎЙИЧА</w:t>
      </w:r>
      <w:r w:rsidRPr="006F0362">
        <w:rPr>
          <w:rFonts w:cs="Calibri"/>
          <w:b/>
          <w:noProof/>
          <w:sz w:val="28"/>
          <w:szCs w:val="28"/>
          <w:lang w:val="uz-Cyrl-UZ"/>
        </w:rPr>
        <w:t xml:space="preserve"> </w:t>
      </w:r>
      <w:r w:rsidR="004F340B" w:rsidRPr="006F0362">
        <w:rPr>
          <w:rFonts w:cs="Calibri"/>
          <w:b/>
          <w:noProof/>
          <w:sz w:val="28"/>
          <w:szCs w:val="28"/>
          <w:lang w:val="uz-Cyrl-UZ"/>
        </w:rPr>
        <w:t>САЛЬДО</w:t>
      </w:r>
      <w:r w:rsidRPr="006F0362">
        <w:rPr>
          <w:rFonts w:cs="Calibri"/>
          <w:b/>
          <w:noProof/>
          <w:sz w:val="28"/>
          <w:szCs w:val="28"/>
          <w:lang w:val="uz-Cyrl-UZ"/>
        </w:rPr>
        <w:t>СИ</w:t>
      </w:r>
    </w:p>
    <w:p w:rsidR="00707B5E" w:rsidRPr="0088026C" w:rsidRDefault="00707B5E" w:rsidP="00C2359D">
      <w:pPr>
        <w:spacing w:line="288" w:lineRule="auto"/>
        <w:jc w:val="right"/>
        <w:rPr>
          <w:rFonts w:cs="Calibri"/>
          <w:i/>
          <w:sz w:val="16"/>
          <w:szCs w:val="16"/>
          <w:lang w:val="uz-Cyrl-UZ"/>
        </w:rPr>
      </w:pPr>
    </w:p>
    <w:p w:rsidR="00F15C52" w:rsidRPr="004B7380" w:rsidRDefault="00F15C52" w:rsidP="006010FB">
      <w:pPr>
        <w:spacing w:line="288" w:lineRule="auto"/>
        <w:ind w:right="-285"/>
        <w:jc w:val="right"/>
        <w:rPr>
          <w:rFonts w:cs="Calibri"/>
          <w:i/>
          <w:lang w:val="uz-Cyrl-UZ"/>
        </w:rPr>
      </w:pPr>
      <w:r w:rsidRPr="009A2727">
        <w:rPr>
          <w:rFonts w:cs="Calibri"/>
          <w:i/>
          <w:sz w:val="22"/>
          <w:szCs w:val="22"/>
          <w:lang w:val="uz-Cyrl-UZ"/>
        </w:rPr>
        <w:t xml:space="preserve">(млн. </w:t>
      </w:r>
      <w:r w:rsidR="00DF06F3" w:rsidRPr="009A2727">
        <w:rPr>
          <w:rFonts w:cs="Calibri"/>
          <w:i/>
          <w:sz w:val="22"/>
          <w:szCs w:val="22"/>
          <w:lang w:val="uz-Cyrl-UZ"/>
        </w:rPr>
        <w:t>доллар</w:t>
      </w:r>
      <w:r w:rsidRPr="009A2727">
        <w:rPr>
          <w:rFonts w:cs="Calibri"/>
          <w:i/>
          <w:sz w:val="22"/>
          <w:szCs w:val="22"/>
          <w:lang w:val="uz-Cyrl-UZ"/>
        </w:rPr>
        <w:t>)</w:t>
      </w:r>
      <w:r w:rsidR="009658C4" w:rsidRPr="009658C4">
        <w:rPr>
          <w:noProof/>
          <w:lang w:val="uz-Cyrl-UZ"/>
        </w:rPr>
        <w:t xml:space="preserve"> </w:t>
      </w:r>
      <w:r w:rsidR="004B7380">
        <w:rPr>
          <w:noProof/>
        </w:rPr>
        <w:drawing>
          <wp:inline distT="0" distB="0" distL="0" distR="0" wp14:anchorId="613807D1" wp14:editId="13E9AFF0">
            <wp:extent cx="6423660" cy="4045306"/>
            <wp:effectExtent l="0" t="0" r="15240" b="1270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039DC" w:rsidRPr="004260F0" w:rsidRDefault="00C86A34" w:rsidP="00C20E34">
      <w:pPr>
        <w:spacing w:before="120" w:line="288" w:lineRule="auto"/>
        <w:ind w:firstLine="709"/>
        <w:jc w:val="both"/>
        <w:rPr>
          <w:rFonts w:asciiTheme="minorHAnsi" w:hAnsiTheme="minorHAnsi" w:cstheme="minorHAnsi"/>
          <w:noProof/>
          <w:lang w:val="uz-Cyrl-UZ"/>
        </w:rPr>
        <w:sectPr w:rsidR="006039DC" w:rsidRPr="004260F0" w:rsidSect="0084770B">
          <w:headerReference w:type="first" r:id="rId17"/>
          <w:pgSz w:w="11906" w:h="16838" w:code="9"/>
          <w:pgMar w:top="1134" w:right="851" w:bottom="822" w:left="1134" w:header="709" w:footer="0" w:gutter="0"/>
          <w:cols w:space="708"/>
          <w:docGrid w:linePitch="360"/>
        </w:sectPr>
      </w:pPr>
      <w:r w:rsidRPr="001F4B3B">
        <w:rPr>
          <w:rFonts w:cs="Calibri"/>
          <w:spacing w:val="-4"/>
          <w:sz w:val="26"/>
          <w:szCs w:val="26"/>
          <w:lang w:val="uz-Cyrl-UZ"/>
        </w:rPr>
        <w:t>202</w:t>
      </w:r>
      <w:r>
        <w:rPr>
          <w:rFonts w:cs="Calibri"/>
          <w:spacing w:val="-4"/>
          <w:sz w:val="26"/>
          <w:szCs w:val="26"/>
          <w:lang w:val="uz-Cyrl-UZ"/>
        </w:rPr>
        <w:t>2</w:t>
      </w:r>
      <w:r w:rsidRPr="001F4B3B">
        <w:rPr>
          <w:rFonts w:cs="Calibri"/>
          <w:spacing w:val="-4"/>
          <w:sz w:val="26"/>
          <w:szCs w:val="26"/>
          <w:lang w:val="uz-Cyrl-UZ"/>
        </w:rPr>
        <w:t xml:space="preserve"> йил</w:t>
      </w:r>
      <w:r>
        <w:rPr>
          <w:rFonts w:cs="Calibri"/>
          <w:spacing w:val="-4"/>
          <w:sz w:val="26"/>
          <w:szCs w:val="26"/>
          <w:lang w:val="uz-Cyrl-UZ"/>
        </w:rPr>
        <w:t xml:space="preserve">нинг </w:t>
      </w:r>
      <w:r w:rsidRPr="00B22917">
        <w:rPr>
          <w:rFonts w:cs="Calibri"/>
          <w:spacing w:val="-4"/>
          <w:sz w:val="26"/>
          <w:szCs w:val="26"/>
          <w:lang w:val="uz-Cyrl-UZ"/>
        </w:rPr>
        <w:t xml:space="preserve">I </w:t>
      </w:r>
      <w:r>
        <w:rPr>
          <w:rFonts w:cs="Calibri"/>
          <w:spacing w:val="-4"/>
          <w:sz w:val="26"/>
          <w:szCs w:val="26"/>
          <w:lang w:val="uz-Cyrl-UZ"/>
        </w:rPr>
        <w:t>чораги</w:t>
      </w:r>
      <w:r w:rsidR="00F419F3">
        <w:rPr>
          <w:rFonts w:cs="Calibri"/>
          <w:sz w:val="26"/>
          <w:szCs w:val="26"/>
          <w:lang w:val="uz-Cyrl-UZ"/>
        </w:rPr>
        <w:t>да</w:t>
      </w:r>
      <w:r w:rsidR="00F458B4" w:rsidRPr="00F458B4">
        <w:rPr>
          <w:rFonts w:cs="Calibri"/>
          <w:noProof/>
          <w:sz w:val="26"/>
          <w:szCs w:val="26"/>
          <w:lang w:val="uz-Cyrl-UZ"/>
        </w:rPr>
        <w:t xml:space="preserve"> жорий операциялар ҳисобининг даромад</w:t>
      </w:r>
      <w:r w:rsidR="008D4888">
        <w:rPr>
          <w:rFonts w:cs="Calibri"/>
          <w:noProof/>
          <w:sz w:val="26"/>
          <w:szCs w:val="26"/>
          <w:lang w:val="uz-Cyrl-UZ"/>
        </w:rPr>
        <w:t xml:space="preserve">лар </w:t>
      </w:r>
      <w:r w:rsidR="00F458B4" w:rsidRPr="00F458B4">
        <w:rPr>
          <w:rFonts w:cs="Calibri"/>
          <w:noProof/>
          <w:sz w:val="26"/>
          <w:szCs w:val="26"/>
          <w:lang w:val="uz-Cyrl-UZ"/>
        </w:rPr>
        <w:t>қисмида</w:t>
      </w:r>
      <w:r w:rsidR="008D4888">
        <w:rPr>
          <w:rFonts w:cs="Calibri"/>
          <w:noProof/>
          <w:sz w:val="26"/>
          <w:szCs w:val="26"/>
          <w:lang w:val="uz-Cyrl-UZ"/>
        </w:rPr>
        <w:t xml:space="preserve"> </w:t>
      </w:r>
      <w:r w:rsidR="00F852D2">
        <w:rPr>
          <w:rFonts w:cs="Calibri"/>
          <w:noProof/>
          <w:sz w:val="26"/>
          <w:szCs w:val="26"/>
          <w:lang w:val="uz-Cyrl-UZ"/>
        </w:rPr>
        <w:t xml:space="preserve">ўтган йилнинг мос даврига </w:t>
      </w:r>
      <w:r w:rsidR="00956983">
        <w:rPr>
          <w:rFonts w:cs="Calibri"/>
          <w:noProof/>
          <w:sz w:val="26"/>
          <w:szCs w:val="26"/>
          <w:lang w:val="uz-Cyrl-UZ"/>
        </w:rPr>
        <w:t xml:space="preserve">нисбатан </w:t>
      </w:r>
      <w:r>
        <w:rPr>
          <w:rFonts w:cs="Calibri"/>
          <w:noProof/>
          <w:sz w:val="26"/>
          <w:szCs w:val="26"/>
          <w:lang w:val="uz-Cyrl-UZ"/>
        </w:rPr>
        <w:t>2 баробарига</w:t>
      </w:r>
      <w:r w:rsidR="00584A60">
        <w:rPr>
          <w:rFonts w:cs="Calibri"/>
          <w:noProof/>
          <w:sz w:val="26"/>
          <w:szCs w:val="26"/>
          <w:lang w:val="uz-Cyrl-UZ"/>
        </w:rPr>
        <w:t>,</w:t>
      </w:r>
      <w:r w:rsidR="00956983">
        <w:rPr>
          <w:rFonts w:cs="Calibri"/>
          <w:noProof/>
          <w:sz w:val="26"/>
          <w:szCs w:val="26"/>
          <w:lang w:val="uz-Cyrl-UZ"/>
        </w:rPr>
        <w:t xml:space="preserve"> </w:t>
      </w:r>
      <w:r w:rsidR="008D4888">
        <w:rPr>
          <w:rFonts w:cs="Calibri"/>
          <w:noProof/>
          <w:sz w:val="26"/>
          <w:szCs w:val="26"/>
          <w:lang w:val="uz-Cyrl-UZ"/>
        </w:rPr>
        <w:t>харажатлар қисмида</w:t>
      </w:r>
      <w:r w:rsidR="00FE5A2B">
        <w:rPr>
          <w:rFonts w:cs="Calibri"/>
          <w:noProof/>
          <w:sz w:val="26"/>
          <w:szCs w:val="26"/>
          <w:lang w:val="uz-Cyrl-UZ"/>
        </w:rPr>
        <w:t xml:space="preserve"> эса</w:t>
      </w:r>
      <w:r w:rsidR="008D4888">
        <w:rPr>
          <w:rFonts w:cs="Calibri"/>
          <w:noProof/>
          <w:sz w:val="26"/>
          <w:szCs w:val="26"/>
          <w:lang w:val="uz-Cyrl-UZ"/>
        </w:rPr>
        <w:t xml:space="preserve"> </w:t>
      </w:r>
      <w:r>
        <w:rPr>
          <w:rFonts w:cs="Calibri"/>
          <w:noProof/>
          <w:sz w:val="26"/>
          <w:szCs w:val="26"/>
          <w:lang w:val="uz-Cyrl-UZ"/>
        </w:rPr>
        <w:t>41</w:t>
      </w:r>
      <w:r w:rsidR="00257A1C" w:rsidRPr="002E0DEE">
        <w:rPr>
          <w:rFonts w:cs="Calibri"/>
          <w:noProof/>
          <w:sz w:val="26"/>
          <w:szCs w:val="26"/>
          <w:lang w:val="uz-Cyrl-UZ"/>
        </w:rPr>
        <w:t xml:space="preserve"> фоизга ўсиш</w:t>
      </w:r>
      <w:r w:rsidR="00257A1C">
        <w:rPr>
          <w:rFonts w:cs="Calibri"/>
          <w:noProof/>
          <w:sz w:val="26"/>
          <w:szCs w:val="26"/>
          <w:lang w:val="uz-Cyrl-UZ"/>
        </w:rPr>
        <w:t xml:space="preserve"> </w:t>
      </w:r>
      <w:r w:rsidR="00F458B4" w:rsidRPr="00F458B4">
        <w:rPr>
          <w:rFonts w:cs="Calibri"/>
          <w:noProof/>
          <w:sz w:val="26"/>
          <w:szCs w:val="26"/>
          <w:lang w:val="uz-Cyrl-UZ"/>
        </w:rPr>
        <w:t xml:space="preserve">кузатилди. </w:t>
      </w:r>
      <w:r w:rsidR="00F458B4" w:rsidRPr="00F458B4">
        <w:rPr>
          <w:color w:val="0070C0"/>
          <w:sz w:val="26"/>
          <w:szCs w:val="26"/>
          <w:lang w:val="uz-Cyrl-UZ"/>
        </w:rPr>
        <w:t>(</w:t>
      </w:r>
      <w:r w:rsidR="006C5673">
        <w:rPr>
          <w:color w:val="0070C0"/>
          <w:sz w:val="26"/>
          <w:szCs w:val="26"/>
          <w:lang w:val="uz-Cyrl-UZ"/>
        </w:rPr>
        <w:t>2</w:t>
      </w:r>
      <w:r w:rsidR="00F458B4" w:rsidRPr="00F458B4">
        <w:rPr>
          <w:color w:val="0070C0"/>
          <w:sz w:val="26"/>
          <w:szCs w:val="26"/>
          <w:lang w:val="uz-Cyrl-UZ"/>
        </w:rPr>
        <w:t>-жадвал).</w:t>
      </w:r>
      <w:r w:rsidR="00065CD0">
        <w:rPr>
          <w:rFonts w:asciiTheme="minorHAnsi" w:hAnsiTheme="minorHAnsi" w:cstheme="minorHAnsi"/>
          <w:noProof/>
          <w:lang w:val="uz-Cyrl-UZ"/>
        </w:rPr>
        <w:br w:type="page"/>
      </w:r>
    </w:p>
    <w:p w:rsidR="006D4C51" w:rsidRPr="006D4C51" w:rsidRDefault="00FE2303" w:rsidP="004343FB">
      <w:pPr>
        <w:tabs>
          <w:tab w:val="left" w:pos="3119"/>
        </w:tabs>
        <w:ind w:right="-2"/>
        <w:jc w:val="right"/>
        <w:rPr>
          <w:rFonts w:asciiTheme="minorHAnsi" w:hAnsiTheme="minorHAnsi" w:cstheme="minorHAnsi"/>
          <w:noProof/>
          <w:lang w:val="uz-Cyrl-UZ"/>
        </w:rPr>
      </w:pPr>
      <w:r w:rsidRPr="002B5D78">
        <w:rPr>
          <w:rFonts w:asciiTheme="minorHAnsi" w:hAnsiTheme="minorHAnsi" w:cstheme="minorHAnsi"/>
          <w:noProof/>
        </w:rPr>
        <w:lastRenderedPageBreak/>
        <w:t>1</w:t>
      </w:r>
      <w:r w:rsidR="006D4C51" w:rsidRPr="006D4C51">
        <w:rPr>
          <w:rFonts w:asciiTheme="minorHAnsi" w:hAnsiTheme="minorHAnsi" w:cstheme="minorHAnsi"/>
          <w:noProof/>
          <w:lang w:val="uz-Cyrl-UZ"/>
        </w:rPr>
        <w:t>-жадвал</w:t>
      </w:r>
    </w:p>
    <w:p w:rsidR="006D4C51" w:rsidRPr="00F458B4" w:rsidRDefault="00E23584" w:rsidP="00591189">
      <w:pPr>
        <w:tabs>
          <w:tab w:val="left" w:pos="3119"/>
        </w:tabs>
        <w:jc w:val="center"/>
        <w:rPr>
          <w:rFonts w:asciiTheme="minorHAnsi" w:hAnsiTheme="minorHAnsi" w:cstheme="minorHAnsi"/>
          <w:b/>
          <w:noProof/>
          <w:sz w:val="28"/>
          <w:szCs w:val="28"/>
          <w:lang w:val="uz-Cyrl-UZ"/>
        </w:rPr>
      </w:pPr>
      <w:r w:rsidRPr="006F0362">
        <w:rPr>
          <w:rFonts w:asciiTheme="minorHAnsi" w:hAnsiTheme="minorHAnsi" w:cstheme="minorHAnsi"/>
          <w:b/>
          <w:noProof/>
          <w:sz w:val="28"/>
          <w:szCs w:val="28"/>
          <w:lang w:val="uz-Cyrl-UZ"/>
        </w:rPr>
        <w:t>ЖОРИЙ ДАРОМАДЛАР ВА ХАРАЖАТЛАР СТРУКТУРАСИ</w:t>
      </w:r>
    </w:p>
    <w:p w:rsidR="00BE1B60" w:rsidRPr="00F05B3F" w:rsidRDefault="006D4C51" w:rsidP="004343FB">
      <w:pPr>
        <w:tabs>
          <w:tab w:val="left" w:pos="3119"/>
        </w:tabs>
        <w:ind w:right="-2"/>
        <w:jc w:val="right"/>
        <w:rPr>
          <w:rFonts w:asciiTheme="minorHAnsi" w:hAnsiTheme="minorHAnsi" w:cstheme="minorHAnsi"/>
          <w:i/>
          <w:noProof/>
          <w:sz w:val="28"/>
          <w:lang w:val="uz-Cyrl-UZ"/>
        </w:rPr>
      </w:pPr>
      <w:r w:rsidRPr="00F05B3F">
        <w:rPr>
          <w:rFonts w:asciiTheme="minorHAnsi" w:hAnsiTheme="minorHAnsi" w:cstheme="minorHAnsi"/>
          <w:i/>
          <w:noProof/>
          <w:sz w:val="22"/>
          <w:szCs w:val="20"/>
          <w:lang w:val="uz-Cyrl-UZ"/>
        </w:rPr>
        <w:t>(млн. долл.)</w:t>
      </w:r>
    </w:p>
    <w:tbl>
      <w:tblPr>
        <w:tblW w:w="15021"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3539"/>
        <w:gridCol w:w="1337"/>
        <w:gridCol w:w="1357"/>
        <w:gridCol w:w="1500"/>
        <w:gridCol w:w="1480"/>
        <w:gridCol w:w="1400"/>
        <w:gridCol w:w="1400"/>
        <w:gridCol w:w="1449"/>
        <w:gridCol w:w="1559"/>
      </w:tblGrid>
      <w:tr w:rsidR="00DC038E" w:rsidRPr="00DC038E" w:rsidTr="00594CE4">
        <w:trPr>
          <w:trHeight w:val="450"/>
        </w:trPr>
        <w:tc>
          <w:tcPr>
            <w:tcW w:w="3539" w:type="dxa"/>
            <w:vMerge w:val="restart"/>
            <w:shd w:val="clear" w:color="auto" w:fill="FFF2CC" w:themeFill="accent4" w:themeFillTint="33"/>
            <w:noWrap/>
            <w:vAlign w:val="center"/>
            <w:hideMark/>
          </w:tcPr>
          <w:p w:rsidR="00DC038E" w:rsidRPr="00DC038E" w:rsidRDefault="00DC038E" w:rsidP="00DC038E">
            <w:pPr>
              <w:jc w:val="center"/>
              <w:rPr>
                <w:rFonts w:cs="Calibri"/>
                <w:b/>
                <w:bCs/>
                <w:color w:val="000000"/>
                <w:sz w:val="26"/>
                <w:szCs w:val="26"/>
              </w:rPr>
            </w:pPr>
            <w:r w:rsidRPr="00DC038E">
              <w:rPr>
                <w:rFonts w:cs="Calibri"/>
                <w:b/>
                <w:bCs/>
                <w:color w:val="000000"/>
                <w:sz w:val="26"/>
                <w:szCs w:val="26"/>
              </w:rPr>
              <w:t xml:space="preserve">Кўрсаткичлар </w:t>
            </w:r>
          </w:p>
        </w:tc>
        <w:tc>
          <w:tcPr>
            <w:tcW w:w="1337" w:type="dxa"/>
            <w:vMerge w:val="restart"/>
            <w:shd w:val="clear" w:color="auto" w:fill="FFF2CC" w:themeFill="accent4" w:themeFillTint="33"/>
            <w:vAlign w:val="center"/>
            <w:hideMark/>
          </w:tcPr>
          <w:p w:rsidR="00DC038E" w:rsidRPr="008739A6" w:rsidRDefault="00DC038E" w:rsidP="00DC038E">
            <w:pPr>
              <w:jc w:val="center"/>
              <w:rPr>
                <w:rFonts w:cs="Calibri"/>
                <w:b/>
                <w:bCs/>
                <w:color w:val="000000"/>
                <w:sz w:val="22"/>
                <w:szCs w:val="26"/>
              </w:rPr>
            </w:pPr>
            <w:r w:rsidRPr="008739A6">
              <w:rPr>
                <w:rFonts w:cs="Calibri"/>
                <w:b/>
                <w:bCs/>
                <w:color w:val="000000"/>
                <w:sz w:val="22"/>
                <w:szCs w:val="26"/>
              </w:rPr>
              <w:t>2020</w:t>
            </w:r>
          </w:p>
        </w:tc>
        <w:tc>
          <w:tcPr>
            <w:tcW w:w="1357" w:type="dxa"/>
            <w:vMerge w:val="restart"/>
            <w:shd w:val="clear" w:color="auto" w:fill="FFF2CC" w:themeFill="accent4" w:themeFillTint="33"/>
            <w:vAlign w:val="center"/>
            <w:hideMark/>
          </w:tcPr>
          <w:p w:rsidR="00DC038E" w:rsidRPr="008739A6" w:rsidRDefault="00DC038E" w:rsidP="00DC038E">
            <w:pPr>
              <w:jc w:val="center"/>
              <w:rPr>
                <w:rFonts w:cs="Calibri"/>
                <w:b/>
                <w:bCs/>
                <w:color w:val="000000"/>
                <w:sz w:val="22"/>
                <w:szCs w:val="26"/>
              </w:rPr>
            </w:pPr>
            <w:r w:rsidRPr="008739A6">
              <w:rPr>
                <w:rFonts w:cs="Calibri"/>
                <w:b/>
                <w:bCs/>
                <w:color w:val="000000"/>
                <w:sz w:val="22"/>
                <w:szCs w:val="26"/>
              </w:rPr>
              <w:t>2021</w:t>
            </w:r>
          </w:p>
        </w:tc>
        <w:tc>
          <w:tcPr>
            <w:tcW w:w="5780" w:type="dxa"/>
            <w:gridSpan w:val="4"/>
            <w:shd w:val="clear" w:color="auto" w:fill="FFF2CC" w:themeFill="accent4" w:themeFillTint="33"/>
            <w:vAlign w:val="center"/>
            <w:hideMark/>
          </w:tcPr>
          <w:p w:rsidR="00DC038E" w:rsidRPr="008739A6" w:rsidRDefault="00DC038E" w:rsidP="00DC038E">
            <w:pPr>
              <w:jc w:val="center"/>
              <w:rPr>
                <w:rFonts w:cs="Calibri"/>
                <w:b/>
                <w:bCs/>
                <w:color w:val="000000"/>
                <w:sz w:val="22"/>
                <w:szCs w:val="26"/>
              </w:rPr>
            </w:pPr>
            <w:r w:rsidRPr="008739A6">
              <w:rPr>
                <w:rFonts w:cs="Calibri"/>
                <w:b/>
                <w:bCs/>
                <w:color w:val="000000"/>
                <w:sz w:val="22"/>
                <w:szCs w:val="26"/>
              </w:rPr>
              <w:t>2021</w:t>
            </w:r>
          </w:p>
        </w:tc>
        <w:tc>
          <w:tcPr>
            <w:tcW w:w="1449" w:type="dxa"/>
            <w:shd w:val="clear" w:color="auto" w:fill="FFF2CC" w:themeFill="accent4" w:themeFillTint="33"/>
            <w:vAlign w:val="center"/>
            <w:hideMark/>
          </w:tcPr>
          <w:p w:rsidR="00DC038E" w:rsidRPr="008739A6" w:rsidRDefault="00DC038E" w:rsidP="00DC038E">
            <w:pPr>
              <w:jc w:val="center"/>
              <w:rPr>
                <w:rFonts w:cs="Calibri"/>
                <w:b/>
                <w:bCs/>
                <w:color w:val="000000"/>
                <w:sz w:val="22"/>
                <w:szCs w:val="26"/>
              </w:rPr>
            </w:pPr>
            <w:r w:rsidRPr="008739A6">
              <w:rPr>
                <w:rFonts w:cs="Calibri"/>
                <w:b/>
                <w:bCs/>
                <w:color w:val="000000"/>
                <w:sz w:val="22"/>
                <w:szCs w:val="26"/>
              </w:rPr>
              <w:t>2022</w:t>
            </w:r>
          </w:p>
        </w:tc>
        <w:tc>
          <w:tcPr>
            <w:tcW w:w="1559" w:type="dxa"/>
            <w:vMerge w:val="restart"/>
            <w:shd w:val="clear" w:color="auto" w:fill="FFF2CC" w:themeFill="accent4" w:themeFillTint="33"/>
            <w:vAlign w:val="center"/>
            <w:hideMark/>
          </w:tcPr>
          <w:p w:rsidR="00DC038E" w:rsidRPr="008739A6" w:rsidRDefault="00DC038E" w:rsidP="00647378">
            <w:pPr>
              <w:jc w:val="center"/>
              <w:rPr>
                <w:rFonts w:cs="Calibri"/>
                <w:b/>
                <w:bCs/>
                <w:color w:val="000000"/>
                <w:sz w:val="22"/>
                <w:szCs w:val="26"/>
              </w:rPr>
            </w:pPr>
            <w:r w:rsidRPr="008739A6">
              <w:rPr>
                <w:rFonts w:cs="Calibri"/>
                <w:b/>
                <w:bCs/>
                <w:color w:val="000000"/>
                <w:sz w:val="22"/>
                <w:szCs w:val="26"/>
              </w:rPr>
              <w:t>Ўзгариш</w:t>
            </w:r>
            <w:r w:rsidRPr="008739A6">
              <w:rPr>
                <w:rFonts w:cs="Calibri"/>
                <w:b/>
                <w:bCs/>
                <w:color w:val="000000"/>
                <w:sz w:val="22"/>
                <w:szCs w:val="26"/>
              </w:rPr>
              <w:br/>
              <w:t xml:space="preserve">(2021 йил </w:t>
            </w:r>
            <w:r w:rsidRPr="008739A6">
              <w:rPr>
                <w:rFonts w:cs="Calibri"/>
                <w:b/>
                <w:bCs/>
                <w:color w:val="000000"/>
                <w:sz w:val="22"/>
                <w:szCs w:val="26"/>
              </w:rPr>
              <w:br/>
            </w:r>
            <w:r w:rsidR="00647378">
              <w:rPr>
                <w:rFonts w:cs="Calibri"/>
                <w:b/>
                <w:bCs/>
                <w:color w:val="000000"/>
                <w:sz w:val="22"/>
                <w:szCs w:val="26"/>
                <w:lang w:val="en-US"/>
              </w:rPr>
              <w:t>I</w:t>
            </w:r>
            <w:r w:rsidR="00647378" w:rsidRPr="00647378">
              <w:rPr>
                <w:rFonts w:cs="Calibri"/>
                <w:b/>
                <w:bCs/>
                <w:color w:val="000000"/>
                <w:sz w:val="22"/>
                <w:szCs w:val="26"/>
              </w:rPr>
              <w:t xml:space="preserve"> </w:t>
            </w:r>
            <w:r w:rsidR="00647378">
              <w:rPr>
                <w:rFonts w:cs="Calibri"/>
                <w:b/>
                <w:bCs/>
                <w:color w:val="000000"/>
                <w:sz w:val="22"/>
                <w:szCs w:val="26"/>
                <w:lang w:val="uz-Cyrl-UZ"/>
              </w:rPr>
              <w:t xml:space="preserve">чорагига </w:t>
            </w:r>
            <w:r w:rsidRPr="008739A6">
              <w:rPr>
                <w:rFonts w:cs="Calibri"/>
                <w:b/>
                <w:bCs/>
                <w:color w:val="000000"/>
                <w:sz w:val="22"/>
                <w:szCs w:val="26"/>
              </w:rPr>
              <w:t>нисбатан)</w:t>
            </w:r>
          </w:p>
        </w:tc>
      </w:tr>
      <w:tr w:rsidR="00DC038E" w:rsidRPr="00DC038E" w:rsidTr="00594CE4">
        <w:trPr>
          <w:trHeight w:val="705"/>
        </w:trPr>
        <w:tc>
          <w:tcPr>
            <w:tcW w:w="3539" w:type="dxa"/>
            <w:vMerge/>
            <w:vAlign w:val="center"/>
            <w:hideMark/>
          </w:tcPr>
          <w:p w:rsidR="00DC038E" w:rsidRPr="00DC038E" w:rsidRDefault="00DC038E" w:rsidP="00DC038E">
            <w:pPr>
              <w:rPr>
                <w:rFonts w:cs="Calibri"/>
                <w:b/>
                <w:bCs/>
                <w:color w:val="000000"/>
                <w:sz w:val="26"/>
                <w:szCs w:val="26"/>
              </w:rPr>
            </w:pPr>
          </w:p>
        </w:tc>
        <w:tc>
          <w:tcPr>
            <w:tcW w:w="1337" w:type="dxa"/>
            <w:vMerge/>
            <w:vAlign w:val="center"/>
            <w:hideMark/>
          </w:tcPr>
          <w:p w:rsidR="00DC038E" w:rsidRPr="00DC038E" w:rsidRDefault="00DC038E" w:rsidP="00DC038E">
            <w:pPr>
              <w:rPr>
                <w:rFonts w:cs="Calibri"/>
                <w:b/>
                <w:bCs/>
                <w:color w:val="000000"/>
                <w:sz w:val="26"/>
                <w:szCs w:val="26"/>
              </w:rPr>
            </w:pPr>
          </w:p>
        </w:tc>
        <w:tc>
          <w:tcPr>
            <w:tcW w:w="1357" w:type="dxa"/>
            <w:vMerge/>
            <w:vAlign w:val="center"/>
            <w:hideMark/>
          </w:tcPr>
          <w:p w:rsidR="00DC038E" w:rsidRPr="00DC038E" w:rsidRDefault="00DC038E" w:rsidP="00DC038E">
            <w:pPr>
              <w:rPr>
                <w:rFonts w:cs="Calibri"/>
                <w:b/>
                <w:bCs/>
                <w:color w:val="000000"/>
                <w:sz w:val="26"/>
                <w:szCs w:val="26"/>
              </w:rPr>
            </w:pPr>
          </w:p>
        </w:tc>
        <w:tc>
          <w:tcPr>
            <w:tcW w:w="1500" w:type="dxa"/>
            <w:shd w:val="clear" w:color="auto" w:fill="FFF2CC" w:themeFill="accent4" w:themeFillTint="33"/>
            <w:vAlign w:val="center"/>
            <w:hideMark/>
          </w:tcPr>
          <w:p w:rsidR="00DC038E" w:rsidRPr="00DC038E" w:rsidRDefault="00DC038E" w:rsidP="00DC038E">
            <w:pPr>
              <w:jc w:val="center"/>
              <w:rPr>
                <w:rFonts w:cs="Calibri"/>
                <w:b/>
                <w:bCs/>
                <w:color w:val="000000"/>
                <w:sz w:val="26"/>
                <w:szCs w:val="26"/>
              </w:rPr>
            </w:pPr>
            <w:r w:rsidRPr="00DC038E">
              <w:rPr>
                <w:rFonts w:cs="Calibri"/>
                <w:b/>
                <w:bCs/>
                <w:color w:val="000000"/>
                <w:sz w:val="26"/>
                <w:szCs w:val="26"/>
              </w:rPr>
              <w:t>I чорак</w:t>
            </w:r>
          </w:p>
        </w:tc>
        <w:tc>
          <w:tcPr>
            <w:tcW w:w="1480" w:type="dxa"/>
            <w:shd w:val="clear" w:color="auto" w:fill="FFF2CC" w:themeFill="accent4" w:themeFillTint="33"/>
            <w:vAlign w:val="center"/>
            <w:hideMark/>
          </w:tcPr>
          <w:p w:rsidR="00DC038E" w:rsidRPr="00DC038E" w:rsidRDefault="00DC038E" w:rsidP="00DC038E">
            <w:pPr>
              <w:jc w:val="center"/>
              <w:rPr>
                <w:rFonts w:cs="Calibri"/>
                <w:b/>
                <w:bCs/>
                <w:color w:val="000000"/>
                <w:sz w:val="26"/>
                <w:szCs w:val="26"/>
              </w:rPr>
            </w:pPr>
            <w:r w:rsidRPr="00DC038E">
              <w:rPr>
                <w:rFonts w:cs="Calibri"/>
                <w:b/>
                <w:bCs/>
                <w:color w:val="000000"/>
                <w:sz w:val="26"/>
                <w:szCs w:val="26"/>
              </w:rPr>
              <w:t>II чорак</w:t>
            </w:r>
          </w:p>
        </w:tc>
        <w:tc>
          <w:tcPr>
            <w:tcW w:w="1400" w:type="dxa"/>
            <w:shd w:val="clear" w:color="auto" w:fill="FFF2CC" w:themeFill="accent4" w:themeFillTint="33"/>
            <w:vAlign w:val="center"/>
            <w:hideMark/>
          </w:tcPr>
          <w:p w:rsidR="00DC038E" w:rsidRPr="00DC038E" w:rsidRDefault="00DC038E" w:rsidP="00DC038E">
            <w:pPr>
              <w:jc w:val="center"/>
              <w:rPr>
                <w:rFonts w:cs="Calibri"/>
                <w:b/>
                <w:bCs/>
                <w:color w:val="000000"/>
                <w:sz w:val="26"/>
                <w:szCs w:val="26"/>
              </w:rPr>
            </w:pPr>
            <w:r w:rsidRPr="00DC038E">
              <w:rPr>
                <w:rFonts w:cs="Calibri"/>
                <w:b/>
                <w:bCs/>
                <w:color w:val="000000"/>
                <w:sz w:val="26"/>
                <w:szCs w:val="26"/>
              </w:rPr>
              <w:t>III чорак</w:t>
            </w:r>
          </w:p>
        </w:tc>
        <w:tc>
          <w:tcPr>
            <w:tcW w:w="1400" w:type="dxa"/>
            <w:shd w:val="clear" w:color="auto" w:fill="FFF2CC" w:themeFill="accent4" w:themeFillTint="33"/>
            <w:vAlign w:val="center"/>
            <w:hideMark/>
          </w:tcPr>
          <w:p w:rsidR="00DC038E" w:rsidRPr="00DC038E" w:rsidRDefault="00DC038E" w:rsidP="00DC038E">
            <w:pPr>
              <w:jc w:val="center"/>
              <w:rPr>
                <w:rFonts w:cs="Calibri"/>
                <w:b/>
                <w:bCs/>
                <w:color w:val="000000"/>
                <w:sz w:val="26"/>
                <w:szCs w:val="26"/>
              </w:rPr>
            </w:pPr>
            <w:r w:rsidRPr="00DC038E">
              <w:rPr>
                <w:rFonts w:cs="Calibri"/>
                <w:b/>
                <w:bCs/>
                <w:color w:val="000000"/>
                <w:sz w:val="26"/>
                <w:szCs w:val="26"/>
              </w:rPr>
              <w:t>IV чорак</w:t>
            </w:r>
          </w:p>
        </w:tc>
        <w:tc>
          <w:tcPr>
            <w:tcW w:w="1449" w:type="dxa"/>
            <w:shd w:val="clear" w:color="auto" w:fill="FFF2CC" w:themeFill="accent4" w:themeFillTint="33"/>
            <w:vAlign w:val="center"/>
            <w:hideMark/>
          </w:tcPr>
          <w:p w:rsidR="00DC038E" w:rsidRPr="00DC038E" w:rsidRDefault="00DC038E" w:rsidP="00DC038E">
            <w:pPr>
              <w:jc w:val="center"/>
              <w:rPr>
                <w:rFonts w:cs="Calibri"/>
                <w:b/>
                <w:bCs/>
                <w:color w:val="000000"/>
                <w:sz w:val="26"/>
                <w:szCs w:val="26"/>
              </w:rPr>
            </w:pPr>
            <w:r w:rsidRPr="00DC038E">
              <w:rPr>
                <w:rFonts w:cs="Calibri"/>
                <w:b/>
                <w:bCs/>
                <w:color w:val="000000"/>
                <w:sz w:val="26"/>
                <w:szCs w:val="26"/>
              </w:rPr>
              <w:t>I чорак</w:t>
            </w:r>
          </w:p>
        </w:tc>
        <w:tc>
          <w:tcPr>
            <w:tcW w:w="1559" w:type="dxa"/>
            <w:vMerge/>
            <w:vAlign w:val="center"/>
            <w:hideMark/>
          </w:tcPr>
          <w:p w:rsidR="00DC038E" w:rsidRPr="00DC038E" w:rsidRDefault="00DC038E" w:rsidP="00DC038E">
            <w:pPr>
              <w:rPr>
                <w:rFonts w:cs="Calibri"/>
                <w:b/>
                <w:bCs/>
                <w:color w:val="000000"/>
                <w:sz w:val="26"/>
                <w:szCs w:val="26"/>
              </w:rPr>
            </w:pPr>
          </w:p>
        </w:tc>
      </w:tr>
      <w:tr w:rsidR="002B5D78" w:rsidRPr="00DC038E" w:rsidTr="002B5D78">
        <w:trPr>
          <w:trHeight w:val="397"/>
        </w:trPr>
        <w:tc>
          <w:tcPr>
            <w:tcW w:w="3539" w:type="dxa"/>
            <w:shd w:val="clear" w:color="auto" w:fill="FFF9E7"/>
            <w:vAlign w:val="center"/>
            <w:hideMark/>
          </w:tcPr>
          <w:p w:rsidR="00DC038E" w:rsidRPr="008739A6" w:rsidRDefault="00DC038E" w:rsidP="00DC038E">
            <w:pPr>
              <w:ind w:firstLineChars="100" w:firstLine="220"/>
              <w:rPr>
                <w:rFonts w:cs="Calibri"/>
                <w:b/>
                <w:bCs/>
                <w:color w:val="000000"/>
                <w:sz w:val="22"/>
                <w:szCs w:val="26"/>
              </w:rPr>
            </w:pPr>
            <w:r w:rsidRPr="008739A6">
              <w:rPr>
                <w:rFonts w:cs="Calibri"/>
                <w:b/>
                <w:bCs/>
                <w:color w:val="000000"/>
                <w:sz w:val="22"/>
                <w:szCs w:val="26"/>
              </w:rPr>
              <w:t>Жорий даромадлар</w:t>
            </w:r>
          </w:p>
        </w:tc>
        <w:tc>
          <w:tcPr>
            <w:tcW w:w="1337" w:type="dxa"/>
            <w:shd w:val="clear" w:color="auto" w:fill="FFF9E7"/>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21 762,6</w:t>
            </w:r>
          </w:p>
        </w:tc>
        <w:tc>
          <w:tcPr>
            <w:tcW w:w="1357" w:type="dxa"/>
            <w:shd w:val="clear" w:color="auto" w:fill="FFF9E7"/>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25 766,6</w:t>
            </w:r>
          </w:p>
        </w:tc>
        <w:tc>
          <w:tcPr>
            <w:tcW w:w="150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3 935,1</w:t>
            </w:r>
          </w:p>
        </w:tc>
        <w:tc>
          <w:tcPr>
            <w:tcW w:w="148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6 781,9</w:t>
            </w:r>
          </w:p>
        </w:tc>
        <w:tc>
          <w:tcPr>
            <w:tcW w:w="140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6 029,9</w:t>
            </w:r>
          </w:p>
        </w:tc>
        <w:tc>
          <w:tcPr>
            <w:tcW w:w="140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9 019,6</w:t>
            </w:r>
          </w:p>
        </w:tc>
        <w:tc>
          <w:tcPr>
            <w:tcW w:w="1449"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7 703,2</w:t>
            </w:r>
          </w:p>
        </w:tc>
        <w:tc>
          <w:tcPr>
            <w:tcW w:w="1559" w:type="dxa"/>
            <w:shd w:val="clear" w:color="auto" w:fill="FFF9E7"/>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95,8%</w:t>
            </w:r>
          </w:p>
        </w:tc>
      </w:tr>
      <w:tr w:rsidR="00DC038E" w:rsidRPr="00DC038E" w:rsidTr="00594CE4">
        <w:trPr>
          <w:trHeight w:val="397"/>
        </w:trPr>
        <w:tc>
          <w:tcPr>
            <w:tcW w:w="3539" w:type="dxa"/>
            <w:shd w:val="clear" w:color="000000" w:fill="FFFFFF"/>
            <w:vAlign w:val="center"/>
            <w:hideMark/>
          </w:tcPr>
          <w:p w:rsidR="00DC038E" w:rsidRPr="008739A6" w:rsidRDefault="00DC038E" w:rsidP="00DC038E">
            <w:pPr>
              <w:ind w:firstLineChars="100" w:firstLine="220"/>
              <w:rPr>
                <w:rFonts w:cs="Calibri"/>
                <w:b/>
                <w:bCs/>
                <w:i/>
                <w:iCs/>
                <w:color w:val="000000"/>
                <w:sz w:val="22"/>
                <w:szCs w:val="26"/>
              </w:rPr>
            </w:pPr>
            <w:r w:rsidRPr="008739A6">
              <w:rPr>
                <w:rFonts w:cs="Calibri"/>
                <w:b/>
                <w:bCs/>
                <w:i/>
                <w:iCs/>
                <w:color w:val="000000"/>
                <w:sz w:val="22"/>
                <w:szCs w:val="26"/>
              </w:rPr>
              <w:t>Экспорт</w:t>
            </w:r>
          </w:p>
        </w:tc>
        <w:tc>
          <w:tcPr>
            <w:tcW w:w="1337"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14 531,7</w:t>
            </w:r>
          </w:p>
        </w:tc>
        <w:tc>
          <w:tcPr>
            <w:tcW w:w="1357"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16 399,4</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2 372,2</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4 588,9</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3 198,7</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6 239,6</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5 770,6</w:t>
            </w:r>
          </w:p>
        </w:tc>
        <w:tc>
          <w:tcPr>
            <w:tcW w:w="1559" w:type="dxa"/>
            <w:shd w:val="clear" w:color="auto" w:fill="auto"/>
            <w:vAlign w:val="center"/>
            <w:hideMark/>
          </w:tcPr>
          <w:p w:rsidR="00DC038E" w:rsidRPr="00DC038E" w:rsidRDefault="00DC038E" w:rsidP="00E64047">
            <w:pPr>
              <w:jc w:val="center"/>
              <w:rPr>
                <w:rFonts w:cs="Calibri"/>
                <w:color w:val="000000"/>
                <w:sz w:val="20"/>
                <w:szCs w:val="20"/>
              </w:rPr>
            </w:pPr>
            <w:r w:rsidRPr="00DC038E">
              <w:rPr>
                <w:rFonts w:cs="Calibri"/>
                <w:color w:val="000000"/>
                <w:sz w:val="20"/>
                <w:szCs w:val="20"/>
              </w:rPr>
              <w:t xml:space="preserve">2 баробар </w:t>
            </w:r>
          </w:p>
        </w:tc>
      </w:tr>
      <w:tr w:rsidR="00DC038E" w:rsidRPr="00DC038E" w:rsidTr="00594CE4">
        <w:trPr>
          <w:trHeight w:val="397"/>
        </w:trPr>
        <w:tc>
          <w:tcPr>
            <w:tcW w:w="3539" w:type="dxa"/>
            <w:shd w:val="clear" w:color="000000" w:fill="FFFFFF"/>
            <w:vAlign w:val="center"/>
            <w:hideMark/>
          </w:tcPr>
          <w:p w:rsidR="00DC038E" w:rsidRPr="008739A6" w:rsidRDefault="00DC038E" w:rsidP="00DC038E">
            <w:pPr>
              <w:ind w:firstLineChars="300" w:firstLine="660"/>
              <w:rPr>
                <w:rFonts w:cs="Calibri"/>
                <w:i/>
                <w:iCs/>
                <w:color w:val="000000"/>
                <w:sz w:val="22"/>
                <w:szCs w:val="26"/>
              </w:rPr>
            </w:pPr>
            <w:r w:rsidRPr="008739A6">
              <w:rPr>
                <w:rFonts w:cs="Calibri"/>
                <w:i/>
                <w:iCs/>
                <w:color w:val="000000"/>
                <w:sz w:val="22"/>
                <w:szCs w:val="26"/>
              </w:rPr>
              <w:t>Товарлар</w:t>
            </w:r>
          </w:p>
        </w:tc>
        <w:tc>
          <w:tcPr>
            <w:tcW w:w="1337"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12 832,2</w:t>
            </w:r>
          </w:p>
        </w:tc>
        <w:tc>
          <w:tcPr>
            <w:tcW w:w="1357"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14 142,3</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1 947,7</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4 025,3</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2 536,1</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5 633,1</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5 199,3</w:t>
            </w:r>
          </w:p>
        </w:tc>
        <w:tc>
          <w:tcPr>
            <w:tcW w:w="1559" w:type="dxa"/>
            <w:shd w:val="clear" w:color="auto" w:fill="auto"/>
            <w:vAlign w:val="center"/>
            <w:hideMark/>
          </w:tcPr>
          <w:p w:rsidR="00DC038E" w:rsidRPr="00DC038E" w:rsidRDefault="00DC038E" w:rsidP="00E64047">
            <w:pPr>
              <w:jc w:val="center"/>
              <w:rPr>
                <w:rFonts w:cs="Calibri"/>
                <w:color w:val="000000"/>
                <w:sz w:val="20"/>
                <w:szCs w:val="20"/>
              </w:rPr>
            </w:pPr>
            <w:r w:rsidRPr="00DC038E">
              <w:rPr>
                <w:rFonts w:cs="Calibri"/>
                <w:color w:val="000000"/>
                <w:sz w:val="20"/>
                <w:szCs w:val="20"/>
              </w:rPr>
              <w:t>3 баробар</w:t>
            </w:r>
          </w:p>
        </w:tc>
      </w:tr>
      <w:tr w:rsidR="00DC038E" w:rsidRPr="00DC038E" w:rsidTr="002B5D78">
        <w:trPr>
          <w:trHeight w:val="397"/>
        </w:trPr>
        <w:tc>
          <w:tcPr>
            <w:tcW w:w="3539" w:type="dxa"/>
            <w:shd w:val="clear" w:color="auto" w:fill="FFF9E7"/>
            <w:vAlign w:val="center"/>
            <w:hideMark/>
          </w:tcPr>
          <w:p w:rsidR="00DC038E" w:rsidRPr="008739A6" w:rsidRDefault="00DC038E" w:rsidP="00DC038E">
            <w:pPr>
              <w:ind w:firstLineChars="500" w:firstLine="1100"/>
              <w:rPr>
                <w:rFonts w:cs="Calibri"/>
                <w:i/>
                <w:iCs/>
                <w:color w:val="000000"/>
                <w:sz w:val="22"/>
                <w:szCs w:val="26"/>
              </w:rPr>
            </w:pPr>
            <w:r w:rsidRPr="008739A6">
              <w:rPr>
                <w:rFonts w:cs="Calibri"/>
                <w:i/>
                <w:iCs/>
                <w:color w:val="000000"/>
                <w:sz w:val="22"/>
                <w:szCs w:val="26"/>
              </w:rPr>
              <w:t>Олтинсиз</w:t>
            </w:r>
          </w:p>
        </w:tc>
        <w:tc>
          <w:tcPr>
            <w:tcW w:w="1337" w:type="dxa"/>
            <w:shd w:val="clear" w:color="auto" w:fill="FFF9E7"/>
            <w:noWrap/>
            <w:vAlign w:val="center"/>
            <w:hideMark/>
          </w:tcPr>
          <w:p w:rsidR="00DC038E" w:rsidRPr="00BA2774" w:rsidRDefault="00DC038E" w:rsidP="00DC038E">
            <w:pPr>
              <w:jc w:val="center"/>
              <w:rPr>
                <w:rFonts w:cs="Calibri"/>
                <w:bCs/>
                <w:color w:val="000000"/>
                <w:sz w:val="20"/>
                <w:szCs w:val="20"/>
              </w:rPr>
            </w:pPr>
            <w:r w:rsidRPr="00BA2774">
              <w:rPr>
                <w:rFonts w:cs="Calibri"/>
                <w:bCs/>
                <w:color w:val="000000"/>
                <w:sz w:val="20"/>
                <w:szCs w:val="20"/>
              </w:rPr>
              <w:t>6 974,8</w:t>
            </w:r>
          </w:p>
        </w:tc>
        <w:tc>
          <w:tcPr>
            <w:tcW w:w="1357" w:type="dxa"/>
            <w:shd w:val="clear" w:color="auto" w:fill="FFF9E7"/>
            <w:noWrap/>
            <w:vAlign w:val="center"/>
            <w:hideMark/>
          </w:tcPr>
          <w:p w:rsidR="00DC038E" w:rsidRPr="00BA2774" w:rsidRDefault="00DC038E" w:rsidP="00DC038E">
            <w:pPr>
              <w:jc w:val="center"/>
              <w:rPr>
                <w:rFonts w:cs="Calibri"/>
                <w:bCs/>
                <w:color w:val="000000"/>
                <w:sz w:val="20"/>
                <w:szCs w:val="20"/>
              </w:rPr>
            </w:pPr>
            <w:r w:rsidRPr="00BA2774">
              <w:rPr>
                <w:rFonts w:cs="Calibri"/>
                <w:bCs/>
                <w:color w:val="000000"/>
                <w:sz w:val="20"/>
                <w:szCs w:val="20"/>
              </w:rPr>
              <w:t>9 878,5</w:t>
            </w:r>
          </w:p>
        </w:tc>
        <w:tc>
          <w:tcPr>
            <w:tcW w:w="1500" w:type="dxa"/>
            <w:shd w:val="clear" w:color="auto" w:fill="FFF9E7"/>
            <w:noWrap/>
            <w:vAlign w:val="center"/>
            <w:hideMark/>
          </w:tcPr>
          <w:p w:rsidR="00DC038E" w:rsidRPr="00BA2774" w:rsidRDefault="00DC038E" w:rsidP="00DC038E">
            <w:pPr>
              <w:jc w:val="center"/>
              <w:rPr>
                <w:rFonts w:cs="Calibri"/>
                <w:bCs/>
                <w:color w:val="000000"/>
                <w:sz w:val="20"/>
                <w:szCs w:val="20"/>
              </w:rPr>
            </w:pPr>
            <w:r w:rsidRPr="00BA2774">
              <w:rPr>
                <w:rFonts w:cs="Calibri"/>
                <w:bCs/>
                <w:color w:val="000000"/>
                <w:sz w:val="20"/>
                <w:szCs w:val="20"/>
              </w:rPr>
              <w:t>1 924,1</w:t>
            </w:r>
          </w:p>
        </w:tc>
        <w:tc>
          <w:tcPr>
            <w:tcW w:w="1480" w:type="dxa"/>
            <w:shd w:val="clear" w:color="auto" w:fill="FFF9E7"/>
            <w:noWrap/>
            <w:vAlign w:val="center"/>
            <w:hideMark/>
          </w:tcPr>
          <w:p w:rsidR="00DC038E" w:rsidRPr="00BA2774" w:rsidRDefault="00DC038E" w:rsidP="00DC038E">
            <w:pPr>
              <w:jc w:val="center"/>
              <w:rPr>
                <w:rFonts w:cs="Calibri"/>
                <w:bCs/>
                <w:color w:val="000000"/>
                <w:sz w:val="20"/>
                <w:szCs w:val="20"/>
              </w:rPr>
            </w:pPr>
            <w:r w:rsidRPr="00BA2774">
              <w:rPr>
                <w:rFonts w:cs="Calibri"/>
                <w:bCs/>
                <w:color w:val="000000"/>
                <w:sz w:val="20"/>
                <w:szCs w:val="20"/>
              </w:rPr>
              <w:t>2 605,3</w:t>
            </w:r>
          </w:p>
        </w:tc>
        <w:tc>
          <w:tcPr>
            <w:tcW w:w="1400" w:type="dxa"/>
            <w:shd w:val="clear" w:color="auto" w:fill="FFF9E7"/>
            <w:vAlign w:val="center"/>
            <w:hideMark/>
          </w:tcPr>
          <w:p w:rsidR="00DC038E" w:rsidRPr="00BA2774" w:rsidRDefault="00DC038E" w:rsidP="00DC038E">
            <w:pPr>
              <w:jc w:val="center"/>
              <w:rPr>
                <w:rFonts w:cs="Calibri"/>
                <w:bCs/>
                <w:color w:val="000000"/>
                <w:sz w:val="20"/>
                <w:szCs w:val="20"/>
              </w:rPr>
            </w:pPr>
            <w:r w:rsidRPr="00BA2774">
              <w:rPr>
                <w:rFonts w:cs="Calibri"/>
                <w:bCs/>
                <w:color w:val="000000"/>
                <w:sz w:val="20"/>
                <w:szCs w:val="20"/>
              </w:rPr>
              <w:t>2 490,80</w:t>
            </w:r>
          </w:p>
        </w:tc>
        <w:tc>
          <w:tcPr>
            <w:tcW w:w="1400" w:type="dxa"/>
            <w:shd w:val="clear" w:color="auto" w:fill="FFF9E7"/>
            <w:noWrap/>
            <w:vAlign w:val="center"/>
            <w:hideMark/>
          </w:tcPr>
          <w:p w:rsidR="00DC038E" w:rsidRPr="00BA2774" w:rsidRDefault="00DC038E" w:rsidP="00DC038E">
            <w:pPr>
              <w:jc w:val="center"/>
              <w:rPr>
                <w:rFonts w:cs="Calibri"/>
                <w:bCs/>
                <w:color w:val="000000"/>
                <w:sz w:val="20"/>
                <w:szCs w:val="20"/>
              </w:rPr>
            </w:pPr>
            <w:r w:rsidRPr="00BA2774">
              <w:rPr>
                <w:rFonts w:cs="Calibri"/>
                <w:bCs/>
                <w:color w:val="000000"/>
                <w:sz w:val="20"/>
                <w:szCs w:val="20"/>
              </w:rPr>
              <w:t>2 858,2</w:t>
            </w:r>
          </w:p>
        </w:tc>
        <w:tc>
          <w:tcPr>
            <w:tcW w:w="1449" w:type="dxa"/>
            <w:shd w:val="clear" w:color="auto" w:fill="FFF9E7"/>
            <w:noWrap/>
            <w:vAlign w:val="center"/>
            <w:hideMark/>
          </w:tcPr>
          <w:p w:rsidR="00DC038E" w:rsidRPr="00BA2774" w:rsidRDefault="00DC038E" w:rsidP="00DC038E">
            <w:pPr>
              <w:jc w:val="center"/>
              <w:rPr>
                <w:rFonts w:cs="Calibri"/>
                <w:bCs/>
                <w:color w:val="000000"/>
                <w:sz w:val="20"/>
                <w:szCs w:val="20"/>
              </w:rPr>
            </w:pPr>
            <w:r w:rsidRPr="00BA2774">
              <w:rPr>
                <w:rFonts w:cs="Calibri"/>
                <w:bCs/>
                <w:color w:val="000000"/>
                <w:sz w:val="20"/>
                <w:szCs w:val="20"/>
              </w:rPr>
              <w:t>2 188,8</w:t>
            </w:r>
          </w:p>
        </w:tc>
        <w:tc>
          <w:tcPr>
            <w:tcW w:w="1559" w:type="dxa"/>
            <w:shd w:val="clear" w:color="auto" w:fill="FFF9E7"/>
            <w:vAlign w:val="center"/>
            <w:hideMark/>
          </w:tcPr>
          <w:p w:rsidR="00DC038E" w:rsidRPr="00DC038E" w:rsidRDefault="00DC038E" w:rsidP="00DC038E">
            <w:pPr>
              <w:jc w:val="center"/>
              <w:rPr>
                <w:rFonts w:cs="Calibri"/>
                <w:i/>
                <w:iCs/>
                <w:color w:val="000000"/>
                <w:sz w:val="20"/>
                <w:szCs w:val="20"/>
              </w:rPr>
            </w:pPr>
            <w:r w:rsidRPr="00DC038E">
              <w:rPr>
                <w:rFonts w:cs="Calibri"/>
                <w:i/>
                <w:iCs/>
                <w:color w:val="000000"/>
                <w:sz w:val="20"/>
                <w:szCs w:val="20"/>
              </w:rPr>
              <w:t>13,8%</w:t>
            </w:r>
          </w:p>
        </w:tc>
      </w:tr>
      <w:tr w:rsidR="00DC038E" w:rsidRPr="00DC038E" w:rsidTr="00594CE4">
        <w:trPr>
          <w:trHeight w:val="397"/>
        </w:trPr>
        <w:tc>
          <w:tcPr>
            <w:tcW w:w="3539" w:type="dxa"/>
            <w:shd w:val="clear" w:color="000000" w:fill="FFFFFF"/>
            <w:vAlign w:val="center"/>
            <w:hideMark/>
          </w:tcPr>
          <w:p w:rsidR="00DC038E" w:rsidRPr="008739A6" w:rsidRDefault="00DC038E" w:rsidP="00DC038E">
            <w:pPr>
              <w:ind w:firstLineChars="300" w:firstLine="660"/>
              <w:rPr>
                <w:rFonts w:cs="Calibri"/>
                <w:i/>
                <w:iCs/>
                <w:color w:val="000000"/>
                <w:sz w:val="22"/>
                <w:szCs w:val="26"/>
              </w:rPr>
            </w:pPr>
            <w:r w:rsidRPr="008739A6">
              <w:rPr>
                <w:rFonts w:cs="Calibri"/>
                <w:i/>
                <w:iCs/>
                <w:color w:val="000000"/>
                <w:sz w:val="22"/>
                <w:szCs w:val="26"/>
              </w:rPr>
              <w:t xml:space="preserve">Хизматлар </w:t>
            </w:r>
          </w:p>
        </w:tc>
        <w:tc>
          <w:tcPr>
            <w:tcW w:w="133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1 699,5</w:t>
            </w:r>
          </w:p>
        </w:tc>
        <w:tc>
          <w:tcPr>
            <w:tcW w:w="135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2 257,1</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424,5</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563,6</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662,6</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606,5</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571,3</w:t>
            </w:r>
          </w:p>
        </w:tc>
        <w:tc>
          <w:tcPr>
            <w:tcW w:w="1559"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34,6%</w:t>
            </w:r>
          </w:p>
        </w:tc>
      </w:tr>
      <w:tr w:rsidR="00DC038E" w:rsidRPr="00DC038E" w:rsidTr="00594CE4">
        <w:trPr>
          <w:trHeight w:val="397"/>
        </w:trPr>
        <w:tc>
          <w:tcPr>
            <w:tcW w:w="3539" w:type="dxa"/>
            <w:shd w:val="clear" w:color="000000" w:fill="FFFFFF"/>
            <w:vAlign w:val="center"/>
            <w:hideMark/>
          </w:tcPr>
          <w:p w:rsidR="00DC038E" w:rsidRPr="008739A6" w:rsidRDefault="00DC038E" w:rsidP="008739A6">
            <w:pPr>
              <w:ind w:firstLineChars="10" w:firstLine="22"/>
              <w:rPr>
                <w:rFonts w:cs="Calibri"/>
                <w:i/>
                <w:iCs/>
                <w:color w:val="000000"/>
                <w:sz w:val="22"/>
                <w:szCs w:val="26"/>
              </w:rPr>
            </w:pPr>
            <w:r w:rsidRPr="008739A6">
              <w:rPr>
                <w:rFonts w:cs="Calibri"/>
                <w:i/>
                <w:iCs/>
                <w:color w:val="000000"/>
                <w:sz w:val="22"/>
                <w:szCs w:val="26"/>
              </w:rPr>
              <w:t>Ҳисобланган бирламчи даромадлар</w:t>
            </w:r>
          </w:p>
        </w:tc>
        <w:tc>
          <w:tcPr>
            <w:tcW w:w="133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1 583,0</w:t>
            </w:r>
          </w:p>
        </w:tc>
        <w:tc>
          <w:tcPr>
            <w:tcW w:w="135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2 377,9</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314,5</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727,3</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649,8</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686,2</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749,7</w:t>
            </w:r>
          </w:p>
        </w:tc>
        <w:tc>
          <w:tcPr>
            <w:tcW w:w="1559" w:type="dxa"/>
            <w:shd w:val="clear" w:color="auto" w:fill="auto"/>
            <w:vAlign w:val="center"/>
            <w:hideMark/>
          </w:tcPr>
          <w:p w:rsidR="00DC038E" w:rsidRPr="00DC038E" w:rsidRDefault="00DC038E" w:rsidP="00E64047">
            <w:pPr>
              <w:jc w:val="center"/>
              <w:rPr>
                <w:rFonts w:cs="Calibri"/>
                <w:color w:val="000000"/>
                <w:sz w:val="20"/>
                <w:szCs w:val="20"/>
              </w:rPr>
            </w:pPr>
            <w:r w:rsidRPr="00DC038E">
              <w:rPr>
                <w:rFonts w:cs="Calibri"/>
                <w:color w:val="000000"/>
                <w:sz w:val="20"/>
                <w:szCs w:val="20"/>
              </w:rPr>
              <w:t xml:space="preserve">2 баробар </w:t>
            </w:r>
          </w:p>
        </w:tc>
      </w:tr>
      <w:tr w:rsidR="00DC038E" w:rsidRPr="00DC038E" w:rsidTr="00594CE4">
        <w:trPr>
          <w:trHeight w:val="397"/>
        </w:trPr>
        <w:tc>
          <w:tcPr>
            <w:tcW w:w="3539" w:type="dxa"/>
            <w:shd w:val="clear" w:color="000000" w:fill="FFFFFF"/>
            <w:vAlign w:val="center"/>
            <w:hideMark/>
          </w:tcPr>
          <w:p w:rsidR="00DC038E" w:rsidRPr="008739A6" w:rsidRDefault="00DC038E" w:rsidP="008739A6">
            <w:pPr>
              <w:ind w:firstLineChars="10" w:firstLine="22"/>
              <w:rPr>
                <w:rFonts w:cs="Calibri"/>
                <w:i/>
                <w:iCs/>
                <w:color w:val="000000"/>
                <w:sz w:val="22"/>
                <w:szCs w:val="26"/>
              </w:rPr>
            </w:pPr>
            <w:r w:rsidRPr="008739A6">
              <w:rPr>
                <w:rFonts w:cs="Calibri"/>
                <w:i/>
                <w:iCs/>
                <w:color w:val="000000"/>
                <w:sz w:val="22"/>
                <w:szCs w:val="26"/>
              </w:rPr>
              <w:t>Ҳисобланган иккиламчи даромадлар</w:t>
            </w:r>
          </w:p>
        </w:tc>
        <w:tc>
          <w:tcPr>
            <w:tcW w:w="133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5 647,9</w:t>
            </w:r>
          </w:p>
        </w:tc>
        <w:tc>
          <w:tcPr>
            <w:tcW w:w="135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6 989,3</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1 248,4</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1 465,8</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2 181,3</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2 093,8</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1 182,8</w:t>
            </w:r>
          </w:p>
        </w:tc>
        <w:tc>
          <w:tcPr>
            <w:tcW w:w="1559"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-5,3%</w:t>
            </w:r>
          </w:p>
        </w:tc>
      </w:tr>
      <w:tr w:rsidR="00DC038E" w:rsidRPr="00DC038E" w:rsidTr="002B5D78">
        <w:trPr>
          <w:trHeight w:val="397"/>
        </w:trPr>
        <w:tc>
          <w:tcPr>
            <w:tcW w:w="3539" w:type="dxa"/>
            <w:shd w:val="clear" w:color="auto" w:fill="FFF9E7"/>
            <w:vAlign w:val="center"/>
            <w:hideMark/>
          </w:tcPr>
          <w:p w:rsidR="00DC038E" w:rsidRPr="008739A6" w:rsidRDefault="00DC038E" w:rsidP="00DC038E">
            <w:pPr>
              <w:ind w:firstLineChars="100" w:firstLine="220"/>
              <w:rPr>
                <w:rFonts w:cs="Calibri"/>
                <w:b/>
                <w:bCs/>
                <w:color w:val="000000"/>
                <w:sz w:val="22"/>
                <w:szCs w:val="26"/>
              </w:rPr>
            </w:pPr>
            <w:r w:rsidRPr="008739A6">
              <w:rPr>
                <w:rFonts w:cs="Calibri"/>
                <w:b/>
                <w:bCs/>
                <w:color w:val="000000"/>
                <w:sz w:val="22"/>
                <w:szCs w:val="26"/>
              </w:rPr>
              <w:t>Жорий харажатлар</w:t>
            </w:r>
          </w:p>
        </w:tc>
        <w:tc>
          <w:tcPr>
            <w:tcW w:w="1337" w:type="dxa"/>
            <w:shd w:val="clear" w:color="auto" w:fill="FFF9E7"/>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24 770,0</w:t>
            </w:r>
          </w:p>
        </w:tc>
        <w:tc>
          <w:tcPr>
            <w:tcW w:w="1357" w:type="dxa"/>
            <w:shd w:val="clear" w:color="auto" w:fill="FFF9E7"/>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30 591,5</w:t>
            </w:r>
          </w:p>
        </w:tc>
        <w:tc>
          <w:tcPr>
            <w:tcW w:w="150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6 055,0</w:t>
            </w:r>
          </w:p>
        </w:tc>
        <w:tc>
          <w:tcPr>
            <w:tcW w:w="148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7 963,3</w:t>
            </w:r>
          </w:p>
        </w:tc>
        <w:tc>
          <w:tcPr>
            <w:tcW w:w="140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7 890,1</w:t>
            </w:r>
          </w:p>
        </w:tc>
        <w:tc>
          <w:tcPr>
            <w:tcW w:w="140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8 683,0</w:t>
            </w:r>
          </w:p>
        </w:tc>
        <w:tc>
          <w:tcPr>
            <w:tcW w:w="1449"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8 546,9</w:t>
            </w:r>
          </w:p>
        </w:tc>
        <w:tc>
          <w:tcPr>
            <w:tcW w:w="1559" w:type="dxa"/>
            <w:shd w:val="clear" w:color="auto" w:fill="FFF9E7"/>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41,2%</w:t>
            </w:r>
          </w:p>
        </w:tc>
      </w:tr>
      <w:tr w:rsidR="00DC038E" w:rsidRPr="00DC038E" w:rsidTr="00594CE4">
        <w:trPr>
          <w:trHeight w:val="397"/>
        </w:trPr>
        <w:tc>
          <w:tcPr>
            <w:tcW w:w="3539" w:type="dxa"/>
            <w:shd w:val="clear" w:color="000000" w:fill="FFFFFF"/>
            <w:vAlign w:val="center"/>
            <w:hideMark/>
          </w:tcPr>
          <w:p w:rsidR="00DC038E" w:rsidRPr="008739A6" w:rsidRDefault="00DC038E" w:rsidP="00DC038E">
            <w:pPr>
              <w:ind w:firstLineChars="100" w:firstLine="220"/>
              <w:rPr>
                <w:rFonts w:cs="Calibri"/>
                <w:b/>
                <w:bCs/>
                <w:i/>
                <w:iCs/>
                <w:color w:val="000000"/>
                <w:sz w:val="22"/>
                <w:szCs w:val="26"/>
              </w:rPr>
            </w:pPr>
            <w:r w:rsidRPr="008739A6">
              <w:rPr>
                <w:rFonts w:cs="Calibri"/>
                <w:b/>
                <w:bCs/>
                <w:i/>
                <w:iCs/>
                <w:color w:val="000000"/>
                <w:sz w:val="22"/>
                <w:szCs w:val="26"/>
              </w:rPr>
              <w:t>Импорт</w:t>
            </w:r>
          </w:p>
        </w:tc>
        <w:tc>
          <w:tcPr>
            <w:tcW w:w="1337"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22 559,6</w:t>
            </w:r>
          </w:p>
        </w:tc>
        <w:tc>
          <w:tcPr>
            <w:tcW w:w="1357"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27 773,8</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5 583,3</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7 154,0</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7 199,0</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7 837,5</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7 898,7</w:t>
            </w:r>
          </w:p>
        </w:tc>
        <w:tc>
          <w:tcPr>
            <w:tcW w:w="1559"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41,5%</w:t>
            </w:r>
          </w:p>
        </w:tc>
      </w:tr>
      <w:tr w:rsidR="00DC038E" w:rsidRPr="00DC038E" w:rsidTr="00594CE4">
        <w:trPr>
          <w:trHeight w:val="397"/>
        </w:trPr>
        <w:tc>
          <w:tcPr>
            <w:tcW w:w="3539" w:type="dxa"/>
            <w:shd w:val="clear" w:color="000000" w:fill="FFFFFF"/>
            <w:vAlign w:val="center"/>
            <w:hideMark/>
          </w:tcPr>
          <w:p w:rsidR="00DC038E" w:rsidRPr="008739A6" w:rsidRDefault="00DC038E" w:rsidP="00DC038E">
            <w:pPr>
              <w:ind w:firstLineChars="300" w:firstLine="660"/>
              <w:rPr>
                <w:rFonts w:cs="Calibri"/>
                <w:i/>
                <w:iCs/>
                <w:color w:val="000000"/>
                <w:sz w:val="22"/>
                <w:szCs w:val="26"/>
              </w:rPr>
            </w:pPr>
            <w:r w:rsidRPr="008739A6">
              <w:rPr>
                <w:rFonts w:cs="Calibri"/>
                <w:i/>
                <w:iCs/>
                <w:color w:val="000000"/>
                <w:sz w:val="22"/>
                <w:szCs w:val="26"/>
              </w:rPr>
              <w:t>Товарлар</w:t>
            </w:r>
          </w:p>
        </w:tc>
        <w:tc>
          <w:tcPr>
            <w:tcW w:w="1337"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19 048,3</w:t>
            </w:r>
          </w:p>
        </w:tc>
        <w:tc>
          <w:tcPr>
            <w:tcW w:w="1357"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23 046,4</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4 738,3</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5 959,0</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5 894,8</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6 454,3</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6 598,3</w:t>
            </w:r>
          </w:p>
        </w:tc>
        <w:tc>
          <w:tcPr>
            <w:tcW w:w="1559"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39,3%</w:t>
            </w:r>
          </w:p>
        </w:tc>
      </w:tr>
      <w:tr w:rsidR="00DC038E" w:rsidRPr="00DC038E" w:rsidTr="00594CE4">
        <w:trPr>
          <w:trHeight w:val="397"/>
        </w:trPr>
        <w:tc>
          <w:tcPr>
            <w:tcW w:w="3539" w:type="dxa"/>
            <w:shd w:val="clear" w:color="000000" w:fill="FFFFFF"/>
            <w:vAlign w:val="center"/>
            <w:hideMark/>
          </w:tcPr>
          <w:p w:rsidR="00DC038E" w:rsidRPr="008739A6" w:rsidRDefault="00DC038E" w:rsidP="00DC038E">
            <w:pPr>
              <w:ind w:firstLineChars="300" w:firstLine="660"/>
              <w:rPr>
                <w:rFonts w:cs="Calibri"/>
                <w:i/>
                <w:iCs/>
                <w:color w:val="000000"/>
                <w:sz w:val="22"/>
                <w:szCs w:val="26"/>
              </w:rPr>
            </w:pPr>
            <w:r w:rsidRPr="008739A6">
              <w:rPr>
                <w:rFonts w:cs="Calibri"/>
                <w:i/>
                <w:iCs/>
                <w:color w:val="000000"/>
                <w:sz w:val="22"/>
                <w:szCs w:val="26"/>
              </w:rPr>
              <w:t>Хизматлар</w:t>
            </w:r>
          </w:p>
        </w:tc>
        <w:tc>
          <w:tcPr>
            <w:tcW w:w="133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3 511,3</w:t>
            </w:r>
          </w:p>
        </w:tc>
        <w:tc>
          <w:tcPr>
            <w:tcW w:w="135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4 727,4</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845,0</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1 195,0</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1 304,2</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1 383,1</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1 300,4</w:t>
            </w:r>
          </w:p>
        </w:tc>
        <w:tc>
          <w:tcPr>
            <w:tcW w:w="1559"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53,9%</w:t>
            </w:r>
          </w:p>
        </w:tc>
      </w:tr>
      <w:tr w:rsidR="00DC038E" w:rsidRPr="00DC038E" w:rsidTr="00594CE4">
        <w:trPr>
          <w:trHeight w:val="397"/>
        </w:trPr>
        <w:tc>
          <w:tcPr>
            <w:tcW w:w="3539" w:type="dxa"/>
            <w:shd w:val="clear" w:color="000000" w:fill="FFFFFF"/>
            <w:vAlign w:val="center"/>
            <w:hideMark/>
          </w:tcPr>
          <w:p w:rsidR="00DC038E" w:rsidRPr="008739A6" w:rsidRDefault="00DC038E" w:rsidP="008739A6">
            <w:pPr>
              <w:rPr>
                <w:rFonts w:cs="Calibri"/>
                <w:i/>
                <w:iCs/>
                <w:color w:val="000000"/>
                <w:sz w:val="22"/>
                <w:szCs w:val="26"/>
              </w:rPr>
            </w:pPr>
            <w:r w:rsidRPr="008739A6">
              <w:rPr>
                <w:rFonts w:cs="Calibri"/>
                <w:i/>
                <w:iCs/>
                <w:color w:val="000000"/>
                <w:sz w:val="22"/>
                <w:szCs w:val="26"/>
              </w:rPr>
              <w:t>Ҳисобланган бирламчи даромадлар</w:t>
            </w:r>
          </w:p>
        </w:tc>
        <w:tc>
          <w:tcPr>
            <w:tcW w:w="133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1 774,6</w:t>
            </w:r>
          </w:p>
        </w:tc>
        <w:tc>
          <w:tcPr>
            <w:tcW w:w="135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2 187,8</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364,3</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641,2</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537,0</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645,3</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452,5</w:t>
            </w:r>
          </w:p>
        </w:tc>
        <w:tc>
          <w:tcPr>
            <w:tcW w:w="1559"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24,2%</w:t>
            </w:r>
          </w:p>
        </w:tc>
      </w:tr>
      <w:tr w:rsidR="00DC038E" w:rsidRPr="00DC038E" w:rsidTr="00594CE4">
        <w:trPr>
          <w:trHeight w:val="397"/>
        </w:trPr>
        <w:tc>
          <w:tcPr>
            <w:tcW w:w="3539" w:type="dxa"/>
            <w:shd w:val="clear" w:color="000000" w:fill="FFFFFF"/>
            <w:vAlign w:val="center"/>
            <w:hideMark/>
          </w:tcPr>
          <w:p w:rsidR="00DC038E" w:rsidRPr="008739A6" w:rsidRDefault="00DC038E" w:rsidP="008739A6">
            <w:pPr>
              <w:ind w:firstLineChars="10" w:firstLine="22"/>
              <w:rPr>
                <w:rFonts w:cs="Calibri"/>
                <w:i/>
                <w:iCs/>
                <w:color w:val="000000"/>
                <w:sz w:val="22"/>
                <w:szCs w:val="26"/>
              </w:rPr>
            </w:pPr>
            <w:r w:rsidRPr="008739A6">
              <w:rPr>
                <w:rFonts w:cs="Calibri"/>
                <w:i/>
                <w:iCs/>
                <w:color w:val="000000"/>
                <w:sz w:val="22"/>
                <w:szCs w:val="26"/>
              </w:rPr>
              <w:t>Ҳисобланган иккиламчи даромадлар</w:t>
            </w:r>
          </w:p>
        </w:tc>
        <w:tc>
          <w:tcPr>
            <w:tcW w:w="133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435,8</w:t>
            </w:r>
          </w:p>
        </w:tc>
        <w:tc>
          <w:tcPr>
            <w:tcW w:w="1357"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629,9</w:t>
            </w:r>
          </w:p>
        </w:tc>
        <w:tc>
          <w:tcPr>
            <w:tcW w:w="15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107,5</w:t>
            </w:r>
          </w:p>
        </w:tc>
        <w:tc>
          <w:tcPr>
            <w:tcW w:w="148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168,1</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154,0</w:t>
            </w:r>
          </w:p>
        </w:tc>
        <w:tc>
          <w:tcPr>
            <w:tcW w:w="1400"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200,3</w:t>
            </w:r>
          </w:p>
        </w:tc>
        <w:tc>
          <w:tcPr>
            <w:tcW w:w="1449" w:type="dxa"/>
            <w:shd w:val="clear" w:color="auto" w:fill="auto"/>
            <w:noWrap/>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195,6</w:t>
            </w:r>
          </w:p>
        </w:tc>
        <w:tc>
          <w:tcPr>
            <w:tcW w:w="1559" w:type="dxa"/>
            <w:shd w:val="clear" w:color="auto" w:fill="auto"/>
            <w:vAlign w:val="center"/>
            <w:hideMark/>
          </w:tcPr>
          <w:p w:rsidR="00DC038E" w:rsidRPr="00DC038E" w:rsidRDefault="00DC038E" w:rsidP="00DC038E">
            <w:pPr>
              <w:jc w:val="center"/>
              <w:rPr>
                <w:rFonts w:cs="Calibri"/>
                <w:color w:val="000000"/>
                <w:sz w:val="20"/>
                <w:szCs w:val="20"/>
              </w:rPr>
            </w:pPr>
            <w:r w:rsidRPr="00DC038E">
              <w:rPr>
                <w:rFonts w:cs="Calibri"/>
                <w:color w:val="000000"/>
                <w:sz w:val="20"/>
                <w:szCs w:val="20"/>
              </w:rPr>
              <w:t>82,0%</w:t>
            </w:r>
          </w:p>
        </w:tc>
      </w:tr>
      <w:tr w:rsidR="00DC038E" w:rsidRPr="00DC038E" w:rsidTr="002B5D78">
        <w:trPr>
          <w:trHeight w:val="397"/>
        </w:trPr>
        <w:tc>
          <w:tcPr>
            <w:tcW w:w="3539" w:type="dxa"/>
            <w:shd w:val="clear" w:color="auto" w:fill="FFF9E7"/>
            <w:vAlign w:val="center"/>
            <w:hideMark/>
          </w:tcPr>
          <w:p w:rsidR="00DC038E" w:rsidRPr="008739A6" w:rsidRDefault="00DC038E" w:rsidP="00DC038E">
            <w:pPr>
              <w:ind w:firstLineChars="100" w:firstLine="220"/>
              <w:rPr>
                <w:rFonts w:cs="Calibri"/>
                <w:b/>
                <w:bCs/>
                <w:color w:val="000000"/>
                <w:sz w:val="22"/>
                <w:szCs w:val="26"/>
              </w:rPr>
            </w:pPr>
            <w:r w:rsidRPr="008739A6">
              <w:rPr>
                <w:rFonts w:cs="Calibri"/>
                <w:b/>
                <w:bCs/>
                <w:color w:val="000000"/>
                <w:sz w:val="22"/>
                <w:szCs w:val="26"/>
              </w:rPr>
              <w:t>Жорий ҳисоб сальдоси</w:t>
            </w:r>
          </w:p>
        </w:tc>
        <w:tc>
          <w:tcPr>
            <w:tcW w:w="1337" w:type="dxa"/>
            <w:shd w:val="clear" w:color="auto" w:fill="FFF9E7"/>
            <w:vAlign w:val="center"/>
            <w:hideMark/>
          </w:tcPr>
          <w:p w:rsidR="00DC038E" w:rsidRPr="00DC038E" w:rsidRDefault="00DC038E" w:rsidP="008739A6">
            <w:pPr>
              <w:jc w:val="center"/>
              <w:rPr>
                <w:rFonts w:cs="Calibri"/>
                <w:b/>
                <w:bCs/>
                <w:color w:val="000000"/>
                <w:sz w:val="20"/>
                <w:szCs w:val="20"/>
              </w:rPr>
            </w:pPr>
            <w:r w:rsidRPr="00DC038E">
              <w:rPr>
                <w:rFonts w:cs="Calibri"/>
                <w:b/>
                <w:bCs/>
                <w:color w:val="000000"/>
                <w:sz w:val="20"/>
                <w:szCs w:val="20"/>
              </w:rPr>
              <w:t>-3 007,4</w:t>
            </w:r>
          </w:p>
        </w:tc>
        <w:tc>
          <w:tcPr>
            <w:tcW w:w="1357" w:type="dxa"/>
            <w:shd w:val="clear" w:color="auto" w:fill="FFF9E7"/>
            <w:vAlign w:val="center"/>
            <w:hideMark/>
          </w:tcPr>
          <w:p w:rsidR="00DC038E" w:rsidRPr="00DC038E" w:rsidRDefault="00DC038E" w:rsidP="008739A6">
            <w:pPr>
              <w:jc w:val="center"/>
              <w:rPr>
                <w:rFonts w:cs="Calibri"/>
                <w:b/>
                <w:bCs/>
                <w:color w:val="000000"/>
                <w:sz w:val="20"/>
                <w:szCs w:val="20"/>
              </w:rPr>
            </w:pPr>
            <w:r w:rsidRPr="00DC038E">
              <w:rPr>
                <w:rFonts w:cs="Calibri"/>
                <w:b/>
                <w:bCs/>
                <w:color w:val="000000"/>
                <w:sz w:val="20"/>
                <w:szCs w:val="20"/>
              </w:rPr>
              <w:t>-4 824,9</w:t>
            </w:r>
          </w:p>
        </w:tc>
        <w:tc>
          <w:tcPr>
            <w:tcW w:w="1500" w:type="dxa"/>
            <w:shd w:val="clear" w:color="auto" w:fill="FFF9E7"/>
            <w:noWrap/>
            <w:vAlign w:val="center"/>
            <w:hideMark/>
          </w:tcPr>
          <w:p w:rsidR="00DC038E" w:rsidRPr="00DC038E" w:rsidRDefault="00DC038E" w:rsidP="008739A6">
            <w:pPr>
              <w:jc w:val="center"/>
              <w:rPr>
                <w:rFonts w:cs="Calibri"/>
                <w:b/>
                <w:bCs/>
                <w:color w:val="000000"/>
                <w:sz w:val="20"/>
                <w:szCs w:val="20"/>
              </w:rPr>
            </w:pPr>
            <w:r w:rsidRPr="00DC038E">
              <w:rPr>
                <w:rFonts w:cs="Calibri"/>
                <w:b/>
                <w:bCs/>
                <w:color w:val="000000"/>
                <w:sz w:val="20"/>
                <w:szCs w:val="20"/>
              </w:rPr>
              <w:t>-2 119,9</w:t>
            </w:r>
          </w:p>
        </w:tc>
        <w:tc>
          <w:tcPr>
            <w:tcW w:w="148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-1 181,4</w:t>
            </w:r>
          </w:p>
        </w:tc>
        <w:tc>
          <w:tcPr>
            <w:tcW w:w="140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-1 860,2</w:t>
            </w:r>
          </w:p>
        </w:tc>
        <w:tc>
          <w:tcPr>
            <w:tcW w:w="1400" w:type="dxa"/>
            <w:shd w:val="clear" w:color="auto" w:fill="FFF9E7"/>
            <w:noWrap/>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336,6</w:t>
            </w:r>
          </w:p>
        </w:tc>
        <w:tc>
          <w:tcPr>
            <w:tcW w:w="1449" w:type="dxa"/>
            <w:shd w:val="clear" w:color="auto" w:fill="FFF9E7"/>
            <w:noWrap/>
            <w:vAlign w:val="center"/>
            <w:hideMark/>
          </w:tcPr>
          <w:p w:rsidR="00DC038E" w:rsidRPr="00DC038E" w:rsidRDefault="00DC038E" w:rsidP="008739A6">
            <w:pPr>
              <w:jc w:val="center"/>
              <w:rPr>
                <w:rFonts w:cs="Calibri"/>
                <w:b/>
                <w:bCs/>
                <w:color w:val="000000"/>
                <w:sz w:val="20"/>
                <w:szCs w:val="20"/>
              </w:rPr>
            </w:pPr>
            <w:r w:rsidRPr="00DC038E">
              <w:rPr>
                <w:rFonts w:cs="Calibri"/>
                <w:b/>
                <w:bCs/>
                <w:color w:val="000000"/>
                <w:sz w:val="20"/>
                <w:szCs w:val="20"/>
              </w:rPr>
              <w:t>-843,7</w:t>
            </w:r>
          </w:p>
        </w:tc>
        <w:tc>
          <w:tcPr>
            <w:tcW w:w="1559" w:type="dxa"/>
            <w:shd w:val="clear" w:color="auto" w:fill="FFF9E7"/>
            <w:vAlign w:val="center"/>
            <w:hideMark/>
          </w:tcPr>
          <w:p w:rsidR="00DC038E" w:rsidRPr="00DC038E" w:rsidRDefault="00DC038E" w:rsidP="00DC038E">
            <w:pPr>
              <w:jc w:val="center"/>
              <w:rPr>
                <w:rFonts w:cs="Calibri"/>
                <w:b/>
                <w:bCs/>
                <w:color w:val="000000"/>
                <w:sz w:val="20"/>
                <w:szCs w:val="20"/>
              </w:rPr>
            </w:pPr>
            <w:r w:rsidRPr="00DC038E">
              <w:rPr>
                <w:rFonts w:cs="Calibri"/>
                <w:b/>
                <w:bCs/>
                <w:color w:val="000000"/>
                <w:sz w:val="20"/>
                <w:szCs w:val="20"/>
              </w:rPr>
              <w:t>-60,2%</w:t>
            </w:r>
          </w:p>
        </w:tc>
      </w:tr>
    </w:tbl>
    <w:p w:rsidR="0020421C" w:rsidRPr="00C62AC2" w:rsidRDefault="00257A1C" w:rsidP="00591189">
      <w:pPr>
        <w:spacing w:before="120" w:line="288" w:lineRule="auto"/>
        <w:jc w:val="both"/>
        <w:rPr>
          <w:rFonts w:cs="Calibri"/>
          <w:i/>
          <w:noProof/>
          <w:sz w:val="20"/>
          <w:szCs w:val="20"/>
          <w:lang w:val="uz-Cyrl-UZ"/>
        </w:rPr>
      </w:pPr>
      <w:r>
        <w:rPr>
          <w:rFonts w:asciiTheme="minorHAnsi" w:hAnsiTheme="minorHAnsi" w:cstheme="minorHAnsi"/>
          <w:noProof/>
          <w:sz w:val="26"/>
          <w:szCs w:val="26"/>
          <w:lang w:val="uz-Cyrl-UZ"/>
        </w:rPr>
        <w:tab/>
      </w:r>
      <w:r w:rsidRPr="00257A1C">
        <w:rPr>
          <w:rFonts w:asciiTheme="minorHAnsi" w:hAnsiTheme="minorHAnsi" w:cstheme="minorHAnsi"/>
          <w:noProof/>
          <w:sz w:val="26"/>
          <w:szCs w:val="26"/>
          <w:lang w:val="uz-Cyrl-UZ"/>
        </w:rPr>
        <w:t xml:space="preserve">Шундай қилиб, </w:t>
      </w:r>
      <w:r w:rsidR="00687E58" w:rsidRPr="001F4B3B">
        <w:rPr>
          <w:rFonts w:cs="Calibri"/>
          <w:spacing w:val="-4"/>
          <w:sz w:val="26"/>
          <w:szCs w:val="26"/>
          <w:lang w:val="uz-Cyrl-UZ"/>
        </w:rPr>
        <w:t>202</w:t>
      </w:r>
      <w:r w:rsidR="00687E58">
        <w:rPr>
          <w:rFonts w:cs="Calibri"/>
          <w:spacing w:val="-4"/>
          <w:sz w:val="26"/>
          <w:szCs w:val="26"/>
          <w:lang w:val="uz-Cyrl-UZ"/>
        </w:rPr>
        <w:t>2</w:t>
      </w:r>
      <w:r w:rsidR="00687E58" w:rsidRPr="001F4B3B">
        <w:rPr>
          <w:rFonts w:cs="Calibri"/>
          <w:spacing w:val="-4"/>
          <w:sz w:val="26"/>
          <w:szCs w:val="26"/>
          <w:lang w:val="uz-Cyrl-UZ"/>
        </w:rPr>
        <w:t xml:space="preserve"> йил</w:t>
      </w:r>
      <w:r w:rsidR="00687E58">
        <w:rPr>
          <w:rFonts w:cs="Calibri"/>
          <w:spacing w:val="-4"/>
          <w:sz w:val="26"/>
          <w:szCs w:val="26"/>
          <w:lang w:val="uz-Cyrl-UZ"/>
        </w:rPr>
        <w:t xml:space="preserve">нинг </w:t>
      </w:r>
      <w:r w:rsidR="00687E58" w:rsidRPr="00B22917">
        <w:rPr>
          <w:rFonts w:cs="Calibri"/>
          <w:spacing w:val="-4"/>
          <w:sz w:val="26"/>
          <w:szCs w:val="26"/>
          <w:lang w:val="uz-Cyrl-UZ"/>
        </w:rPr>
        <w:t xml:space="preserve">I </w:t>
      </w:r>
      <w:r w:rsidR="00687E58">
        <w:rPr>
          <w:rFonts w:cs="Calibri"/>
          <w:spacing w:val="-4"/>
          <w:sz w:val="26"/>
          <w:szCs w:val="26"/>
          <w:lang w:val="uz-Cyrl-UZ"/>
        </w:rPr>
        <w:t>чорагида</w:t>
      </w:r>
      <w:r w:rsidRPr="00257A1C">
        <w:rPr>
          <w:rFonts w:asciiTheme="minorHAnsi" w:hAnsiTheme="minorHAnsi" w:cstheme="minorHAnsi"/>
          <w:noProof/>
          <w:sz w:val="26"/>
          <w:szCs w:val="26"/>
          <w:lang w:val="uz-Cyrl-UZ"/>
        </w:rPr>
        <w:t>, савдо баланси</w:t>
      </w:r>
      <w:r>
        <w:rPr>
          <w:rFonts w:asciiTheme="minorHAnsi" w:hAnsiTheme="minorHAnsi" w:cstheme="minorHAnsi"/>
          <w:noProof/>
          <w:sz w:val="26"/>
          <w:szCs w:val="26"/>
          <w:lang w:val="uz-Cyrl-UZ"/>
        </w:rPr>
        <w:t xml:space="preserve"> </w:t>
      </w:r>
      <w:r w:rsidR="00F6567D" w:rsidRPr="00F6567D">
        <w:rPr>
          <w:rFonts w:asciiTheme="minorHAnsi" w:hAnsiTheme="minorHAnsi" w:cstheme="minorHAnsi"/>
          <w:i/>
          <w:noProof/>
          <w:sz w:val="26"/>
          <w:szCs w:val="26"/>
          <w:lang w:val="uz-Cyrl-UZ"/>
        </w:rPr>
        <w:t>(</w:t>
      </w:r>
      <w:r w:rsidRPr="00F6567D">
        <w:rPr>
          <w:rFonts w:asciiTheme="minorHAnsi" w:hAnsiTheme="minorHAnsi" w:cstheme="minorHAnsi"/>
          <w:i/>
          <w:noProof/>
          <w:sz w:val="26"/>
          <w:szCs w:val="26"/>
          <w:lang w:val="uz-Cyrl-UZ"/>
        </w:rPr>
        <w:t>халқаро хизматларни ҳисобга олган ҳолда</w:t>
      </w:r>
      <w:r w:rsidR="00F6567D" w:rsidRPr="00F6567D">
        <w:rPr>
          <w:rFonts w:asciiTheme="minorHAnsi" w:hAnsiTheme="minorHAnsi" w:cstheme="minorHAnsi"/>
          <w:i/>
          <w:noProof/>
          <w:sz w:val="26"/>
          <w:szCs w:val="26"/>
          <w:lang w:val="uz-Cyrl-UZ"/>
        </w:rPr>
        <w:t>)</w:t>
      </w:r>
      <w:r>
        <w:rPr>
          <w:rFonts w:asciiTheme="minorHAnsi" w:hAnsiTheme="minorHAnsi" w:cstheme="minorHAnsi"/>
          <w:noProof/>
          <w:sz w:val="26"/>
          <w:szCs w:val="26"/>
          <w:lang w:val="uz-Cyrl-UZ"/>
        </w:rPr>
        <w:t xml:space="preserve"> </w:t>
      </w:r>
      <w:r w:rsidRPr="00677B98">
        <w:rPr>
          <w:rFonts w:asciiTheme="minorHAnsi" w:hAnsiTheme="minorHAnsi" w:cstheme="minorHAnsi"/>
          <w:noProof/>
          <w:sz w:val="26"/>
          <w:szCs w:val="26"/>
          <w:u w:val="single"/>
          <w:lang w:val="uz-Cyrl-UZ"/>
        </w:rPr>
        <w:t>манфий</w:t>
      </w:r>
      <w:r w:rsidRPr="00257A1C">
        <w:rPr>
          <w:rFonts w:asciiTheme="minorHAnsi" w:hAnsiTheme="minorHAnsi" w:cstheme="minorHAnsi"/>
          <w:noProof/>
          <w:sz w:val="26"/>
          <w:szCs w:val="26"/>
          <w:lang w:val="uz-Cyrl-UZ"/>
        </w:rPr>
        <w:t xml:space="preserve"> сальдоси, ТБҚ6 методологиясига мувофиқ, </w:t>
      </w:r>
      <w:r w:rsidR="00687E58">
        <w:rPr>
          <w:rFonts w:asciiTheme="minorHAnsi" w:hAnsiTheme="minorHAnsi" w:cstheme="minorHAnsi"/>
          <w:noProof/>
          <w:sz w:val="26"/>
          <w:szCs w:val="26"/>
          <w:lang w:val="uz-Cyrl-UZ"/>
        </w:rPr>
        <w:t>2</w:t>
      </w:r>
      <w:r w:rsidRPr="00257A1C">
        <w:rPr>
          <w:rFonts w:asciiTheme="minorHAnsi" w:hAnsiTheme="minorHAnsi" w:cstheme="minorHAnsi"/>
          <w:noProof/>
          <w:sz w:val="26"/>
          <w:szCs w:val="26"/>
          <w:lang w:val="uz-Cyrl-UZ"/>
        </w:rPr>
        <w:t>,</w:t>
      </w:r>
      <w:r w:rsidR="00687E58">
        <w:rPr>
          <w:rFonts w:asciiTheme="minorHAnsi" w:hAnsiTheme="minorHAnsi" w:cstheme="minorHAnsi"/>
          <w:noProof/>
          <w:sz w:val="26"/>
          <w:szCs w:val="26"/>
          <w:lang w:val="uz-Cyrl-UZ"/>
        </w:rPr>
        <w:t>1</w:t>
      </w:r>
      <w:r w:rsidRPr="00257A1C">
        <w:rPr>
          <w:rFonts w:asciiTheme="minorHAnsi" w:hAnsiTheme="minorHAnsi" w:cstheme="minorHAnsi"/>
          <w:noProof/>
          <w:sz w:val="26"/>
          <w:szCs w:val="26"/>
          <w:lang w:val="uz-Cyrl-UZ"/>
        </w:rPr>
        <w:t xml:space="preserve"> млрд. долларни</w:t>
      </w:r>
      <w:r w:rsidR="00677B98">
        <w:rPr>
          <w:rFonts w:asciiTheme="minorHAnsi" w:hAnsiTheme="minorHAnsi" w:cstheme="minorHAnsi"/>
          <w:noProof/>
          <w:sz w:val="26"/>
          <w:szCs w:val="26"/>
          <w:lang w:val="uz-Cyrl-UZ"/>
        </w:rPr>
        <w:t>,</w:t>
      </w:r>
      <w:r w:rsidRPr="00257A1C">
        <w:rPr>
          <w:rFonts w:asciiTheme="minorHAnsi" w:hAnsiTheme="minorHAnsi" w:cstheme="minorHAnsi"/>
          <w:noProof/>
          <w:sz w:val="26"/>
          <w:szCs w:val="26"/>
          <w:lang w:val="uz-Cyrl-UZ"/>
        </w:rPr>
        <w:t xml:space="preserve"> </w:t>
      </w:r>
      <w:r w:rsidR="004B6331">
        <w:rPr>
          <w:rFonts w:asciiTheme="minorHAnsi" w:hAnsiTheme="minorHAnsi" w:cstheme="minorHAnsi"/>
          <w:noProof/>
          <w:sz w:val="26"/>
          <w:szCs w:val="26"/>
          <w:lang w:val="uz-Cyrl-UZ"/>
        </w:rPr>
        <w:t xml:space="preserve">бирламчи ва </w:t>
      </w:r>
      <w:r w:rsidR="00677B98">
        <w:rPr>
          <w:rFonts w:asciiTheme="minorHAnsi" w:hAnsiTheme="minorHAnsi" w:cstheme="minorHAnsi"/>
          <w:noProof/>
          <w:sz w:val="26"/>
          <w:szCs w:val="26"/>
          <w:lang w:val="uz-Cyrl-UZ"/>
        </w:rPr>
        <w:t>и</w:t>
      </w:r>
      <w:r w:rsidRPr="00257A1C">
        <w:rPr>
          <w:rFonts w:asciiTheme="minorHAnsi" w:hAnsiTheme="minorHAnsi" w:cstheme="minorHAnsi"/>
          <w:noProof/>
          <w:sz w:val="26"/>
          <w:szCs w:val="26"/>
          <w:lang w:val="uz-Cyrl-UZ"/>
        </w:rPr>
        <w:t xml:space="preserve">ккиламчи даромадларнинг </w:t>
      </w:r>
      <w:r w:rsidRPr="00677B98">
        <w:rPr>
          <w:rFonts w:asciiTheme="minorHAnsi" w:hAnsiTheme="minorHAnsi" w:cstheme="minorHAnsi"/>
          <w:noProof/>
          <w:sz w:val="26"/>
          <w:szCs w:val="26"/>
          <w:u w:val="single"/>
          <w:lang w:val="uz-Cyrl-UZ"/>
        </w:rPr>
        <w:t>ижобий</w:t>
      </w:r>
      <w:r w:rsidRPr="00257A1C">
        <w:rPr>
          <w:rFonts w:asciiTheme="minorHAnsi" w:hAnsiTheme="minorHAnsi" w:cstheme="minorHAnsi"/>
          <w:noProof/>
          <w:sz w:val="26"/>
          <w:szCs w:val="26"/>
          <w:lang w:val="uz-Cyrl-UZ"/>
        </w:rPr>
        <w:t xml:space="preserve"> сальдоси эса </w:t>
      </w:r>
      <w:r w:rsidR="008E4D28">
        <w:rPr>
          <w:rFonts w:asciiTheme="minorHAnsi" w:hAnsiTheme="minorHAnsi" w:cstheme="minorHAnsi"/>
          <w:noProof/>
          <w:sz w:val="26"/>
          <w:szCs w:val="26"/>
          <w:lang w:val="uz-Cyrl-UZ"/>
        </w:rPr>
        <w:br/>
      </w:r>
      <w:r w:rsidR="00687E58">
        <w:rPr>
          <w:rFonts w:asciiTheme="minorHAnsi" w:hAnsiTheme="minorHAnsi" w:cstheme="minorHAnsi"/>
          <w:noProof/>
          <w:sz w:val="26"/>
          <w:szCs w:val="26"/>
          <w:lang w:val="uz-Cyrl-UZ"/>
        </w:rPr>
        <w:t>1</w:t>
      </w:r>
      <w:r w:rsidRPr="00257A1C">
        <w:rPr>
          <w:rFonts w:asciiTheme="minorHAnsi" w:hAnsiTheme="minorHAnsi" w:cstheme="minorHAnsi"/>
          <w:noProof/>
          <w:sz w:val="26"/>
          <w:szCs w:val="26"/>
          <w:lang w:val="uz-Cyrl-UZ"/>
        </w:rPr>
        <w:t>,</w:t>
      </w:r>
      <w:r w:rsidR="00B858F6">
        <w:rPr>
          <w:rFonts w:asciiTheme="minorHAnsi" w:hAnsiTheme="minorHAnsi" w:cstheme="minorHAnsi"/>
          <w:noProof/>
          <w:sz w:val="26"/>
          <w:szCs w:val="26"/>
          <w:lang w:val="uz-Cyrl-UZ"/>
        </w:rPr>
        <w:t>3</w:t>
      </w:r>
      <w:r w:rsidRPr="00257A1C">
        <w:rPr>
          <w:rFonts w:asciiTheme="minorHAnsi" w:hAnsiTheme="minorHAnsi" w:cstheme="minorHAnsi"/>
          <w:noProof/>
          <w:sz w:val="26"/>
          <w:szCs w:val="26"/>
          <w:lang w:val="uz-Cyrl-UZ"/>
        </w:rPr>
        <w:t xml:space="preserve"> млрд. долларни ташкил этди.</w:t>
      </w:r>
    </w:p>
    <w:p w:rsidR="00B7091C" w:rsidRDefault="00B7091C" w:rsidP="006D4C51">
      <w:pPr>
        <w:spacing w:line="288" w:lineRule="auto"/>
        <w:ind w:firstLine="709"/>
        <w:jc w:val="both"/>
        <w:rPr>
          <w:rFonts w:asciiTheme="minorHAnsi" w:hAnsiTheme="minorHAnsi" w:cstheme="minorHAnsi"/>
          <w:noProof/>
          <w:sz w:val="26"/>
          <w:szCs w:val="26"/>
          <w:highlight w:val="yellow"/>
          <w:lang w:val="uz-Cyrl-UZ"/>
        </w:rPr>
        <w:sectPr w:rsidR="00B7091C" w:rsidSect="0020421C">
          <w:pgSz w:w="16838" w:h="11906" w:orient="landscape" w:code="9"/>
          <w:pgMar w:top="1134" w:right="1134" w:bottom="993" w:left="822" w:header="709" w:footer="837" w:gutter="0"/>
          <w:cols w:space="708"/>
          <w:docGrid w:linePitch="360"/>
        </w:sectPr>
      </w:pPr>
    </w:p>
    <w:p w:rsidR="0018182F" w:rsidRPr="00B450CA" w:rsidRDefault="00FE033E" w:rsidP="0084770B">
      <w:pPr>
        <w:pStyle w:val="21"/>
        <w:tabs>
          <w:tab w:val="center" w:pos="5315"/>
        </w:tabs>
        <w:rPr>
          <w:rFonts w:asciiTheme="minorHAnsi" w:hAnsiTheme="minorHAnsi" w:cstheme="minorHAnsi"/>
          <w:noProof/>
          <w:sz w:val="18"/>
          <w:szCs w:val="18"/>
        </w:rPr>
      </w:pPr>
      <w:bookmarkStart w:id="3" w:name="_Toc106272616"/>
      <w:r w:rsidRPr="006F0362">
        <w:rPr>
          <w:rFonts w:asciiTheme="minorHAnsi" w:hAnsiTheme="minorHAnsi" w:cstheme="minorHAnsi"/>
        </w:rPr>
        <w:lastRenderedPageBreak/>
        <w:t>ТОВАРЛАР</w:t>
      </w:r>
      <w:bookmarkEnd w:id="3"/>
    </w:p>
    <w:p w:rsidR="00DA33FC" w:rsidRPr="001F4B3B" w:rsidRDefault="00DA33FC" w:rsidP="00DA33FC">
      <w:pPr>
        <w:suppressAutoHyphens/>
        <w:spacing w:before="120" w:line="288" w:lineRule="auto"/>
        <w:ind w:firstLine="709"/>
        <w:jc w:val="both"/>
        <w:rPr>
          <w:rFonts w:cs="Calibri"/>
          <w:spacing w:val="-4"/>
          <w:sz w:val="26"/>
          <w:szCs w:val="26"/>
          <w:lang w:val="uz-Cyrl-UZ"/>
        </w:rPr>
      </w:pPr>
      <w:r w:rsidRPr="001F4B3B">
        <w:rPr>
          <w:rFonts w:cs="Calibri"/>
          <w:spacing w:val="-4"/>
          <w:sz w:val="26"/>
          <w:szCs w:val="26"/>
          <w:lang w:val="uz-Cyrl-UZ"/>
        </w:rPr>
        <w:t>202</w:t>
      </w:r>
      <w:r w:rsidR="00855D71">
        <w:rPr>
          <w:rFonts w:cs="Calibri"/>
          <w:spacing w:val="-4"/>
          <w:sz w:val="26"/>
          <w:szCs w:val="26"/>
          <w:lang w:val="uz-Cyrl-UZ"/>
        </w:rPr>
        <w:t>2</w:t>
      </w:r>
      <w:r w:rsidRPr="001F4B3B">
        <w:rPr>
          <w:rFonts w:cs="Calibri"/>
          <w:spacing w:val="-4"/>
          <w:sz w:val="26"/>
          <w:szCs w:val="26"/>
          <w:lang w:val="uz-Cyrl-UZ"/>
        </w:rPr>
        <w:t xml:space="preserve"> йил</w:t>
      </w:r>
      <w:r w:rsidR="00855D71">
        <w:rPr>
          <w:rFonts w:cs="Calibri"/>
          <w:spacing w:val="-4"/>
          <w:sz w:val="26"/>
          <w:szCs w:val="26"/>
          <w:lang w:val="uz-Cyrl-UZ"/>
        </w:rPr>
        <w:t xml:space="preserve">нинг </w:t>
      </w:r>
      <w:r w:rsidR="00855D71" w:rsidRPr="00B22917">
        <w:rPr>
          <w:rFonts w:cs="Calibri"/>
          <w:spacing w:val="-4"/>
          <w:sz w:val="26"/>
          <w:szCs w:val="26"/>
          <w:lang w:val="uz-Cyrl-UZ"/>
        </w:rPr>
        <w:t xml:space="preserve">I </w:t>
      </w:r>
      <w:r w:rsidR="00855D71">
        <w:rPr>
          <w:rFonts w:cs="Calibri"/>
          <w:spacing w:val="-4"/>
          <w:sz w:val="26"/>
          <w:szCs w:val="26"/>
          <w:lang w:val="uz-Cyrl-UZ"/>
        </w:rPr>
        <w:t xml:space="preserve">чорагида </w:t>
      </w:r>
      <w:r w:rsidRPr="001F4B3B">
        <w:rPr>
          <w:rFonts w:cs="Calibri"/>
          <w:spacing w:val="-4"/>
          <w:sz w:val="26"/>
          <w:szCs w:val="26"/>
          <w:lang w:val="uz-Cyrl-UZ"/>
        </w:rPr>
        <w:t xml:space="preserve">ташқи савдо айланмаси </w:t>
      </w:r>
      <w:r w:rsidRPr="009B0A66">
        <w:rPr>
          <w:rFonts w:cs="Calibri"/>
          <w:i/>
          <w:spacing w:val="-4"/>
          <w:sz w:val="26"/>
          <w:szCs w:val="26"/>
          <w:lang w:val="uz-Cyrl-UZ"/>
        </w:rPr>
        <w:t xml:space="preserve">(номонетар олтин </w:t>
      </w:r>
      <w:r w:rsidR="00B858F6">
        <w:rPr>
          <w:rFonts w:cs="Calibri"/>
          <w:i/>
          <w:spacing w:val="-4"/>
          <w:sz w:val="26"/>
          <w:szCs w:val="26"/>
          <w:lang w:val="uz-Cyrl-UZ"/>
        </w:rPr>
        <w:br/>
      </w:r>
      <w:r w:rsidRPr="009B0A66">
        <w:rPr>
          <w:rFonts w:cs="Calibri"/>
          <w:i/>
          <w:spacing w:val="-4"/>
          <w:sz w:val="26"/>
          <w:szCs w:val="26"/>
          <w:lang w:val="uz-Cyrl-UZ"/>
        </w:rPr>
        <w:t>ва тузатишларни ҳисобга олган ҳолда</w:t>
      </w:r>
      <w:r w:rsidRPr="009B0A66">
        <w:rPr>
          <w:rFonts w:cs="Calibri"/>
          <w:i/>
          <w:spacing w:val="-4"/>
          <w:sz w:val="26"/>
          <w:szCs w:val="26"/>
          <w:vertAlign w:val="superscript"/>
          <w:lang w:val="uz-Cyrl-UZ"/>
        </w:rPr>
        <w:footnoteReference w:id="2"/>
      </w:r>
      <w:r w:rsidRPr="009B0A66">
        <w:rPr>
          <w:rFonts w:cs="Calibri"/>
          <w:i/>
          <w:spacing w:val="-4"/>
          <w:sz w:val="26"/>
          <w:szCs w:val="26"/>
          <w:lang w:val="uz-Cyrl-UZ"/>
        </w:rPr>
        <w:t>)</w:t>
      </w:r>
      <w:r w:rsidRPr="001F4B3B">
        <w:rPr>
          <w:rFonts w:cs="Calibri"/>
          <w:spacing w:val="-4"/>
          <w:sz w:val="26"/>
          <w:szCs w:val="26"/>
          <w:lang w:val="uz-Cyrl-UZ"/>
        </w:rPr>
        <w:t xml:space="preserve"> </w:t>
      </w:r>
      <w:r w:rsidR="00DF4F6D">
        <w:rPr>
          <w:rFonts w:cs="Calibri"/>
          <w:spacing w:val="-4"/>
          <w:sz w:val="26"/>
          <w:szCs w:val="26"/>
          <w:lang w:val="uz-Cyrl-UZ"/>
        </w:rPr>
        <w:t>11</w:t>
      </w:r>
      <w:r w:rsidRPr="001F4B3B">
        <w:rPr>
          <w:rFonts w:cs="Calibri"/>
          <w:spacing w:val="-4"/>
          <w:sz w:val="26"/>
          <w:szCs w:val="26"/>
          <w:lang w:val="uz-Cyrl-UZ"/>
        </w:rPr>
        <w:t>,</w:t>
      </w:r>
      <w:r w:rsidR="002308BB" w:rsidRPr="006A31DF">
        <w:rPr>
          <w:rFonts w:cs="Calibri"/>
          <w:spacing w:val="-4"/>
          <w:sz w:val="26"/>
          <w:szCs w:val="26"/>
          <w:lang w:val="uz-Cyrl-UZ"/>
        </w:rPr>
        <w:t>8</w:t>
      </w:r>
      <w:r w:rsidRPr="001F4B3B">
        <w:rPr>
          <w:rFonts w:cs="Calibri"/>
          <w:spacing w:val="-4"/>
          <w:sz w:val="26"/>
          <w:szCs w:val="26"/>
          <w:lang w:val="uz-Cyrl-UZ"/>
        </w:rPr>
        <w:t xml:space="preserve"> млрд. долларни ташкил этди </w:t>
      </w:r>
      <w:r w:rsidRPr="001F4B3B">
        <w:rPr>
          <w:rFonts w:cs="Calibri"/>
          <w:i/>
          <w:spacing w:val="-4"/>
          <w:sz w:val="26"/>
          <w:szCs w:val="26"/>
          <w:lang w:val="uz-Cyrl-UZ"/>
        </w:rPr>
        <w:t>(202</w:t>
      </w:r>
      <w:r w:rsidR="00DF4F6D" w:rsidRPr="00D23379">
        <w:rPr>
          <w:rFonts w:cs="Calibri"/>
          <w:i/>
          <w:spacing w:val="-4"/>
          <w:sz w:val="26"/>
          <w:szCs w:val="26"/>
          <w:lang w:val="uz-Cyrl-UZ"/>
        </w:rPr>
        <w:t>1</w:t>
      </w:r>
      <w:r w:rsidRPr="001F4B3B">
        <w:rPr>
          <w:rFonts w:cs="Calibri"/>
          <w:i/>
          <w:spacing w:val="-4"/>
          <w:sz w:val="26"/>
          <w:szCs w:val="26"/>
          <w:lang w:val="uz-Cyrl-UZ"/>
        </w:rPr>
        <w:t xml:space="preserve"> </w:t>
      </w:r>
      <w:r w:rsidRPr="001F4B3B">
        <w:rPr>
          <w:i/>
          <w:spacing w:val="-4"/>
          <w:sz w:val="26"/>
          <w:szCs w:val="26"/>
          <w:lang w:val="uz-Cyrl-UZ"/>
        </w:rPr>
        <w:t>йил</w:t>
      </w:r>
      <w:r w:rsidR="00DF4F6D" w:rsidRPr="00D23379">
        <w:rPr>
          <w:i/>
          <w:spacing w:val="-4"/>
          <w:sz w:val="26"/>
          <w:szCs w:val="26"/>
          <w:lang w:val="uz-Cyrl-UZ"/>
        </w:rPr>
        <w:t xml:space="preserve">нинг </w:t>
      </w:r>
      <w:r w:rsidR="00DF4F6D" w:rsidRPr="00D23379">
        <w:rPr>
          <w:i/>
          <w:spacing w:val="-4"/>
          <w:sz w:val="26"/>
          <w:szCs w:val="26"/>
          <w:lang w:val="uz-Cyrl-UZ"/>
        </w:rPr>
        <w:br/>
        <w:t xml:space="preserve">I </w:t>
      </w:r>
      <w:r w:rsidR="00DF4F6D">
        <w:rPr>
          <w:i/>
          <w:spacing w:val="-4"/>
          <w:sz w:val="26"/>
          <w:szCs w:val="26"/>
          <w:lang w:val="uz-Cyrl-UZ"/>
        </w:rPr>
        <w:t>чорагида</w:t>
      </w:r>
      <w:r w:rsidR="0040162C">
        <w:rPr>
          <w:i/>
          <w:spacing w:val="-4"/>
          <w:sz w:val="26"/>
          <w:szCs w:val="26"/>
          <w:lang w:val="uz-Cyrl-UZ"/>
        </w:rPr>
        <w:t xml:space="preserve"> </w:t>
      </w:r>
      <w:r w:rsidR="00DF4F6D">
        <w:rPr>
          <w:rFonts w:cs="Calibri"/>
          <w:i/>
          <w:spacing w:val="-4"/>
          <w:sz w:val="26"/>
          <w:szCs w:val="26"/>
          <w:lang w:val="uz-Cyrl-UZ"/>
        </w:rPr>
        <w:t>6</w:t>
      </w:r>
      <w:r w:rsidRPr="001F4B3B">
        <w:rPr>
          <w:rFonts w:cs="Calibri"/>
          <w:i/>
          <w:spacing w:val="-4"/>
          <w:sz w:val="26"/>
          <w:szCs w:val="26"/>
          <w:lang w:val="uz-Cyrl-UZ"/>
        </w:rPr>
        <w:t>,</w:t>
      </w:r>
      <w:r w:rsidR="00DF4F6D">
        <w:rPr>
          <w:rFonts w:cs="Calibri"/>
          <w:i/>
          <w:spacing w:val="-4"/>
          <w:sz w:val="26"/>
          <w:szCs w:val="26"/>
          <w:lang w:val="uz-Cyrl-UZ"/>
        </w:rPr>
        <w:t>7</w:t>
      </w:r>
      <w:r w:rsidRPr="001F4B3B">
        <w:rPr>
          <w:rFonts w:cs="Calibri"/>
          <w:i/>
          <w:spacing w:val="-4"/>
          <w:sz w:val="26"/>
          <w:szCs w:val="26"/>
          <w:lang w:val="uz-Cyrl-UZ"/>
        </w:rPr>
        <w:t xml:space="preserve"> млрд. долл.)</w:t>
      </w:r>
      <w:r w:rsidRPr="001F4B3B">
        <w:rPr>
          <w:rFonts w:cs="Calibri"/>
          <w:spacing w:val="-4"/>
          <w:sz w:val="26"/>
          <w:szCs w:val="26"/>
          <w:lang w:val="uz-Cyrl-UZ"/>
        </w:rPr>
        <w:t xml:space="preserve">. Бунда, экспорт ва импорт ҳажмлари мос равишда </w:t>
      </w:r>
      <w:r w:rsidR="00DF4F6D">
        <w:rPr>
          <w:rFonts w:cs="Calibri"/>
          <w:spacing w:val="-4"/>
          <w:sz w:val="26"/>
          <w:szCs w:val="26"/>
          <w:lang w:val="uz-Cyrl-UZ"/>
        </w:rPr>
        <w:t>5</w:t>
      </w:r>
      <w:r w:rsidRPr="001F4B3B">
        <w:rPr>
          <w:rFonts w:cs="Calibri"/>
          <w:spacing w:val="-4"/>
          <w:sz w:val="26"/>
          <w:szCs w:val="26"/>
          <w:lang w:val="uz-Cyrl-UZ"/>
        </w:rPr>
        <w:t>,</w:t>
      </w:r>
      <w:r w:rsidR="00DF4F6D">
        <w:rPr>
          <w:rFonts w:cs="Calibri"/>
          <w:spacing w:val="-4"/>
          <w:sz w:val="26"/>
          <w:szCs w:val="26"/>
          <w:lang w:val="uz-Cyrl-UZ"/>
        </w:rPr>
        <w:t>2</w:t>
      </w:r>
      <w:r w:rsidRPr="001F4B3B">
        <w:rPr>
          <w:rFonts w:cs="Calibri"/>
          <w:spacing w:val="-4"/>
          <w:sz w:val="26"/>
          <w:szCs w:val="26"/>
          <w:lang w:val="uz-Cyrl-UZ"/>
        </w:rPr>
        <w:t xml:space="preserve"> млрд. </w:t>
      </w:r>
      <w:r w:rsidR="00B858F6">
        <w:rPr>
          <w:rFonts w:cs="Calibri"/>
          <w:spacing w:val="-4"/>
          <w:sz w:val="26"/>
          <w:szCs w:val="26"/>
          <w:lang w:val="uz-Cyrl-UZ"/>
        </w:rPr>
        <w:br/>
      </w:r>
      <w:r w:rsidRPr="001F4B3B">
        <w:rPr>
          <w:rFonts w:cs="Calibri"/>
          <w:spacing w:val="-4"/>
          <w:sz w:val="26"/>
          <w:szCs w:val="26"/>
          <w:lang w:val="uz-Cyrl-UZ"/>
        </w:rPr>
        <w:t xml:space="preserve">ва </w:t>
      </w:r>
      <w:r w:rsidR="00DF4F6D">
        <w:rPr>
          <w:rFonts w:cs="Calibri"/>
          <w:spacing w:val="-4"/>
          <w:sz w:val="26"/>
          <w:szCs w:val="26"/>
          <w:lang w:val="uz-Cyrl-UZ"/>
        </w:rPr>
        <w:t>6</w:t>
      </w:r>
      <w:r w:rsidRPr="001F4B3B">
        <w:rPr>
          <w:rFonts w:cs="Calibri"/>
          <w:spacing w:val="-4"/>
          <w:sz w:val="26"/>
          <w:szCs w:val="26"/>
          <w:lang w:val="uz-Cyrl-UZ"/>
        </w:rPr>
        <w:t>,</w:t>
      </w:r>
      <w:r w:rsidR="002308BB" w:rsidRPr="002308BB">
        <w:rPr>
          <w:rFonts w:cs="Calibri"/>
          <w:spacing w:val="-4"/>
          <w:sz w:val="26"/>
          <w:szCs w:val="26"/>
          <w:lang w:val="uz-Cyrl-UZ"/>
        </w:rPr>
        <w:t>6</w:t>
      </w:r>
      <w:r w:rsidRPr="001F4B3B">
        <w:rPr>
          <w:rFonts w:cs="Calibri"/>
          <w:spacing w:val="-4"/>
          <w:sz w:val="26"/>
          <w:szCs w:val="26"/>
          <w:lang w:val="uz-Cyrl-UZ"/>
        </w:rPr>
        <w:t xml:space="preserve"> млрд. долларга тенг бўлиб, савдо балансининг дефицити </w:t>
      </w:r>
      <w:r w:rsidR="00DF4F6D">
        <w:rPr>
          <w:rFonts w:cs="Calibri"/>
          <w:spacing w:val="-4"/>
          <w:sz w:val="26"/>
          <w:szCs w:val="26"/>
          <w:lang w:val="uz-Cyrl-UZ"/>
        </w:rPr>
        <w:t>1</w:t>
      </w:r>
      <w:r w:rsidRPr="001F4B3B">
        <w:rPr>
          <w:rFonts w:cs="Calibri"/>
          <w:spacing w:val="-4"/>
          <w:sz w:val="26"/>
          <w:szCs w:val="26"/>
          <w:lang w:val="uz-Cyrl-UZ"/>
        </w:rPr>
        <w:t>,</w:t>
      </w:r>
      <w:r w:rsidR="002308BB" w:rsidRPr="002308BB">
        <w:rPr>
          <w:rFonts w:cs="Calibri"/>
          <w:spacing w:val="-4"/>
          <w:sz w:val="26"/>
          <w:szCs w:val="26"/>
          <w:lang w:val="uz-Cyrl-UZ"/>
        </w:rPr>
        <w:t>4</w:t>
      </w:r>
      <w:r w:rsidRPr="001F4B3B">
        <w:rPr>
          <w:rFonts w:cs="Calibri"/>
          <w:spacing w:val="-4"/>
          <w:sz w:val="26"/>
          <w:szCs w:val="26"/>
          <w:lang w:val="uz-Cyrl-UZ"/>
        </w:rPr>
        <w:t xml:space="preserve"> млрд. долларни ташкил этди.</w:t>
      </w:r>
    </w:p>
    <w:p w:rsidR="00DA33FC" w:rsidRPr="00201CFC" w:rsidRDefault="00DA33FC" w:rsidP="00DA33FC">
      <w:pPr>
        <w:tabs>
          <w:tab w:val="left" w:pos="9356"/>
        </w:tabs>
        <w:spacing w:before="120" w:line="288" w:lineRule="auto"/>
        <w:ind w:firstLine="709"/>
        <w:jc w:val="both"/>
        <w:rPr>
          <w:rFonts w:cs="Calibri"/>
          <w:spacing w:val="-4"/>
          <w:sz w:val="26"/>
          <w:szCs w:val="26"/>
          <w:lang w:val="uz-Cyrl-UZ"/>
        </w:rPr>
      </w:pPr>
      <w:r w:rsidRPr="00201CFC">
        <w:rPr>
          <w:rFonts w:cs="Calibri"/>
          <w:noProof/>
          <w:spacing w:val="-4"/>
          <w:sz w:val="26"/>
          <w:szCs w:val="26"/>
          <w:lang w:val="uz-Cyrl-UZ"/>
        </w:rPr>
        <w:t>202</w:t>
      </w:r>
      <w:r w:rsidR="00DF4F6D">
        <w:rPr>
          <w:rFonts w:cs="Calibri"/>
          <w:noProof/>
          <w:spacing w:val="-4"/>
          <w:sz w:val="26"/>
          <w:szCs w:val="26"/>
          <w:lang w:val="uz-Cyrl-UZ"/>
        </w:rPr>
        <w:t xml:space="preserve">2 </w:t>
      </w:r>
      <w:r w:rsidR="00DF4F6D" w:rsidRPr="001F4B3B">
        <w:rPr>
          <w:rFonts w:cs="Calibri"/>
          <w:spacing w:val="-4"/>
          <w:sz w:val="26"/>
          <w:szCs w:val="26"/>
          <w:lang w:val="uz-Cyrl-UZ"/>
        </w:rPr>
        <w:t>йил</w:t>
      </w:r>
      <w:r w:rsidR="00DF4F6D">
        <w:rPr>
          <w:rFonts w:cs="Calibri"/>
          <w:spacing w:val="-4"/>
          <w:sz w:val="26"/>
          <w:szCs w:val="26"/>
          <w:lang w:val="uz-Cyrl-UZ"/>
        </w:rPr>
        <w:t xml:space="preserve">нинг </w:t>
      </w:r>
      <w:r w:rsidR="00DF4F6D" w:rsidRPr="00B22917">
        <w:rPr>
          <w:rFonts w:cs="Calibri"/>
          <w:spacing w:val="-4"/>
          <w:sz w:val="26"/>
          <w:szCs w:val="26"/>
          <w:lang w:val="uz-Cyrl-UZ"/>
        </w:rPr>
        <w:t xml:space="preserve">I </w:t>
      </w:r>
      <w:r w:rsidR="00DF4F6D">
        <w:rPr>
          <w:rFonts w:cs="Calibri"/>
          <w:spacing w:val="-4"/>
          <w:sz w:val="26"/>
          <w:szCs w:val="26"/>
          <w:lang w:val="uz-Cyrl-UZ"/>
        </w:rPr>
        <w:t>чорагида</w:t>
      </w:r>
      <w:r w:rsidRPr="00201CFC">
        <w:rPr>
          <w:rFonts w:cs="Calibri"/>
          <w:noProof/>
          <w:spacing w:val="-4"/>
          <w:sz w:val="26"/>
          <w:szCs w:val="26"/>
          <w:lang w:val="uz-Cyrl-UZ"/>
        </w:rPr>
        <w:t xml:space="preserve"> товарлар экспорти </w:t>
      </w:r>
      <w:r w:rsidRPr="00201CFC">
        <w:rPr>
          <w:rFonts w:cs="Calibri"/>
          <w:i/>
          <w:noProof/>
          <w:spacing w:val="-4"/>
          <w:sz w:val="26"/>
          <w:szCs w:val="26"/>
          <w:lang w:val="uz-Cyrl-UZ"/>
        </w:rPr>
        <w:t xml:space="preserve">(номонетар олтин экспорти </w:t>
      </w:r>
      <w:r w:rsidR="00B858F6">
        <w:rPr>
          <w:rFonts w:cs="Calibri"/>
          <w:i/>
          <w:noProof/>
          <w:spacing w:val="-4"/>
          <w:sz w:val="26"/>
          <w:szCs w:val="26"/>
          <w:lang w:val="uz-Cyrl-UZ"/>
        </w:rPr>
        <w:br/>
      </w:r>
      <w:r w:rsidRPr="00201CFC">
        <w:rPr>
          <w:rFonts w:cs="Calibri"/>
          <w:i/>
          <w:noProof/>
          <w:spacing w:val="-4"/>
          <w:sz w:val="26"/>
          <w:szCs w:val="26"/>
          <w:lang w:val="uz-Cyrl-UZ"/>
        </w:rPr>
        <w:t xml:space="preserve">ва тузатишларни ҳисобга олмаган ҳолда) </w:t>
      </w:r>
      <w:r w:rsidR="00365D4B">
        <w:rPr>
          <w:rFonts w:cs="Calibri"/>
          <w:spacing w:val="-4"/>
          <w:sz w:val="26"/>
          <w:szCs w:val="26"/>
          <w:lang w:val="uz-Cyrl-UZ"/>
        </w:rPr>
        <w:t xml:space="preserve">ўтган йилнинг шу даврига </w:t>
      </w:r>
      <w:r w:rsidRPr="00201CFC">
        <w:rPr>
          <w:rFonts w:cs="Calibri"/>
          <w:spacing w:val="-4"/>
          <w:sz w:val="26"/>
          <w:szCs w:val="26"/>
          <w:lang w:val="uz-Cyrl-UZ"/>
        </w:rPr>
        <w:t xml:space="preserve">нисбатан </w:t>
      </w:r>
      <w:r w:rsidR="00633D35">
        <w:rPr>
          <w:rFonts w:cs="Calibri"/>
          <w:noProof/>
          <w:spacing w:val="-4"/>
          <w:sz w:val="26"/>
          <w:szCs w:val="26"/>
          <w:lang w:val="uz-Cyrl-UZ"/>
        </w:rPr>
        <w:t>14</w:t>
      </w:r>
      <w:r w:rsidRPr="00201CFC">
        <w:rPr>
          <w:rFonts w:cs="Calibri"/>
          <w:noProof/>
          <w:spacing w:val="-4"/>
          <w:sz w:val="26"/>
          <w:szCs w:val="26"/>
          <w:lang w:val="uz-Cyrl-UZ"/>
        </w:rPr>
        <w:t xml:space="preserve"> фоиз ёки </w:t>
      </w:r>
      <w:r w:rsidR="00633D35" w:rsidRPr="00D0063D">
        <w:rPr>
          <w:rFonts w:cs="Calibri"/>
          <w:noProof/>
          <w:spacing w:val="-4"/>
          <w:sz w:val="26"/>
          <w:szCs w:val="26"/>
          <w:lang w:val="uz-Cyrl-UZ"/>
        </w:rPr>
        <w:t>26</w:t>
      </w:r>
      <w:r w:rsidR="002308BB" w:rsidRPr="00D0063D">
        <w:rPr>
          <w:rFonts w:cs="Calibri"/>
          <w:noProof/>
          <w:spacing w:val="-4"/>
          <w:sz w:val="26"/>
          <w:szCs w:val="26"/>
          <w:lang w:val="uz-Cyrl-UZ"/>
        </w:rPr>
        <w:t>4</w:t>
      </w:r>
      <w:r w:rsidRPr="00D0063D">
        <w:rPr>
          <w:rFonts w:cs="Calibri"/>
          <w:noProof/>
          <w:spacing w:val="-4"/>
          <w:sz w:val="26"/>
          <w:szCs w:val="26"/>
          <w:lang w:val="uz-Cyrl-UZ"/>
        </w:rPr>
        <w:t>,</w:t>
      </w:r>
      <w:r w:rsidR="002308BB" w:rsidRPr="00D0063D">
        <w:rPr>
          <w:rFonts w:cs="Calibri"/>
          <w:noProof/>
          <w:spacing w:val="-4"/>
          <w:sz w:val="26"/>
          <w:szCs w:val="26"/>
          <w:lang w:val="uz-Cyrl-UZ"/>
        </w:rPr>
        <w:t>7</w:t>
      </w:r>
      <w:r w:rsidRPr="00D0063D">
        <w:rPr>
          <w:rFonts w:cs="Calibri"/>
          <w:noProof/>
          <w:spacing w:val="-4"/>
          <w:sz w:val="26"/>
          <w:szCs w:val="26"/>
          <w:lang w:val="uz-Cyrl-UZ"/>
        </w:rPr>
        <w:t xml:space="preserve"> мл</w:t>
      </w:r>
      <w:r w:rsidR="00633D35" w:rsidRPr="00D0063D">
        <w:rPr>
          <w:rFonts w:cs="Calibri"/>
          <w:noProof/>
          <w:spacing w:val="-4"/>
          <w:sz w:val="26"/>
          <w:szCs w:val="26"/>
          <w:lang w:val="uz-Cyrl-UZ"/>
        </w:rPr>
        <w:t>н</w:t>
      </w:r>
      <w:r w:rsidRPr="00D0063D">
        <w:rPr>
          <w:rFonts w:cs="Calibri"/>
          <w:noProof/>
          <w:spacing w:val="-4"/>
          <w:sz w:val="26"/>
          <w:szCs w:val="26"/>
          <w:lang w:val="uz-Cyrl-UZ"/>
        </w:rPr>
        <w:t xml:space="preserve">. долларга ўсди </w:t>
      </w:r>
      <w:r w:rsidRPr="00D0063D">
        <w:rPr>
          <w:rFonts w:cs="Calibri"/>
          <w:i/>
          <w:noProof/>
          <w:spacing w:val="-4"/>
          <w:sz w:val="26"/>
          <w:szCs w:val="26"/>
          <w:lang w:val="uz-Cyrl-UZ"/>
        </w:rPr>
        <w:t>(</w:t>
      </w:r>
      <w:r w:rsidRPr="00D0063D">
        <w:rPr>
          <w:rFonts w:cs="Calibri"/>
          <w:i/>
          <w:spacing w:val="-4"/>
          <w:sz w:val="26"/>
          <w:szCs w:val="26"/>
          <w:lang w:val="uz-Cyrl-UZ"/>
        </w:rPr>
        <w:t>202</w:t>
      </w:r>
      <w:r w:rsidR="00633D35" w:rsidRPr="00D0063D">
        <w:rPr>
          <w:rFonts w:cs="Calibri"/>
          <w:i/>
          <w:spacing w:val="-4"/>
          <w:sz w:val="26"/>
          <w:szCs w:val="26"/>
          <w:lang w:val="uz-Cyrl-UZ"/>
        </w:rPr>
        <w:t>1</w:t>
      </w:r>
      <w:r w:rsidRPr="00201CFC">
        <w:rPr>
          <w:rFonts w:cs="Calibri"/>
          <w:i/>
          <w:spacing w:val="-4"/>
          <w:sz w:val="26"/>
          <w:szCs w:val="26"/>
          <w:lang w:val="uz-Cyrl-UZ"/>
        </w:rPr>
        <w:t xml:space="preserve"> </w:t>
      </w:r>
      <w:r w:rsidR="00633D35" w:rsidRPr="00D11D65">
        <w:rPr>
          <w:rFonts w:cs="Calibri"/>
          <w:i/>
          <w:spacing w:val="-4"/>
          <w:sz w:val="26"/>
          <w:szCs w:val="26"/>
          <w:lang w:val="uz-Cyrl-UZ"/>
        </w:rPr>
        <w:t>йилнинг I чорагида</w:t>
      </w:r>
      <w:r w:rsidRPr="00201CFC">
        <w:rPr>
          <w:rFonts w:cs="Calibri"/>
          <w:i/>
          <w:spacing w:val="-4"/>
          <w:sz w:val="26"/>
          <w:szCs w:val="26"/>
          <w:lang w:val="uz-Cyrl-UZ"/>
        </w:rPr>
        <w:t xml:space="preserve"> </w:t>
      </w:r>
      <w:r w:rsidR="00951D87" w:rsidRPr="00951D87">
        <w:rPr>
          <w:rFonts w:cs="Calibri"/>
          <w:i/>
          <w:spacing w:val="-4"/>
          <w:sz w:val="26"/>
          <w:szCs w:val="26"/>
          <w:lang w:val="uz-Cyrl-UZ"/>
        </w:rPr>
        <w:t>2</w:t>
      </w:r>
      <w:r w:rsidR="00633D35">
        <w:rPr>
          <w:rFonts w:cs="Calibri"/>
          <w:i/>
          <w:spacing w:val="-4"/>
          <w:sz w:val="26"/>
          <w:szCs w:val="26"/>
          <w:lang w:val="uz-Cyrl-UZ"/>
        </w:rPr>
        <w:t>3</w:t>
      </w:r>
      <w:r w:rsidRPr="00201CFC">
        <w:rPr>
          <w:rFonts w:cs="Calibri"/>
          <w:i/>
          <w:spacing w:val="-4"/>
          <w:sz w:val="26"/>
          <w:szCs w:val="26"/>
          <w:lang w:val="uz-Cyrl-UZ"/>
        </w:rPr>
        <w:t xml:space="preserve"> фоиз ёки</w:t>
      </w:r>
      <w:r w:rsidRPr="00201CFC">
        <w:rPr>
          <w:rFonts w:cs="Calibri"/>
          <w:i/>
          <w:noProof/>
          <w:spacing w:val="-4"/>
          <w:sz w:val="26"/>
          <w:szCs w:val="26"/>
          <w:lang w:val="uz-Cyrl-UZ"/>
        </w:rPr>
        <w:t xml:space="preserve"> </w:t>
      </w:r>
      <w:r w:rsidR="00633D35">
        <w:rPr>
          <w:rFonts w:cs="Calibri"/>
          <w:i/>
          <w:noProof/>
          <w:spacing w:val="-4"/>
          <w:sz w:val="26"/>
          <w:szCs w:val="26"/>
          <w:lang w:val="uz-Cyrl-UZ"/>
        </w:rPr>
        <w:t>358</w:t>
      </w:r>
      <w:r w:rsidRPr="00201CFC">
        <w:rPr>
          <w:rFonts w:cs="Calibri"/>
          <w:i/>
          <w:noProof/>
          <w:spacing w:val="-4"/>
          <w:sz w:val="26"/>
          <w:szCs w:val="26"/>
          <w:lang w:val="uz-Cyrl-UZ"/>
        </w:rPr>
        <w:t>,</w:t>
      </w:r>
      <w:r w:rsidR="0040162C">
        <w:rPr>
          <w:rFonts w:cs="Calibri"/>
          <w:i/>
          <w:noProof/>
          <w:spacing w:val="-4"/>
          <w:sz w:val="26"/>
          <w:szCs w:val="26"/>
          <w:lang w:val="uz-Cyrl-UZ"/>
        </w:rPr>
        <w:t>0</w:t>
      </w:r>
      <w:r w:rsidRPr="00201CFC">
        <w:rPr>
          <w:rFonts w:cs="Calibri"/>
          <w:i/>
          <w:noProof/>
          <w:spacing w:val="-4"/>
          <w:sz w:val="26"/>
          <w:szCs w:val="26"/>
          <w:lang w:val="uz-Cyrl-UZ"/>
        </w:rPr>
        <w:t xml:space="preserve"> мл</w:t>
      </w:r>
      <w:r w:rsidR="00633D35">
        <w:rPr>
          <w:rFonts w:cs="Calibri"/>
          <w:i/>
          <w:noProof/>
          <w:spacing w:val="-4"/>
          <w:sz w:val="26"/>
          <w:szCs w:val="26"/>
          <w:lang w:val="uz-Cyrl-UZ"/>
        </w:rPr>
        <w:t>н</w:t>
      </w:r>
      <w:r w:rsidRPr="00201CFC">
        <w:rPr>
          <w:rFonts w:cs="Calibri"/>
          <w:i/>
          <w:noProof/>
          <w:spacing w:val="-4"/>
          <w:sz w:val="26"/>
          <w:szCs w:val="26"/>
          <w:lang w:val="uz-Cyrl-UZ"/>
        </w:rPr>
        <w:t xml:space="preserve">. долларга </w:t>
      </w:r>
      <w:r w:rsidR="00633D35">
        <w:rPr>
          <w:rFonts w:cs="Calibri"/>
          <w:i/>
          <w:noProof/>
          <w:spacing w:val="-4"/>
          <w:sz w:val="26"/>
          <w:szCs w:val="26"/>
          <w:lang w:val="uz-Cyrl-UZ"/>
        </w:rPr>
        <w:t>ўсган</w:t>
      </w:r>
      <w:r w:rsidRPr="00201CFC">
        <w:rPr>
          <w:rFonts w:cs="Calibri"/>
          <w:i/>
          <w:noProof/>
          <w:spacing w:val="-4"/>
          <w:sz w:val="26"/>
          <w:szCs w:val="26"/>
          <w:lang w:val="uz-Cyrl-UZ"/>
        </w:rPr>
        <w:t>)</w:t>
      </w:r>
      <w:r w:rsidRPr="00201CFC">
        <w:rPr>
          <w:rFonts w:cs="Calibri"/>
          <w:spacing w:val="-4"/>
          <w:sz w:val="26"/>
          <w:szCs w:val="26"/>
          <w:lang w:val="uz-Cyrl-UZ"/>
        </w:rPr>
        <w:t xml:space="preserve">. </w:t>
      </w:r>
      <w:r w:rsidR="00D0063D">
        <w:rPr>
          <w:rFonts w:cs="Calibri"/>
          <w:spacing w:val="-4"/>
          <w:sz w:val="26"/>
          <w:szCs w:val="26"/>
          <w:lang w:val="uz-Cyrl-UZ"/>
        </w:rPr>
        <w:t>Т</w:t>
      </w:r>
      <w:r w:rsidR="001B05D5" w:rsidRPr="001B05D5">
        <w:rPr>
          <w:rFonts w:cs="Calibri"/>
          <w:spacing w:val="-4"/>
          <w:sz w:val="26"/>
          <w:szCs w:val="26"/>
          <w:lang w:val="uz-Cyrl-UZ"/>
        </w:rPr>
        <w:t xml:space="preserve">ўқимачилик </w:t>
      </w:r>
      <w:r w:rsidR="00E64047">
        <w:rPr>
          <w:rFonts w:cs="Calibri"/>
          <w:spacing w:val="-4"/>
          <w:sz w:val="26"/>
          <w:szCs w:val="26"/>
          <w:lang w:val="uz-Cyrl-UZ"/>
        </w:rPr>
        <w:t>ма</w:t>
      </w:r>
      <w:r w:rsidR="00CF61C1">
        <w:rPr>
          <w:rFonts w:cs="Calibri"/>
          <w:spacing w:val="-4"/>
          <w:sz w:val="26"/>
          <w:szCs w:val="26"/>
          <w:lang w:val="uz-Cyrl-UZ"/>
        </w:rPr>
        <w:t>ҳ</w:t>
      </w:r>
      <w:r w:rsidR="00E64047">
        <w:rPr>
          <w:rFonts w:cs="Calibri"/>
          <w:spacing w:val="-4"/>
          <w:sz w:val="26"/>
          <w:szCs w:val="26"/>
          <w:lang w:val="uz-Cyrl-UZ"/>
        </w:rPr>
        <w:t>сулотлари</w:t>
      </w:r>
      <w:r w:rsidR="001B05D5">
        <w:rPr>
          <w:rFonts w:cs="Calibri"/>
          <w:spacing w:val="-4"/>
          <w:sz w:val="26"/>
          <w:szCs w:val="26"/>
          <w:lang w:val="uz-Cyrl-UZ"/>
        </w:rPr>
        <w:t xml:space="preserve"> экспорти ўтган йилнинг мос даврига нисбатан 12 фоизга </w:t>
      </w:r>
      <w:r w:rsidR="00D0063D" w:rsidRPr="00D33DF0">
        <w:rPr>
          <w:rFonts w:cs="Calibri"/>
          <w:noProof/>
          <w:spacing w:val="-4"/>
          <w:sz w:val="26"/>
          <w:szCs w:val="26"/>
          <w:lang w:val="uz-Cyrl-UZ"/>
        </w:rPr>
        <w:t xml:space="preserve">ёки </w:t>
      </w:r>
      <w:r w:rsidR="00B858F6">
        <w:rPr>
          <w:rFonts w:cs="Calibri"/>
          <w:noProof/>
          <w:spacing w:val="-4"/>
          <w:sz w:val="26"/>
          <w:szCs w:val="26"/>
          <w:lang w:val="uz-Cyrl-UZ"/>
        </w:rPr>
        <w:br/>
      </w:r>
      <w:r w:rsidR="00D33DF0" w:rsidRPr="00D33DF0">
        <w:rPr>
          <w:rFonts w:cs="Calibri"/>
          <w:noProof/>
          <w:spacing w:val="-4"/>
          <w:sz w:val="26"/>
          <w:szCs w:val="26"/>
          <w:lang w:val="uz-Cyrl-UZ"/>
        </w:rPr>
        <w:t>85</w:t>
      </w:r>
      <w:r w:rsidR="00D0063D" w:rsidRPr="00D33DF0">
        <w:rPr>
          <w:rFonts w:cs="Calibri"/>
          <w:noProof/>
          <w:spacing w:val="-4"/>
          <w:sz w:val="26"/>
          <w:szCs w:val="26"/>
          <w:lang w:val="uz-Cyrl-UZ"/>
        </w:rPr>
        <w:t>,</w:t>
      </w:r>
      <w:r w:rsidR="00D33DF0" w:rsidRPr="00D33DF0">
        <w:rPr>
          <w:rFonts w:cs="Calibri"/>
          <w:noProof/>
          <w:spacing w:val="-4"/>
          <w:sz w:val="26"/>
          <w:szCs w:val="26"/>
          <w:lang w:val="uz-Cyrl-UZ"/>
        </w:rPr>
        <w:t>6</w:t>
      </w:r>
      <w:r w:rsidR="00D0063D" w:rsidRPr="00D33DF0">
        <w:rPr>
          <w:rFonts w:cs="Calibri"/>
          <w:noProof/>
          <w:spacing w:val="-4"/>
          <w:sz w:val="26"/>
          <w:szCs w:val="26"/>
          <w:lang w:val="uz-Cyrl-UZ"/>
        </w:rPr>
        <w:t xml:space="preserve"> млн. долларга</w:t>
      </w:r>
      <w:r w:rsidR="00D0063D" w:rsidRPr="00D33DF0">
        <w:rPr>
          <w:rFonts w:cs="Calibri"/>
          <w:spacing w:val="-4"/>
          <w:sz w:val="26"/>
          <w:szCs w:val="26"/>
          <w:lang w:val="uz-Cyrl-UZ"/>
        </w:rPr>
        <w:t xml:space="preserve"> </w:t>
      </w:r>
      <w:r w:rsidR="001B05D5" w:rsidRPr="00D33DF0">
        <w:rPr>
          <w:rFonts w:cs="Calibri"/>
          <w:spacing w:val="-4"/>
          <w:sz w:val="26"/>
          <w:szCs w:val="26"/>
          <w:lang w:val="uz-Cyrl-UZ"/>
        </w:rPr>
        <w:t>ўсиб</w:t>
      </w:r>
      <w:r w:rsidR="00D0063D" w:rsidRPr="00D33DF0">
        <w:rPr>
          <w:rFonts w:cs="Calibri"/>
          <w:spacing w:val="-4"/>
          <w:sz w:val="26"/>
          <w:szCs w:val="26"/>
          <w:lang w:val="uz-Cyrl-UZ"/>
        </w:rPr>
        <w:t>,</w:t>
      </w:r>
      <w:r w:rsidR="001B05D5" w:rsidRPr="00D33DF0">
        <w:rPr>
          <w:rFonts w:cs="Calibri"/>
          <w:spacing w:val="-4"/>
          <w:sz w:val="26"/>
          <w:szCs w:val="26"/>
          <w:lang w:val="uz-Cyrl-UZ"/>
        </w:rPr>
        <w:t xml:space="preserve"> 806 млн. долларни</w:t>
      </w:r>
      <w:r w:rsidR="001B05D5">
        <w:rPr>
          <w:rFonts w:cs="Calibri"/>
          <w:spacing w:val="-4"/>
          <w:sz w:val="26"/>
          <w:szCs w:val="26"/>
          <w:lang w:val="uz-Cyrl-UZ"/>
        </w:rPr>
        <w:t xml:space="preserve"> ташкил қил</w:t>
      </w:r>
      <w:r w:rsidR="00A30423">
        <w:rPr>
          <w:rFonts w:cs="Calibri"/>
          <w:spacing w:val="-4"/>
          <w:sz w:val="26"/>
          <w:szCs w:val="26"/>
          <w:lang w:val="uz-Cyrl-UZ"/>
        </w:rPr>
        <w:t>ди</w:t>
      </w:r>
      <w:r w:rsidR="00D0063D">
        <w:rPr>
          <w:rFonts w:cs="Calibri"/>
          <w:spacing w:val="-4"/>
          <w:sz w:val="26"/>
          <w:szCs w:val="26"/>
          <w:lang w:val="uz-Cyrl-UZ"/>
        </w:rPr>
        <w:t>. Бунда,</w:t>
      </w:r>
      <w:r w:rsidR="00E64047">
        <w:rPr>
          <w:rFonts w:cs="Calibri"/>
          <w:spacing w:val="-4"/>
          <w:sz w:val="26"/>
          <w:szCs w:val="26"/>
          <w:lang w:val="uz-Cyrl-UZ"/>
        </w:rPr>
        <w:t xml:space="preserve"> </w:t>
      </w:r>
      <w:r w:rsidR="00D0063D">
        <w:rPr>
          <w:rFonts w:cs="Calibri"/>
          <w:spacing w:val="-4"/>
          <w:sz w:val="26"/>
          <w:szCs w:val="26"/>
          <w:lang w:val="uz-Cyrl-UZ"/>
        </w:rPr>
        <w:t>т</w:t>
      </w:r>
      <w:r w:rsidR="00D0063D" w:rsidRPr="001B05D5">
        <w:rPr>
          <w:rFonts w:cs="Calibri"/>
          <w:spacing w:val="-4"/>
          <w:sz w:val="26"/>
          <w:szCs w:val="26"/>
          <w:lang w:val="uz-Cyrl-UZ"/>
        </w:rPr>
        <w:t xml:space="preserve">ўқимачилик </w:t>
      </w:r>
      <w:r w:rsidR="00D0063D">
        <w:rPr>
          <w:rFonts w:cs="Calibri"/>
          <w:spacing w:val="-4"/>
          <w:sz w:val="26"/>
          <w:szCs w:val="26"/>
          <w:lang w:val="uz-Cyrl-UZ"/>
        </w:rPr>
        <w:t xml:space="preserve">маҳсулотлари </w:t>
      </w:r>
      <w:r w:rsidR="00B858F6">
        <w:rPr>
          <w:rFonts w:cs="Calibri"/>
          <w:spacing w:val="-4"/>
          <w:sz w:val="26"/>
          <w:szCs w:val="26"/>
          <w:lang w:val="uz-Cyrl-UZ"/>
        </w:rPr>
        <w:t>таркибида</w:t>
      </w:r>
      <w:r w:rsidR="00D0063D">
        <w:rPr>
          <w:rFonts w:cs="Calibri"/>
          <w:spacing w:val="-4"/>
          <w:sz w:val="26"/>
          <w:szCs w:val="26"/>
          <w:lang w:val="uz-Cyrl-UZ"/>
        </w:rPr>
        <w:t xml:space="preserve"> </w:t>
      </w:r>
      <w:r w:rsidR="004F6B47">
        <w:rPr>
          <w:rFonts w:cs="Calibri"/>
          <w:spacing w:val="-4"/>
          <w:sz w:val="26"/>
          <w:szCs w:val="26"/>
          <w:lang w:val="uz-Cyrl-UZ"/>
        </w:rPr>
        <w:t>пахта ип калаваси</w:t>
      </w:r>
      <w:r w:rsidR="00D0063D">
        <w:rPr>
          <w:rFonts w:cs="Calibri"/>
          <w:spacing w:val="-4"/>
          <w:sz w:val="26"/>
          <w:szCs w:val="26"/>
          <w:lang w:val="uz-Cyrl-UZ"/>
        </w:rPr>
        <w:t xml:space="preserve"> </w:t>
      </w:r>
      <w:r w:rsidR="00B858F6">
        <w:rPr>
          <w:rFonts w:cs="Calibri"/>
          <w:spacing w:val="-4"/>
          <w:sz w:val="26"/>
          <w:szCs w:val="26"/>
          <w:lang w:val="uz-Cyrl-UZ"/>
        </w:rPr>
        <w:t xml:space="preserve">416 млн. долларга, трикотаж буюмлари эса </w:t>
      </w:r>
      <w:r w:rsidR="00B858F6">
        <w:rPr>
          <w:rFonts w:cs="Calibri"/>
          <w:spacing w:val="-4"/>
          <w:sz w:val="26"/>
          <w:szCs w:val="26"/>
          <w:lang w:val="uz-Cyrl-UZ"/>
        </w:rPr>
        <w:br/>
      </w:r>
      <w:r w:rsidR="004F6B47">
        <w:rPr>
          <w:rFonts w:cs="Calibri"/>
          <w:spacing w:val="-4"/>
          <w:sz w:val="26"/>
          <w:szCs w:val="26"/>
          <w:lang w:val="uz-Cyrl-UZ"/>
        </w:rPr>
        <w:t>100 млн. доллар</w:t>
      </w:r>
      <w:r w:rsidR="00B858F6">
        <w:rPr>
          <w:rFonts w:cs="Calibri"/>
          <w:spacing w:val="-4"/>
          <w:sz w:val="26"/>
          <w:szCs w:val="26"/>
          <w:lang w:val="uz-Cyrl-UZ"/>
        </w:rPr>
        <w:t xml:space="preserve">га </w:t>
      </w:r>
      <w:r w:rsidR="004F6B47">
        <w:rPr>
          <w:rFonts w:cs="Calibri"/>
          <w:spacing w:val="-4"/>
          <w:sz w:val="26"/>
          <w:szCs w:val="26"/>
          <w:lang w:val="uz-Cyrl-UZ"/>
        </w:rPr>
        <w:t>тўғри келди</w:t>
      </w:r>
      <w:r w:rsidR="009007F4" w:rsidRPr="00A01BE6">
        <w:rPr>
          <w:rFonts w:cs="Calibri"/>
          <w:spacing w:val="-4"/>
          <w:sz w:val="26"/>
          <w:szCs w:val="26"/>
          <w:lang w:val="uz-Cyrl-UZ"/>
        </w:rPr>
        <w:t xml:space="preserve">. </w:t>
      </w:r>
      <w:r w:rsidR="001B05D5" w:rsidRPr="00A01BE6">
        <w:rPr>
          <w:rFonts w:cs="Calibri"/>
          <w:spacing w:val="-4"/>
          <w:sz w:val="26"/>
          <w:szCs w:val="26"/>
          <w:lang w:val="uz-Cyrl-UZ"/>
        </w:rPr>
        <w:t>Шунингдек,</w:t>
      </w:r>
      <w:r w:rsidRPr="00A01BE6">
        <w:rPr>
          <w:rFonts w:cs="Calibri"/>
          <w:spacing w:val="-4"/>
          <w:sz w:val="26"/>
          <w:szCs w:val="26"/>
          <w:lang w:val="uz-Cyrl-UZ"/>
        </w:rPr>
        <w:t xml:space="preserve"> табиий газ </w:t>
      </w:r>
      <w:r w:rsidR="00633D35" w:rsidRPr="00A01BE6">
        <w:rPr>
          <w:rFonts w:cs="Calibri"/>
          <w:spacing w:val="-4"/>
          <w:sz w:val="26"/>
          <w:szCs w:val="26"/>
          <w:lang w:val="uz-Cyrl-UZ"/>
        </w:rPr>
        <w:t>экспорти</w:t>
      </w:r>
      <w:r w:rsidRPr="00A01BE6">
        <w:rPr>
          <w:rFonts w:cs="Calibri"/>
          <w:spacing w:val="-4"/>
          <w:sz w:val="26"/>
          <w:szCs w:val="26"/>
          <w:lang w:val="uz-Cyrl-UZ"/>
        </w:rPr>
        <w:t xml:space="preserve"> ўтган йилнинг мос даврига нисбатан </w:t>
      </w:r>
      <w:r w:rsidR="00633D35" w:rsidRPr="00A01BE6">
        <w:rPr>
          <w:rFonts w:cs="Calibri"/>
          <w:noProof/>
          <w:spacing w:val="-4"/>
          <w:sz w:val="26"/>
          <w:szCs w:val="26"/>
          <w:lang w:val="uz-Cyrl-UZ"/>
        </w:rPr>
        <w:t>83</w:t>
      </w:r>
      <w:r w:rsidR="009B0A66" w:rsidRPr="00A01BE6">
        <w:rPr>
          <w:rFonts w:cs="Calibri"/>
          <w:noProof/>
          <w:spacing w:val="-4"/>
          <w:sz w:val="26"/>
          <w:szCs w:val="26"/>
          <w:lang w:val="uz-Cyrl-UZ"/>
        </w:rPr>
        <w:t xml:space="preserve"> фоизга</w:t>
      </w:r>
      <w:r w:rsidRPr="00A01BE6">
        <w:rPr>
          <w:rFonts w:cs="Calibri"/>
          <w:noProof/>
          <w:spacing w:val="-4"/>
          <w:sz w:val="26"/>
          <w:szCs w:val="26"/>
          <w:lang w:val="uz-Cyrl-UZ"/>
        </w:rPr>
        <w:t xml:space="preserve"> </w:t>
      </w:r>
      <w:r w:rsidR="00D0063D" w:rsidRPr="00D33DF0">
        <w:rPr>
          <w:rFonts w:cs="Calibri"/>
          <w:noProof/>
          <w:spacing w:val="-4"/>
          <w:sz w:val="26"/>
          <w:szCs w:val="26"/>
          <w:lang w:val="uz-Cyrl-UZ"/>
        </w:rPr>
        <w:t xml:space="preserve">ёки </w:t>
      </w:r>
      <w:r w:rsidR="00D33DF0" w:rsidRPr="00D33DF0">
        <w:rPr>
          <w:rFonts w:cs="Calibri"/>
          <w:noProof/>
          <w:spacing w:val="-4"/>
          <w:sz w:val="26"/>
          <w:szCs w:val="26"/>
          <w:lang w:val="uz-Cyrl-UZ"/>
        </w:rPr>
        <w:t>3</w:t>
      </w:r>
      <w:r w:rsidR="00D0063D" w:rsidRPr="00D33DF0">
        <w:rPr>
          <w:rFonts w:cs="Calibri"/>
          <w:noProof/>
          <w:spacing w:val="-4"/>
          <w:sz w:val="26"/>
          <w:szCs w:val="26"/>
          <w:lang w:val="uz-Cyrl-UZ"/>
        </w:rPr>
        <w:t>4,7 млн. долларга</w:t>
      </w:r>
      <w:r w:rsidR="00D0063D" w:rsidRPr="00D33DF0">
        <w:rPr>
          <w:rFonts w:cs="Calibri"/>
          <w:spacing w:val="-4"/>
          <w:sz w:val="26"/>
          <w:szCs w:val="26"/>
          <w:lang w:val="uz-Cyrl-UZ"/>
        </w:rPr>
        <w:t xml:space="preserve"> ўсиб</w:t>
      </w:r>
      <w:r w:rsidR="00D0063D" w:rsidRPr="00D33DF0">
        <w:rPr>
          <w:rFonts w:cs="Calibri"/>
          <w:noProof/>
          <w:spacing w:val="-4"/>
          <w:sz w:val="26"/>
          <w:szCs w:val="26"/>
          <w:lang w:val="uz-Cyrl-UZ"/>
        </w:rPr>
        <w:t xml:space="preserve">, </w:t>
      </w:r>
      <w:r w:rsidR="00633D35" w:rsidRPr="00D33DF0">
        <w:rPr>
          <w:rFonts w:cs="Calibri"/>
          <w:noProof/>
          <w:spacing w:val="-4"/>
          <w:sz w:val="26"/>
          <w:szCs w:val="26"/>
          <w:lang w:val="uz-Cyrl-UZ"/>
        </w:rPr>
        <w:t>76</w:t>
      </w:r>
      <w:r w:rsidR="00863809" w:rsidRPr="00D33DF0">
        <w:rPr>
          <w:rFonts w:cs="Calibri"/>
          <w:noProof/>
          <w:spacing w:val="-4"/>
          <w:sz w:val="26"/>
          <w:szCs w:val="26"/>
          <w:lang w:val="uz-Cyrl-UZ"/>
        </w:rPr>
        <w:t>,</w:t>
      </w:r>
      <w:r w:rsidR="00633D35" w:rsidRPr="00D33DF0">
        <w:rPr>
          <w:rFonts w:cs="Calibri"/>
          <w:noProof/>
          <w:spacing w:val="-4"/>
          <w:sz w:val="26"/>
          <w:szCs w:val="26"/>
          <w:lang w:val="uz-Cyrl-UZ"/>
        </w:rPr>
        <w:t>3</w:t>
      </w:r>
      <w:r w:rsidRPr="00A01BE6">
        <w:rPr>
          <w:rFonts w:cs="Calibri"/>
          <w:noProof/>
          <w:spacing w:val="-4"/>
          <w:sz w:val="26"/>
          <w:szCs w:val="26"/>
          <w:lang w:val="uz-Cyrl-UZ"/>
        </w:rPr>
        <w:t xml:space="preserve"> млн</w:t>
      </w:r>
      <w:r w:rsidRPr="00A01BE6">
        <w:rPr>
          <w:rFonts w:cs="Calibri"/>
          <w:spacing w:val="-4"/>
          <w:sz w:val="26"/>
          <w:szCs w:val="26"/>
          <w:lang w:val="uz-Cyrl-UZ"/>
        </w:rPr>
        <w:t xml:space="preserve">. долларни ташкил қилди. Бунда, </w:t>
      </w:r>
      <w:r w:rsidR="0013426D" w:rsidRPr="00A01BE6">
        <w:rPr>
          <w:rFonts w:cs="Calibri"/>
          <w:spacing w:val="-4"/>
          <w:sz w:val="26"/>
          <w:szCs w:val="26"/>
          <w:lang w:val="uz-Cyrl-UZ"/>
        </w:rPr>
        <w:t xml:space="preserve">табиий газ </w:t>
      </w:r>
      <w:r w:rsidR="00571624" w:rsidRPr="00A01BE6">
        <w:rPr>
          <w:rFonts w:cs="Calibri"/>
          <w:spacing w:val="-4"/>
          <w:sz w:val="26"/>
          <w:szCs w:val="26"/>
          <w:lang w:val="uz-Cyrl-UZ"/>
        </w:rPr>
        <w:t>экспорт</w:t>
      </w:r>
      <w:r w:rsidR="0013426D" w:rsidRPr="00A01BE6">
        <w:rPr>
          <w:rFonts w:cs="Calibri"/>
          <w:spacing w:val="-4"/>
          <w:sz w:val="26"/>
          <w:szCs w:val="26"/>
          <w:lang w:val="uz-Cyrl-UZ"/>
        </w:rPr>
        <w:t xml:space="preserve">ининг </w:t>
      </w:r>
      <w:r w:rsidR="00D86416" w:rsidRPr="00A01BE6">
        <w:rPr>
          <w:rFonts w:cs="Calibri"/>
          <w:spacing w:val="-4"/>
          <w:sz w:val="26"/>
          <w:szCs w:val="26"/>
          <w:lang w:val="uz-Cyrl-UZ"/>
        </w:rPr>
        <w:t>82</w:t>
      </w:r>
      <w:r w:rsidRPr="00A01BE6">
        <w:rPr>
          <w:rFonts w:cs="Calibri"/>
          <w:spacing w:val="-4"/>
          <w:sz w:val="26"/>
          <w:szCs w:val="26"/>
          <w:lang w:val="uz-Cyrl-UZ"/>
        </w:rPr>
        <w:t xml:space="preserve"> фоизи Хитой</w:t>
      </w:r>
      <w:r w:rsidR="00571624" w:rsidRPr="00A01BE6">
        <w:rPr>
          <w:rFonts w:cs="Calibri"/>
          <w:spacing w:val="-4"/>
          <w:sz w:val="26"/>
          <w:szCs w:val="26"/>
          <w:lang w:val="uz-Cyrl-UZ"/>
        </w:rPr>
        <w:t>га</w:t>
      </w:r>
      <w:r w:rsidRPr="00A01BE6">
        <w:rPr>
          <w:rFonts w:cs="Calibri"/>
          <w:spacing w:val="-4"/>
          <w:sz w:val="26"/>
          <w:szCs w:val="26"/>
          <w:lang w:val="uz-Cyrl-UZ"/>
        </w:rPr>
        <w:t>, 1</w:t>
      </w:r>
      <w:r w:rsidR="00D86416" w:rsidRPr="00A01BE6">
        <w:rPr>
          <w:rFonts w:cs="Calibri"/>
          <w:spacing w:val="-4"/>
          <w:sz w:val="26"/>
          <w:szCs w:val="26"/>
          <w:lang w:val="uz-Cyrl-UZ"/>
        </w:rPr>
        <w:t>5</w:t>
      </w:r>
      <w:r w:rsidRPr="00A01BE6">
        <w:rPr>
          <w:rFonts w:cs="Calibri"/>
          <w:spacing w:val="-4"/>
          <w:sz w:val="26"/>
          <w:szCs w:val="26"/>
          <w:lang w:val="uz-Cyrl-UZ"/>
        </w:rPr>
        <w:t xml:space="preserve"> </w:t>
      </w:r>
      <w:r w:rsidR="009B1BF0">
        <w:rPr>
          <w:rFonts w:cs="Calibri"/>
          <w:spacing w:val="-4"/>
          <w:sz w:val="26"/>
          <w:szCs w:val="26"/>
          <w:lang w:val="uz-Cyrl-UZ"/>
        </w:rPr>
        <w:t xml:space="preserve">фоизи </w:t>
      </w:r>
      <w:r w:rsidRPr="00A01BE6">
        <w:rPr>
          <w:rFonts w:cs="Calibri"/>
          <w:spacing w:val="-4"/>
          <w:sz w:val="26"/>
          <w:szCs w:val="26"/>
          <w:lang w:val="uz-Cyrl-UZ"/>
        </w:rPr>
        <w:t>Тожикистон</w:t>
      </w:r>
      <w:r w:rsidR="00571624" w:rsidRPr="00A01BE6">
        <w:rPr>
          <w:rFonts w:cs="Calibri"/>
          <w:spacing w:val="-4"/>
          <w:sz w:val="26"/>
          <w:szCs w:val="26"/>
          <w:lang w:val="uz-Cyrl-UZ"/>
        </w:rPr>
        <w:t xml:space="preserve">га </w:t>
      </w:r>
      <w:r w:rsidRPr="00A01BE6">
        <w:rPr>
          <w:rFonts w:cs="Calibri"/>
          <w:spacing w:val="-4"/>
          <w:sz w:val="26"/>
          <w:szCs w:val="26"/>
          <w:lang w:val="uz-Cyrl-UZ"/>
        </w:rPr>
        <w:t xml:space="preserve">ва </w:t>
      </w:r>
      <w:r w:rsidR="00D86416" w:rsidRPr="00A01BE6">
        <w:rPr>
          <w:rFonts w:cs="Calibri"/>
          <w:spacing w:val="-4"/>
          <w:sz w:val="26"/>
          <w:szCs w:val="26"/>
          <w:lang w:val="uz-Cyrl-UZ"/>
        </w:rPr>
        <w:t>3</w:t>
      </w:r>
      <w:r w:rsidRPr="00A01BE6">
        <w:rPr>
          <w:rFonts w:cs="Calibri"/>
          <w:spacing w:val="-4"/>
          <w:sz w:val="26"/>
          <w:szCs w:val="26"/>
          <w:lang w:val="uz-Cyrl-UZ"/>
        </w:rPr>
        <w:t xml:space="preserve"> фоизи Қирғизистонга тўғри келди </w:t>
      </w:r>
      <w:r w:rsidRPr="00A01BE6">
        <w:rPr>
          <w:color w:val="0070C0"/>
          <w:spacing w:val="-4"/>
          <w:sz w:val="26"/>
          <w:szCs w:val="26"/>
          <w:lang w:val="uz-Cyrl-UZ"/>
        </w:rPr>
        <w:t>(2-диаграмма).</w:t>
      </w:r>
    </w:p>
    <w:p w:rsidR="00A868AB" w:rsidRPr="00D11F2D" w:rsidRDefault="00A20FEE" w:rsidP="00D41AE8">
      <w:pPr>
        <w:spacing w:before="120"/>
        <w:jc w:val="right"/>
        <w:rPr>
          <w:rFonts w:cs="Calibri"/>
          <w:lang w:val="uz-Cyrl-UZ"/>
        </w:rPr>
      </w:pPr>
      <w:r w:rsidRPr="00D11F2D">
        <w:rPr>
          <w:rFonts w:cs="Calibri"/>
          <w:lang w:val="uz-Cyrl-UZ"/>
        </w:rPr>
        <w:t>2</w:t>
      </w:r>
      <w:r w:rsidR="00A868AB" w:rsidRPr="00D11F2D">
        <w:rPr>
          <w:rFonts w:cs="Calibri"/>
          <w:lang w:val="uz-Cyrl-UZ"/>
        </w:rPr>
        <w:t>-диаграмма</w:t>
      </w:r>
    </w:p>
    <w:p w:rsidR="00A868AB" w:rsidRPr="00D11F2D" w:rsidRDefault="00D41AE8" w:rsidP="00A868AB">
      <w:pPr>
        <w:jc w:val="center"/>
        <w:rPr>
          <w:rFonts w:cs="Calibri"/>
          <w:b/>
          <w:noProof/>
          <w:sz w:val="28"/>
          <w:szCs w:val="28"/>
          <w:lang w:val="uz-Cyrl-UZ"/>
        </w:rPr>
      </w:pPr>
      <w:r w:rsidRPr="006F0362">
        <w:rPr>
          <w:rFonts w:cs="Calibri"/>
          <w:b/>
          <w:noProof/>
          <w:sz w:val="28"/>
          <w:szCs w:val="28"/>
          <w:lang w:val="uz-Cyrl-UZ"/>
        </w:rPr>
        <w:t>ТОВАРЛАР ЭКСПОРТИ КОМПОНЕНТЛАРИ</w:t>
      </w:r>
    </w:p>
    <w:p w:rsidR="00A868AB" w:rsidRPr="00D11F2D" w:rsidRDefault="00A868AB" w:rsidP="00A868AB">
      <w:pPr>
        <w:suppressAutoHyphens/>
        <w:spacing w:before="120" w:line="288" w:lineRule="auto"/>
        <w:ind w:firstLine="708"/>
        <w:jc w:val="right"/>
        <w:rPr>
          <w:rFonts w:cs="Calibri"/>
          <w:i/>
          <w:lang w:val="uz-Cyrl-UZ"/>
        </w:rPr>
      </w:pPr>
      <w:r w:rsidRPr="00D11F2D">
        <w:rPr>
          <w:rFonts w:cs="Calibri"/>
          <w:i/>
          <w:lang w:val="uz-Cyrl-UZ"/>
        </w:rPr>
        <w:t>(млн. доллар)</w:t>
      </w:r>
    </w:p>
    <w:p w:rsidR="00A868AB" w:rsidRPr="002D4077" w:rsidRDefault="002D4077" w:rsidP="007E5A67">
      <w:pPr>
        <w:suppressAutoHyphens/>
        <w:spacing w:line="288" w:lineRule="auto"/>
        <w:jc w:val="center"/>
        <w:rPr>
          <w:rFonts w:cs="Calibri"/>
          <w:noProof/>
          <w:sz w:val="26"/>
          <w:szCs w:val="26"/>
          <w:lang w:val="uz-Cyrl-UZ"/>
        </w:rPr>
      </w:pPr>
      <w:r>
        <w:rPr>
          <w:noProof/>
        </w:rPr>
        <w:drawing>
          <wp:inline distT="0" distB="0" distL="0" distR="0" wp14:anchorId="67CC48EA" wp14:editId="00AF3A73">
            <wp:extent cx="6347460" cy="3817089"/>
            <wp:effectExtent l="0" t="0" r="15240" b="1206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25F1F" w:rsidRDefault="00DA33FC" w:rsidP="00825F1F">
      <w:pPr>
        <w:tabs>
          <w:tab w:val="left" w:pos="9498"/>
        </w:tabs>
        <w:suppressAutoHyphens/>
        <w:spacing w:before="120" w:line="288" w:lineRule="auto"/>
        <w:ind w:firstLine="709"/>
        <w:jc w:val="both"/>
        <w:rPr>
          <w:color w:val="0070C0"/>
          <w:sz w:val="26"/>
          <w:szCs w:val="26"/>
          <w:lang w:val="uz-Cyrl-UZ"/>
        </w:rPr>
      </w:pPr>
      <w:r>
        <w:rPr>
          <w:rFonts w:cs="Calibri"/>
          <w:noProof/>
          <w:sz w:val="26"/>
          <w:szCs w:val="26"/>
          <w:lang w:val="uz-Cyrl-UZ"/>
        </w:rPr>
        <w:lastRenderedPageBreak/>
        <w:t xml:space="preserve">Жорий </w:t>
      </w:r>
      <w:r w:rsidR="0036122E" w:rsidRPr="001F4B3B">
        <w:rPr>
          <w:rFonts w:cs="Calibri"/>
          <w:spacing w:val="-4"/>
          <w:sz w:val="26"/>
          <w:szCs w:val="26"/>
          <w:lang w:val="uz-Cyrl-UZ"/>
        </w:rPr>
        <w:t>йил</w:t>
      </w:r>
      <w:r w:rsidR="0036122E">
        <w:rPr>
          <w:rFonts w:cs="Calibri"/>
          <w:spacing w:val="-4"/>
          <w:sz w:val="26"/>
          <w:szCs w:val="26"/>
          <w:lang w:val="uz-Cyrl-UZ"/>
        </w:rPr>
        <w:t xml:space="preserve">нинг </w:t>
      </w:r>
      <w:r w:rsidR="0036122E" w:rsidRPr="00B22917">
        <w:rPr>
          <w:rFonts w:cs="Calibri"/>
          <w:spacing w:val="-4"/>
          <w:sz w:val="26"/>
          <w:szCs w:val="26"/>
          <w:lang w:val="uz-Cyrl-UZ"/>
        </w:rPr>
        <w:t xml:space="preserve">I </w:t>
      </w:r>
      <w:r w:rsidR="0036122E">
        <w:rPr>
          <w:rFonts w:cs="Calibri"/>
          <w:spacing w:val="-4"/>
          <w:sz w:val="26"/>
          <w:szCs w:val="26"/>
          <w:lang w:val="uz-Cyrl-UZ"/>
        </w:rPr>
        <w:t>чорагида</w:t>
      </w:r>
      <w:r w:rsidR="0036122E">
        <w:rPr>
          <w:rFonts w:cs="Calibri"/>
          <w:noProof/>
          <w:sz w:val="26"/>
          <w:szCs w:val="26"/>
          <w:lang w:val="uz-Cyrl-UZ"/>
        </w:rPr>
        <w:t xml:space="preserve"> </w:t>
      </w:r>
      <w:r>
        <w:rPr>
          <w:rFonts w:cs="Calibri"/>
          <w:noProof/>
          <w:sz w:val="26"/>
          <w:szCs w:val="26"/>
          <w:lang w:val="uz-Cyrl-UZ"/>
        </w:rPr>
        <w:t xml:space="preserve">товарлар </w:t>
      </w:r>
      <w:r w:rsidRPr="00DA20FB">
        <w:rPr>
          <w:rFonts w:cs="Calibri"/>
          <w:noProof/>
          <w:sz w:val="26"/>
          <w:szCs w:val="26"/>
          <w:lang w:val="uz-Cyrl-UZ"/>
        </w:rPr>
        <w:t xml:space="preserve">импорти ҳажми </w:t>
      </w:r>
      <w:r w:rsidR="00571624">
        <w:rPr>
          <w:rFonts w:cs="Calibri"/>
          <w:noProof/>
          <w:sz w:val="26"/>
          <w:szCs w:val="26"/>
          <w:lang w:val="uz-Cyrl-UZ"/>
        </w:rPr>
        <w:t>ўтган йил</w:t>
      </w:r>
      <w:r w:rsidR="0036122E">
        <w:rPr>
          <w:rFonts w:cs="Calibri"/>
          <w:noProof/>
          <w:sz w:val="26"/>
          <w:szCs w:val="26"/>
          <w:lang w:val="uz-Cyrl-UZ"/>
        </w:rPr>
        <w:t>нинг шу даврига</w:t>
      </w:r>
      <w:r>
        <w:rPr>
          <w:rFonts w:cs="Calibri"/>
          <w:noProof/>
          <w:sz w:val="26"/>
          <w:szCs w:val="26"/>
          <w:lang w:val="uz-Cyrl-UZ"/>
        </w:rPr>
        <w:t xml:space="preserve"> нисбатан </w:t>
      </w:r>
      <w:r w:rsidR="002308BB" w:rsidRPr="002308BB">
        <w:rPr>
          <w:rFonts w:cs="Calibri"/>
          <w:noProof/>
          <w:sz w:val="26"/>
          <w:szCs w:val="26"/>
          <w:lang w:val="uz-Cyrl-UZ"/>
        </w:rPr>
        <w:t>39</w:t>
      </w:r>
      <w:r w:rsidRPr="007F11A3">
        <w:rPr>
          <w:rFonts w:cs="Calibri"/>
          <w:noProof/>
          <w:sz w:val="26"/>
          <w:szCs w:val="26"/>
          <w:lang w:val="uz-Cyrl-UZ"/>
        </w:rPr>
        <w:t xml:space="preserve"> фоиз </w:t>
      </w:r>
      <w:r>
        <w:rPr>
          <w:rFonts w:cs="Calibri"/>
          <w:noProof/>
          <w:sz w:val="26"/>
          <w:szCs w:val="26"/>
          <w:lang w:val="uz-Cyrl-UZ"/>
        </w:rPr>
        <w:t xml:space="preserve">ёки </w:t>
      </w:r>
      <w:r w:rsidR="002308BB" w:rsidRPr="002308BB">
        <w:rPr>
          <w:rFonts w:cs="Calibri"/>
          <w:noProof/>
          <w:sz w:val="26"/>
          <w:szCs w:val="26"/>
          <w:lang w:val="uz-Cyrl-UZ"/>
        </w:rPr>
        <w:t>1</w:t>
      </w:r>
      <w:r>
        <w:rPr>
          <w:rFonts w:cs="Calibri"/>
          <w:noProof/>
          <w:sz w:val="26"/>
          <w:szCs w:val="26"/>
          <w:lang w:val="uz-Cyrl-UZ"/>
        </w:rPr>
        <w:t>,</w:t>
      </w:r>
      <w:r w:rsidR="002308BB" w:rsidRPr="002308BB">
        <w:rPr>
          <w:rFonts w:cs="Calibri"/>
          <w:noProof/>
          <w:sz w:val="26"/>
          <w:szCs w:val="26"/>
          <w:lang w:val="uz-Cyrl-UZ"/>
        </w:rPr>
        <w:t>9</w:t>
      </w:r>
      <w:r>
        <w:rPr>
          <w:rFonts w:cs="Calibri"/>
          <w:noProof/>
          <w:sz w:val="26"/>
          <w:szCs w:val="26"/>
          <w:lang w:val="uz-Cyrl-UZ"/>
        </w:rPr>
        <w:t xml:space="preserve"> млрд. долларга ўсиш кузатилди </w:t>
      </w:r>
      <w:r w:rsidRPr="00F6248F">
        <w:rPr>
          <w:rFonts w:cs="Calibri"/>
          <w:i/>
          <w:noProof/>
          <w:sz w:val="26"/>
          <w:szCs w:val="26"/>
          <w:lang w:val="uz-Cyrl-UZ"/>
        </w:rPr>
        <w:t>(</w:t>
      </w:r>
      <w:r>
        <w:rPr>
          <w:rFonts w:cs="Calibri"/>
          <w:i/>
          <w:noProof/>
          <w:sz w:val="26"/>
          <w:szCs w:val="26"/>
          <w:lang w:val="uz-Cyrl-UZ"/>
        </w:rPr>
        <w:t>202</w:t>
      </w:r>
      <w:r w:rsidR="0036122E">
        <w:rPr>
          <w:rFonts w:cs="Calibri"/>
          <w:i/>
          <w:noProof/>
          <w:sz w:val="26"/>
          <w:szCs w:val="26"/>
          <w:lang w:val="uz-Cyrl-UZ"/>
        </w:rPr>
        <w:t>1</w:t>
      </w:r>
      <w:r>
        <w:rPr>
          <w:rFonts w:cs="Calibri"/>
          <w:i/>
          <w:noProof/>
          <w:sz w:val="26"/>
          <w:szCs w:val="26"/>
          <w:lang w:val="uz-Cyrl-UZ"/>
        </w:rPr>
        <w:t xml:space="preserve"> </w:t>
      </w:r>
      <w:r w:rsidR="0036122E" w:rsidRPr="000240E7">
        <w:rPr>
          <w:rFonts w:cs="Calibri"/>
          <w:i/>
          <w:noProof/>
          <w:sz w:val="26"/>
          <w:szCs w:val="26"/>
          <w:lang w:val="uz-Cyrl-UZ"/>
        </w:rPr>
        <w:t>йилнинг I чорагида</w:t>
      </w:r>
      <w:r>
        <w:rPr>
          <w:rFonts w:cs="Calibri"/>
          <w:i/>
          <w:noProof/>
          <w:sz w:val="26"/>
          <w:szCs w:val="26"/>
          <w:lang w:val="uz-Cyrl-UZ"/>
        </w:rPr>
        <w:t xml:space="preserve"> </w:t>
      </w:r>
      <w:r w:rsidR="004F6B47">
        <w:rPr>
          <w:rFonts w:cs="Calibri"/>
          <w:i/>
          <w:noProof/>
          <w:sz w:val="26"/>
          <w:szCs w:val="26"/>
          <w:lang w:val="uz-Cyrl-UZ"/>
        </w:rPr>
        <w:br/>
      </w:r>
      <w:r>
        <w:rPr>
          <w:rFonts w:cs="Calibri"/>
          <w:i/>
          <w:sz w:val="26"/>
          <w:szCs w:val="26"/>
          <w:lang w:val="uz-Cyrl-UZ"/>
        </w:rPr>
        <w:t>1</w:t>
      </w:r>
      <w:r w:rsidR="00417BE9" w:rsidRPr="00417BE9">
        <w:rPr>
          <w:rFonts w:cs="Calibri"/>
          <w:i/>
          <w:sz w:val="26"/>
          <w:szCs w:val="26"/>
          <w:lang w:val="uz-Cyrl-UZ"/>
        </w:rPr>
        <w:t>0</w:t>
      </w:r>
      <w:r w:rsidRPr="00F6248F">
        <w:rPr>
          <w:rFonts w:cs="Calibri"/>
          <w:i/>
          <w:sz w:val="26"/>
          <w:szCs w:val="26"/>
          <w:lang w:val="uz-Cyrl-UZ"/>
        </w:rPr>
        <w:t xml:space="preserve"> фоиз</w:t>
      </w:r>
      <w:r>
        <w:rPr>
          <w:rFonts w:cs="Calibri"/>
          <w:i/>
          <w:sz w:val="26"/>
          <w:szCs w:val="26"/>
          <w:lang w:val="uz-Cyrl-UZ"/>
        </w:rPr>
        <w:t xml:space="preserve"> ёки </w:t>
      </w:r>
      <w:r w:rsidR="0036122E">
        <w:rPr>
          <w:rFonts w:cs="Calibri"/>
          <w:i/>
          <w:sz w:val="26"/>
          <w:szCs w:val="26"/>
          <w:lang w:val="uz-Cyrl-UZ"/>
        </w:rPr>
        <w:t>447</w:t>
      </w:r>
      <w:r>
        <w:rPr>
          <w:rFonts w:cs="Calibri"/>
          <w:i/>
          <w:sz w:val="26"/>
          <w:szCs w:val="26"/>
          <w:lang w:val="uz-Cyrl-UZ"/>
        </w:rPr>
        <w:t>,</w:t>
      </w:r>
      <w:r w:rsidR="0036122E">
        <w:rPr>
          <w:rFonts w:cs="Calibri"/>
          <w:i/>
          <w:sz w:val="26"/>
          <w:szCs w:val="26"/>
          <w:lang w:val="uz-Cyrl-UZ"/>
        </w:rPr>
        <w:t>0</w:t>
      </w:r>
      <w:r>
        <w:rPr>
          <w:rFonts w:cs="Calibri"/>
          <w:i/>
          <w:sz w:val="26"/>
          <w:szCs w:val="26"/>
          <w:lang w:val="uz-Cyrl-UZ"/>
        </w:rPr>
        <w:t xml:space="preserve"> мл</w:t>
      </w:r>
      <w:r w:rsidR="0036122E">
        <w:rPr>
          <w:rFonts w:cs="Calibri"/>
          <w:i/>
          <w:sz w:val="26"/>
          <w:szCs w:val="26"/>
          <w:lang w:val="uz-Cyrl-UZ"/>
        </w:rPr>
        <w:t>н</w:t>
      </w:r>
      <w:r>
        <w:rPr>
          <w:rFonts w:cs="Calibri"/>
          <w:i/>
          <w:sz w:val="26"/>
          <w:szCs w:val="26"/>
          <w:lang w:val="uz-Cyrl-UZ"/>
        </w:rPr>
        <w:t xml:space="preserve">. долларга </w:t>
      </w:r>
      <w:r w:rsidR="0036122E">
        <w:rPr>
          <w:rFonts w:cs="Calibri"/>
          <w:i/>
          <w:sz w:val="26"/>
          <w:szCs w:val="26"/>
          <w:lang w:val="uz-Cyrl-UZ"/>
        </w:rPr>
        <w:t>ош</w:t>
      </w:r>
      <w:r>
        <w:rPr>
          <w:rFonts w:cs="Calibri"/>
          <w:i/>
          <w:sz w:val="26"/>
          <w:szCs w:val="26"/>
          <w:lang w:val="uz-Cyrl-UZ"/>
        </w:rPr>
        <w:t>ган</w:t>
      </w:r>
      <w:r w:rsidRPr="00F6248F">
        <w:rPr>
          <w:rFonts w:cs="Calibri"/>
          <w:i/>
          <w:sz w:val="26"/>
          <w:szCs w:val="26"/>
          <w:lang w:val="uz-Cyrl-UZ"/>
        </w:rPr>
        <w:t>)</w:t>
      </w:r>
      <w:r w:rsidRPr="007F11A3">
        <w:rPr>
          <w:rFonts w:cs="Calibri"/>
          <w:noProof/>
          <w:sz w:val="26"/>
          <w:szCs w:val="26"/>
          <w:lang w:val="uz-Cyrl-UZ"/>
        </w:rPr>
        <w:t xml:space="preserve"> </w:t>
      </w:r>
      <w:r w:rsidRPr="007F11A3">
        <w:rPr>
          <w:color w:val="0070C0"/>
          <w:sz w:val="26"/>
          <w:szCs w:val="26"/>
          <w:lang w:val="uz-Cyrl-UZ"/>
        </w:rPr>
        <w:t>(</w:t>
      </w:r>
      <w:r>
        <w:rPr>
          <w:color w:val="0070C0"/>
          <w:sz w:val="26"/>
          <w:szCs w:val="26"/>
          <w:lang w:val="uz-Cyrl-UZ"/>
        </w:rPr>
        <w:t>3</w:t>
      </w:r>
      <w:r w:rsidRPr="007F11A3">
        <w:rPr>
          <w:color w:val="0070C0"/>
          <w:sz w:val="26"/>
          <w:szCs w:val="26"/>
          <w:lang w:val="uz-Cyrl-UZ"/>
        </w:rPr>
        <w:t>-диаграмма).</w:t>
      </w:r>
    </w:p>
    <w:p w:rsidR="00D41AE8" w:rsidRPr="00D11F2D" w:rsidRDefault="00A20FEE" w:rsidP="00825F1F">
      <w:pPr>
        <w:tabs>
          <w:tab w:val="left" w:pos="9498"/>
        </w:tabs>
        <w:suppressAutoHyphens/>
        <w:spacing w:before="120" w:line="288" w:lineRule="auto"/>
        <w:ind w:firstLine="8505"/>
        <w:jc w:val="both"/>
        <w:rPr>
          <w:rFonts w:cs="Calibri"/>
          <w:lang w:val="uz-Cyrl-UZ"/>
        </w:rPr>
      </w:pPr>
      <w:r w:rsidRPr="00D11F2D">
        <w:rPr>
          <w:rFonts w:cs="Calibri"/>
          <w:lang w:val="uz-Cyrl-UZ"/>
        </w:rPr>
        <w:t>3</w:t>
      </w:r>
      <w:r w:rsidR="00D41AE8" w:rsidRPr="00D11F2D">
        <w:rPr>
          <w:rFonts w:cs="Calibri"/>
          <w:lang w:val="uz-Cyrl-UZ"/>
        </w:rPr>
        <w:t>-диаграмма</w:t>
      </w:r>
    </w:p>
    <w:p w:rsidR="00D41AE8" w:rsidRPr="00D11F2D" w:rsidRDefault="00D41AE8" w:rsidP="00D41AE8">
      <w:pPr>
        <w:suppressAutoHyphens/>
        <w:spacing w:before="120" w:line="288" w:lineRule="auto"/>
        <w:ind w:firstLine="708"/>
        <w:jc w:val="center"/>
        <w:rPr>
          <w:rFonts w:cs="Calibri"/>
          <w:b/>
          <w:noProof/>
          <w:sz w:val="28"/>
          <w:szCs w:val="28"/>
          <w:lang w:val="uz-Cyrl-UZ"/>
        </w:rPr>
      </w:pPr>
      <w:r w:rsidRPr="006F0362">
        <w:rPr>
          <w:rFonts w:cs="Calibri"/>
          <w:b/>
          <w:noProof/>
          <w:sz w:val="28"/>
          <w:szCs w:val="28"/>
          <w:lang w:val="uz-Cyrl-UZ"/>
        </w:rPr>
        <w:t>ТОВАРЛАР ИМПОРТИ КОМПОНЕНТЛАРИ</w:t>
      </w:r>
    </w:p>
    <w:p w:rsidR="00D41AE8" w:rsidRPr="002D4077" w:rsidRDefault="00D41AE8" w:rsidP="00120C85">
      <w:pPr>
        <w:suppressAutoHyphens/>
        <w:ind w:right="-142" w:firstLine="708"/>
        <w:jc w:val="right"/>
        <w:rPr>
          <w:noProof/>
        </w:rPr>
      </w:pPr>
      <w:r w:rsidRPr="00D11F2D">
        <w:rPr>
          <w:rFonts w:cs="Calibri"/>
          <w:i/>
          <w:lang w:val="uz-Cyrl-UZ"/>
        </w:rPr>
        <w:t>(млн. доллар)</w:t>
      </w:r>
      <w:r w:rsidR="008978E4" w:rsidRPr="00921C61">
        <w:rPr>
          <w:noProof/>
          <w:lang w:val="uz-Cyrl-UZ"/>
        </w:rPr>
        <w:t xml:space="preserve"> </w:t>
      </w:r>
      <w:r w:rsidR="002D4077">
        <w:rPr>
          <w:noProof/>
        </w:rPr>
        <w:drawing>
          <wp:inline distT="0" distB="0" distL="0" distR="0" wp14:anchorId="2EEC0FA4" wp14:editId="2BE485C8">
            <wp:extent cx="6386402" cy="3470275"/>
            <wp:effectExtent l="0" t="0" r="14605" b="1587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A33FC" w:rsidRPr="00F458B4" w:rsidRDefault="00DA33FC" w:rsidP="00DA33FC">
      <w:pPr>
        <w:tabs>
          <w:tab w:val="left" w:pos="9356"/>
        </w:tabs>
        <w:spacing w:before="128" w:line="288" w:lineRule="auto"/>
        <w:ind w:firstLine="709"/>
        <w:jc w:val="both"/>
        <w:rPr>
          <w:rFonts w:cs="Calibri"/>
          <w:sz w:val="26"/>
          <w:szCs w:val="26"/>
          <w:lang w:val="uz-Cyrl-UZ"/>
        </w:rPr>
      </w:pPr>
      <w:r w:rsidRPr="00F458B4">
        <w:rPr>
          <w:rFonts w:cs="Calibri"/>
          <w:sz w:val="26"/>
          <w:szCs w:val="26"/>
          <w:lang w:val="uz-Cyrl-UZ"/>
        </w:rPr>
        <w:t>202</w:t>
      </w:r>
      <w:r w:rsidR="00B21AB5" w:rsidRPr="00CC4985">
        <w:rPr>
          <w:rFonts w:cs="Calibri"/>
          <w:sz w:val="26"/>
          <w:szCs w:val="26"/>
          <w:lang w:val="uz-Cyrl-UZ"/>
        </w:rPr>
        <w:t>2</w:t>
      </w:r>
      <w:r w:rsidRPr="00F458B4">
        <w:rPr>
          <w:rFonts w:cs="Calibri"/>
          <w:sz w:val="26"/>
          <w:szCs w:val="26"/>
          <w:lang w:val="uz-Cyrl-UZ"/>
        </w:rPr>
        <w:t xml:space="preserve"> </w:t>
      </w:r>
      <w:r w:rsidR="00B21AB5" w:rsidRPr="001F4B3B">
        <w:rPr>
          <w:rFonts w:cs="Calibri"/>
          <w:spacing w:val="-4"/>
          <w:sz w:val="26"/>
          <w:szCs w:val="26"/>
          <w:lang w:val="uz-Cyrl-UZ"/>
        </w:rPr>
        <w:t>йил</w:t>
      </w:r>
      <w:r w:rsidR="00B21AB5">
        <w:rPr>
          <w:rFonts w:cs="Calibri"/>
          <w:spacing w:val="-4"/>
          <w:sz w:val="26"/>
          <w:szCs w:val="26"/>
          <w:lang w:val="uz-Cyrl-UZ"/>
        </w:rPr>
        <w:t xml:space="preserve">нинг </w:t>
      </w:r>
      <w:r w:rsidR="00B21AB5" w:rsidRPr="00B22917">
        <w:rPr>
          <w:rFonts w:cs="Calibri"/>
          <w:spacing w:val="-4"/>
          <w:sz w:val="26"/>
          <w:szCs w:val="26"/>
          <w:lang w:val="uz-Cyrl-UZ"/>
        </w:rPr>
        <w:t xml:space="preserve">I </w:t>
      </w:r>
      <w:r w:rsidR="00B21AB5">
        <w:rPr>
          <w:rFonts w:cs="Calibri"/>
          <w:spacing w:val="-4"/>
          <w:sz w:val="26"/>
          <w:szCs w:val="26"/>
          <w:lang w:val="uz-Cyrl-UZ"/>
        </w:rPr>
        <w:t>чорагида</w:t>
      </w:r>
      <w:r w:rsidRPr="00F458B4">
        <w:rPr>
          <w:rFonts w:cs="Calibri"/>
          <w:sz w:val="26"/>
          <w:szCs w:val="26"/>
          <w:lang w:val="uz-Cyrl-UZ"/>
        </w:rPr>
        <w:t xml:space="preserve"> умумий товарлар экспорти</w:t>
      </w:r>
      <w:r>
        <w:rPr>
          <w:rFonts w:cs="Calibri"/>
          <w:sz w:val="26"/>
          <w:szCs w:val="26"/>
          <w:lang w:val="uz-Cyrl-UZ"/>
        </w:rPr>
        <w:t>нинг</w:t>
      </w:r>
      <w:r w:rsidRPr="00F458B4">
        <w:rPr>
          <w:rFonts w:cs="Calibri"/>
          <w:sz w:val="26"/>
          <w:szCs w:val="26"/>
          <w:lang w:val="uz-Cyrl-UZ"/>
        </w:rPr>
        <w:t xml:space="preserve"> 7</w:t>
      </w:r>
      <w:r w:rsidR="00B21AB5" w:rsidRPr="00CC4985">
        <w:rPr>
          <w:rFonts w:cs="Calibri"/>
          <w:sz w:val="26"/>
          <w:szCs w:val="26"/>
          <w:lang w:val="uz-Cyrl-UZ"/>
        </w:rPr>
        <w:t>3</w:t>
      </w:r>
      <w:r w:rsidRPr="00F458B4">
        <w:rPr>
          <w:rFonts w:cs="Calibri"/>
          <w:sz w:val="26"/>
          <w:szCs w:val="26"/>
          <w:lang w:val="uz-Cyrl-UZ"/>
        </w:rPr>
        <w:t xml:space="preserve"> фоизи </w:t>
      </w:r>
      <w:r w:rsidRPr="00663275">
        <w:rPr>
          <w:rFonts w:cs="Calibri"/>
          <w:i/>
          <w:sz w:val="26"/>
          <w:szCs w:val="26"/>
          <w:lang w:val="uz-Cyrl-UZ"/>
        </w:rPr>
        <w:t>(номонетар олтинни ҳисобга олмаган ҳолда)</w:t>
      </w:r>
      <w:r w:rsidRPr="00F458B4">
        <w:rPr>
          <w:rFonts w:cs="Calibri"/>
          <w:sz w:val="26"/>
          <w:szCs w:val="26"/>
          <w:lang w:val="uz-Cyrl-UZ"/>
        </w:rPr>
        <w:t xml:space="preserve"> олтита мамлакатга, шулардан 1</w:t>
      </w:r>
      <w:r w:rsidR="00FD0A39">
        <w:rPr>
          <w:rFonts w:cs="Calibri"/>
          <w:sz w:val="26"/>
          <w:szCs w:val="26"/>
          <w:lang w:val="uz-Cyrl-UZ"/>
        </w:rPr>
        <w:t>9</w:t>
      </w:r>
      <w:r w:rsidRPr="00F458B4">
        <w:rPr>
          <w:rFonts w:cs="Calibri"/>
          <w:sz w:val="26"/>
          <w:szCs w:val="26"/>
          <w:lang w:val="uz-Cyrl-UZ"/>
        </w:rPr>
        <w:t xml:space="preserve"> фоизи </w:t>
      </w:r>
      <w:r w:rsidR="00B21AB5">
        <w:rPr>
          <w:rFonts w:cs="Calibri"/>
          <w:sz w:val="26"/>
          <w:szCs w:val="26"/>
          <w:lang w:val="uz-Cyrl-UZ"/>
        </w:rPr>
        <w:t>Туркия</w:t>
      </w:r>
      <w:r w:rsidR="00D33112">
        <w:rPr>
          <w:rFonts w:cs="Calibri"/>
          <w:sz w:val="26"/>
          <w:szCs w:val="26"/>
          <w:lang w:val="uz-Cyrl-UZ"/>
        </w:rPr>
        <w:t>га</w:t>
      </w:r>
      <w:r w:rsidRPr="00F458B4">
        <w:rPr>
          <w:rFonts w:cs="Calibri"/>
          <w:sz w:val="26"/>
          <w:szCs w:val="26"/>
          <w:lang w:val="uz-Cyrl-UZ"/>
        </w:rPr>
        <w:t>,</w:t>
      </w:r>
      <w:r>
        <w:rPr>
          <w:rFonts w:cs="Calibri"/>
          <w:sz w:val="26"/>
          <w:szCs w:val="26"/>
          <w:lang w:val="uz-Cyrl-UZ"/>
        </w:rPr>
        <w:t xml:space="preserve"> </w:t>
      </w:r>
      <w:r w:rsidR="00845D34">
        <w:rPr>
          <w:rFonts w:cs="Calibri"/>
          <w:sz w:val="26"/>
          <w:szCs w:val="26"/>
          <w:lang w:val="uz-Cyrl-UZ"/>
        </w:rPr>
        <w:br/>
      </w:r>
      <w:r w:rsidR="00D33112">
        <w:rPr>
          <w:rFonts w:cs="Calibri"/>
          <w:sz w:val="26"/>
          <w:szCs w:val="26"/>
          <w:lang w:val="uz-Cyrl-UZ"/>
        </w:rPr>
        <w:t xml:space="preserve">16 фоиздан </w:t>
      </w:r>
      <w:r w:rsidR="00FD0A39">
        <w:rPr>
          <w:rFonts w:cs="Calibri"/>
          <w:sz w:val="26"/>
          <w:szCs w:val="26"/>
          <w:lang w:val="uz-Cyrl-UZ"/>
        </w:rPr>
        <w:t>Россия ва</w:t>
      </w:r>
      <w:r w:rsidR="00616D21" w:rsidRPr="00F458B4">
        <w:rPr>
          <w:rFonts w:cs="Calibri"/>
          <w:sz w:val="26"/>
          <w:szCs w:val="26"/>
          <w:lang w:val="uz-Cyrl-UZ"/>
        </w:rPr>
        <w:t xml:space="preserve"> </w:t>
      </w:r>
      <w:r w:rsidR="00D33112">
        <w:rPr>
          <w:rFonts w:cs="Calibri"/>
          <w:sz w:val="26"/>
          <w:szCs w:val="26"/>
          <w:lang w:val="uz-Cyrl-UZ"/>
        </w:rPr>
        <w:t>Хитойга</w:t>
      </w:r>
      <w:r w:rsidR="00616D21">
        <w:rPr>
          <w:rFonts w:cs="Calibri"/>
          <w:sz w:val="26"/>
          <w:szCs w:val="26"/>
          <w:lang w:val="uz-Cyrl-UZ"/>
        </w:rPr>
        <w:t>,</w:t>
      </w:r>
      <w:r w:rsidR="00616D21" w:rsidRPr="00F458B4">
        <w:rPr>
          <w:rFonts w:cs="Calibri"/>
          <w:sz w:val="26"/>
          <w:szCs w:val="26"/>
          <w:lang w:val="uz-Cyrl-UZ"/>
        </w:rPr>
        <w:t xml:space="preserve"> </w:t>
      </w:r>
      <w:r w:rsidRPr="00F458B4">
        <w:rPr>
          <w:rFonts w:cs="Calibri"/>
          <w:sz w:val="26"/>
          <w:szCs w:val="26"/>
          <w:lang w:val="uz-Cyrl-UZ"/>
        </w:rPr>
        <w:t>1</w:t>
      </w:r>
      <w:r w:rsidR="00D33112">
        <w:rPr>
          <w:rFonts w:cs="Calibri"/>
          <w:sz w:val="26"/>
          <w:szCs w:val="26"/>
          <w:lang w:val="uz-Cyrl-UZ"/>
        </w:rPr>
        <w:t>1</w:t>
      </w:r>
      <w:r w:rsidRPr="00F458B4">
        <w:rPr>
          <w:rFonts w:cs="Calibri"/>
          <w:sz w:val="26"/>
          <w:szCs w:val="26"/>
          <w:lang w:val="uz-Cyrl-UZ"/>
        </w:rPr>
        <w:t xml:space="preserve"> фоизи Қозоғистон</w:t>
      </w:r>
      <w:r w:rsidR="00D33112">
        <w:rPr>
          <w:rFonts w:cs="Calibri"/>
          <w:sz w:val="26"/>
          <w:szCs w:val="26"/>
          <w:lang w:val="uz-Cyrl-UZ"/>
        </w:rPr>
        <w:t>га</w:t>
      </w:r>
      <w:r w:rsidRPr="00F458B4">
        <w:rPr>
          <w:rFonts w:cs="Calibri"/>
          <w:sz w:val="26"/>
          <w:szCs w:val="26"/>
          <w:lang w:val="uz-Cyrl-UZ"/>
        </w:rPr>
        <w:t xml:space="preserve">, </w:t>
      </w:r>
      <w:r w:rsidR="00D33112">
        <w:rPr>
          <w:rFonts w:cs="Calibri"/>
          <w:sz w:val="26"/>
          <w:szCs w:val="26"/>
          <w:lang w:val="uz-Cyrl-UZ"/>
        </w:rPr>
        <w:t>7</w:t>
      </w:r>
      <w:r w:rsidRPr="00F458B4">
        <w:rPr>
          <w:rFonts w:cs="Calibri"/>
          <w:sz w:val="26"/>
          <w:szCs w:val="26"/>
          <w:lang w:val="uz-Cyrl-UZ"/>
        </w:rPr>
        <w:t xml:space="preserve"> фоизи Қирғизистон</w:t>
      </w:r>
      <w:r w:rsidR="00D33112">
        <w:rPr>
          <w:rFonts w:cs="Calibri"/>
          <w:sz w:val="26"/>
          <w:szCs w:val="26"/>
          <w:lang w:val="uz-Cyrl-UZ"/>
        </w:rPr>
        <w:t>га</w:t>
      </w:r>
      <w:r w:rsidRPr="00F458B4">
        <w:rPr>
          <w:rFonts w:cs="Calibri"/>
          <w:sz w:val="26"/>
          <w:szCs w:val="26"/>
          <w:lang w:val="uz-Cyrl-UZ"/>
        </w:rPr>
        <w:t xml:space="preserve"> </w:t>
      </w:r>
      <w:r>
        <w:rPr>
          <w:rFonts w:cs="Calibri"/>
          <w:sz w:val="26"/>
          <w:szCs w:val="26"/>
          <w:lang w:val="uz-Cyrl-UZ"/>
        </w:rPr>
        <w:t>ва</w:t>
      </w:r>
      <w:r w:rsidRPr="00F458B4">
        <w:rPr>
          <w:rFonts w:cs="Calibri"/>
          <w:sz w:val="26"/>
          <w:szCs w:val="26"/>
          <w:lang w:val="uz-Cyrl-UZ"/>
        </w:rPr>
        <w:t xml:space="preserve"> </w:t>
      </w:r>
      <w:r w:rsidR="00FD0A39">
        <w:rPr>
          <w:rFonts w:cs="Calibri"/>
          <w:sz w:val="26"/>
          <w:szCs w:val="26"/>
          <w:lang w:val="uz-Cyrl-UZ"/>
        </w:rPr>
        <w:t>4</w:t>
      </w:r>
      <w:r w:rsidRPr="00F458B4">
        <w:rPr>
          <w:rFonts w:cs="Calibri"/>
          <w:sz w:val="26"/>
          <w:szCs w:val="26"/>
          <w:lang w:val="uz-Cyrl-UZ"/>
        </w:rPr>
        <w:t xml:space="preserve"> фоизи </w:t>
      </w:r>
      <w:r w:rsidR="00FD0A39">
        <w:rPr>
          <w:rFonts w:cs="Calibri"/>
          <w:sz w:val="26"/>
          <w:szCs w:val="26"/>
          <w:lang w:val="uz-Cyrl-UZ"/>
        </w:rPr>
        <w:t xml:space="preserve">Тожикистонга </w:t>
      </w:r>
      <w:r w:rsidRPr="00F458B4">
        <w:rPr>
          <w:rFonts w:cs="Calibri"/>
          <w:sz w:val="26"/>
          <w:szCs w:val="26"/>
          <w:lang w:val="uz-Cyrl-UZ"/>
        </w:rPr>
        <w:t>тўғри келди</w:t>
      </w:r>
      <w:r w:rsidR="005F37D1">
        <w:rPr>
          <w:rFonts w:cs="Calibri"/>
          <w:sz w:val="26"/>
          <w:szCs w:val="26"/>
          <w:lang w:val="uz-Cyrl-UZ"/>
        </w:rPr>
        <w:t xml:space="preserve"> </w:t>
      </w:r>
      <w:r w:rsidRPr="00F458B4">
        <w:rPr>
          <w:rFonts w:cs="Calibri"/>
          <w:noProof/>
          <w:color w:val="2E74B5"/>
          <w:sz w:val="26"/>
          <w:szCs w:val="26"/>
          <w:lang w:val="uz-Cyrl-UZ"/>
        </w:rPr>
        <w:t>(</w:t>
      </w:r>
      <w:r>
        <w:rPr>
          <w:rFonts w:cs="Calibri"/>
          <w:noProof/>
          <w:color w:val="2E74B5"/>
          <w:sz w:val="26"/>
          <w:szCs w:val="26"/>
          <w:lang w:val="uz-Cyrl-UZ"/>
        </w:rPr>
        <w:t>4</w:t>
      </w:r>
      <w:r w:rsidRPr="00F458B4">
        <w:rPr>
          <w:rFonts w:cs="Calibri"/>
          <w:noProof/>
          <w:color w:val="2E74B5"/>
          <w:sz w:val="26"/>
          <w:szCs w:val="26"/>
          <w:lang w:val="uz-Cyrl-UZ"/>
        </w:rPr>
        <w:t>-диаграмма)</w:t>
      </w:r>
      <w:r w:rsidRPr="00F458B4">
        <w:rPr>
          <w:rFonts w:cs="Calibri"/>
          <w:sz w:val="26"/>
          <w:szCs w:val="26"/>
          <w:lang w:val="uz-Cyrl-UZ"/>
        </w:rPr>
        <w:t>.</w:t>
      </w:r>
    </w:p>
    <w:p w:rsidR="002D4077" w:rsidRDefault="00DA33FC" w:rsidP="009B1BF0">
      <w:pPr>
        <w:tabs>
          <w:tab w:val="left" w:pos="9356"/>
        </w:tabs>
        <w:spacing w:before="120" w:line="288" w:lineRule="auto"/>
        <w:ind w:firstLine="709"/>
        <w:jc w:val="both"/>
        <w:rPr>
          <w:rFonts w:cs="Calibri"/>
          <w:lang w:val="uz-Cyrl-UZ"/>
        </w:rPr>
      </w:pPr>
      <w:r w:rsidRPr="00F458B4">
        <w:rPr>
          <w:rFonts w:cs="Calibri"/>
          <w:sz w:val="26"/>
          <w:szCs w:val="26"/>
          <w:lang w:val="uz-Cyrl-UZ"/>
        </w:rPr>
        <w:t>Шу билан бирга, товарлар экспортининг асосий қисми “</w:t>
      </w:r>
      <w:r>
        <w:rPr>
          <w:rFonts w:cs="Calibri"/>
          <w:sz w:val="26"/>
          <w:szCs w:val="26"/>
          <w:lang w:val="uz-Cyrl-UZ"/>
        </w:rPr>
        <w:t>қ</w:t>
      </w:r>
      <w:r w:rsidRPr="00305212">
        <w:rPr>
          <w:rFonts w:cs="Calibri"/>
          <w:sz w:val="26"/>
          <w:szCs w:val="26"/>
          <w:lang w:val="uz-Cyrl-UZ"/>
        </w:rPr>
        <w:t xml:space="preserve">имматбаҳо металлар </w:t>
      </w:r>
      <w:r w:rsidR="00892931">
        <w:rPr>
          <w:rFonts w:cs="Calibri"/>
          <w:sz w:val="26"/>
          <w:szCs w:val="26"/>
          <w:lang w:val="uz-Cyrl-UZ"/>
        </w:rPr>
        <w:br/>
      </w:r>
      <w:r w:rsidRPr="00305212">
        <w:rPr>
          <w:rFonts w:cs="Calibri"/>
          <w:sz w:val="26"/>
          <w:szCs w:val="26"/>
          <w:lang w:val="uz-Cyrl-UZ"/>
        </w:rPr>
        <w:t>ва тошлар</w:t>
      </w:r>
      <w:r w:rsidRPr="00CE36B8">
        <w:rPr>
          <w:rFonts w:cs="Calibri"/>
          <w:sz w:val="26"/>
          <w:szCs w:val="26"/>
          <w:lang w:val="uz-Cyrl-UZ"/>
        </w:rPr>
        <w:t>”</w:t>
      </w:r>
      <w:r w:rsidRPr="00F458B4">
        <w:rPr>
          <w:rFonts w:cs="Calibri"/>
          <w:sz w:val="26"/>
          <w:szCs w:val="26"/>
          <w:lang w:val="uz-Cyrl-UZ"/>
        </w:rPr>
        <w:t xml:space="preserve"> – </w:t>
      </w:r>
      <w:r w:rsidR="006536FC" w:rsidRPr="006536FC">
        <w:rPr>
          <w:rFonts w:cs="Calibri"/>
          <w:sz w:val="26"/>
          <w:szCs w:val="26"/>
          <w:lang w:val="uz-Cyrl-UZ"/>
        </w:rPr>
        <w:t>3</w:t>
      </w:r>
      <w:r>
        <w:rPr>
          <w:rFonts w:cs="Calibri"/>
          <w:sz w:val="26"/>
          <w:szCs w:val="26"/>
          <w:lang w:val="uz-Cyrl-UZ"/>
        </w:rPr>
        <w:t>,</w:t>
      </w:r>
      <w:r w:rsidR="006536FC" w:rsidRPr="006536FC">
        <w:rPr>
          <w:rFonts w:cs="Calibri"/>
          <w:sz w:val="26"/>
          <w:szCs w:val="26"/>
          <w:lang w:val="uz-Cyrl-UZ"/>
        </w:rPr>
        <w:t>0</w:t>
      </w:r>
      <w:r w:rsidRPr="00F458B4">
        <w:rPr>
          <w:rFonts w:cs="Calibri"/>
          <w:sz w:val="26"/>
          <w:szCs w:val="26"/>
          <w:lang w:val="uz-Cyrl-UZ"/>
        </w:rPr>
        <w:t xml:space="preserve"> мл</w:t>
      </w:r>
      <w:r>
        <w:rPr>
          <w:rFonts w:cs="Calibri"/>
          <w:sz w:val="26"/>
          <w:szCs w:val="26"/>
          <w:lang w:val="uz-Cyrl-UZ"/>
        </w:rPr>
        <w:t>рд</w:t>
      </w:r>
      <w:r w:rsidRPr="00F458B4">
        <w:rPr>
          <w:rFonts w:cs="Calibri"/>
          <w:sz w:val="26"/>
          <w:szCs w:val="26"/>
          <w:lang w:val="uz-Cyrl-UZ"/>
        </w:rPr>
        <w:t>. долларни (</w:t>
      </w:r>
      <w:r w:rsidRPr="00F458B4">
        <w:rPr>
          <w:rFonts w:cs="Calibri"/>
          <w:i/>
          <w:sz w:val="26"/>
          <w:szCs w:val="26"/>
          <w:lang w:val="uz-Cyrl-UZ"/>
        </w:rPr>
        <w:t>202</w:t>
      </w:r>
      <w:r w:rsidR="006536FC" w:rsidRPr="006536FC">
        <w:rPr>
          <w:rFonts w:cs="Calibri"/>
          <w:i/>
          <w:sz w:val="26"/>
          <w:szCs w:val="26"/>
          <w:lang w:val="uz-Cyrl-UZ"/>
        </w:rPr>
        <w:t>1</w:t>
      </w:r>
      <w:r w:rsidRPr="00F458B4">
        <w:rPr>
          <w:rFonts w:cs="Calibri"/>
          <w:i/>
          <w:sz w:val="26"/>
          <w:szCs w:val="26"/>
          <w:lang w:val="uz-Cyrl-UZ"/>
        </w:rPr>
        <w:t xml:space="preserve"> </w:t>
      </w:r>
      <w:r w:rsidR="006536FC" w:rsidRPr="00994A38">
        <w:rPr>
          <w:rFonts w:cs="Calibri"/>
          <w:i/>
          <w:sz w:val="26"/>
          <w:szCs w:val="26"/>
          <w:lang w:val="uz-Cyrl-UZ"/>
        </w:rPr>
        <w:t>йилнинг I чорагида</w:t>
      </w:r>
      <w:r w:rsidRPr="00F458B4">
        <w:rPr>
          <w:rFonts w:cs="Calibri"/>
          <w:i/>
          <w:sz w:val="26"/>
          <w:szCs w:val="26"/>
          <w:lang w:val="uz-Cyrl-UZ"/>
        </w:rPr>
        <w:t xml:space="preserve"> </w:t>
      </w:r>
      <w:r w:rsidR="006536FC" w:rsidRPr="006536FC">
        <w:rPr>
          <w:rFonts w:cs="Calibri"/>
          <w:i/>
          <w:sz w:val="26"/>
          <w:szCs w:val="26"/>
          <w:lang w:val="uz-Cyrl-UZ"/>
        </w:rPr>
        <w:t xml:space="preserve">54 </w:t>
      </w:r>
      <w:r w:rsidRPr="00F458B4">
        <w:rPr>
          <w:rFonts w:cs="Calibri"/>
          <w:i/>
          <w:sz w:val="26"/>
          <w:szCs w:val="26"/>
          <w:lang w:val="uz-Cyrl-UZ"/>
        </w:rPr>
        <w:t>мл</w:t>
      </w:r>
      <w:r w:rsidR="006536FC">
        <w:rPr>
          <w:rFonts w:cs="Calibri"/>
          <w:i/>
          <w:sz w:val="26"/>
          <w:szCs w:val="26"/>
          <w:lang w:val="uz-Cyrl-UZ"/>
        </w:rPr>
        <w:t>н</w:t>
      </w:r>
      <w:r w:rsidRPr="00F458B4">
        <w:rPr>
          <w:rFonts w:cs="Calibri"/>
          <w:i/>
          <w:sz w:val="26"/>
          <w:szCs w:val="26"/>
          <w:lang w:val="uz-Cyrl-UZ"/>
        </w:rPr>
        <w:t>. доллар),</w:t>
      </w:r>
      <w:r w:rsidRPr="00F458B4">
        <w:rPr>
          <w:rFonts w:cs="Calibri"/>
          <w:sz w:val="26"/>
          <w:szCs w:val="26"/>
          <w:lang w:val="uz-Cyrl-UZ"/>
        </w:rPr>
        <w:t xml:space="preserve"> </w:t>
      </w:r>
      <w:r w:rsidR="004D7FA8" w:rsidRPr="00F458B4">
        <w:rPr>
          <w:rFonts w:cs="Calibri"/>
          <w:sz w:val="26"/>
          <w:szCs w:val="26"/>
          <w:lang w:val="uz-Cyrl-UZ"/>
        </w:rPr>
        <w:t>“</w:t>
      </w:r>
      <w:r w:rsidR="004D7FA8">
        <w:rPr>
          <w:rFonts w:cs="Calibri"/>
          <w:sz w:val="26"/>
          <w:szCs w:val="26"/>
          <w:lang w:val="uz-Cyrl-UZ"/>
        </w:rPr>
        <w:t>т</w:t>
      </w:r>
      <w:r w:rsidR="004D7FA8" w:rsidRPr="00CE36B8">
        <w:rPr>
          <w:rFonts w:cs="Calibri"/>
          <w:sz w:val="26"/>
          <w:szCs w:val="26"/>
          <w:lang w:val="uz-Cyrl-UZ"/>
        </w:rPr>
        <w:t>ўқимачилик ва тўқимачилик буюмлари</w:t>
      </w:r>
      <w:r w:rsidR="004D7FA8" w:rsidRPr="00F458B4">
        <w:rPr>
          <w:rFonts w:cs="Calibri"/>
          <w:sz w:val="26"/>
          <w:szCs w:val="26"/>
          <w:lang w:val="uz-Cyrl-UZ"/>
        </w:rPr>
        <w:t xml:space="preserve">” – </w:t>
      </w:r>
      <w:r w:rsidR="006536FC" w:rsidRPr="006536FC">
        <w:rPr>
          <w:rFonts w:cs="Calibri"/>
          <w:sz w:val="26"/>
          <w:szCs w:val="26"/>
          <w:lang w:val="uz-Cyrl-UZ"/>
        </w:rPr>
        <w:t>806</w:t>
      </w:r>
      <w:r w:rsidR="004D7FA8" w:rsidRPr="00F458B4">
        <w:rPr>
          <w:rFonts w:cs="Calibri"/>
          <w:sz w:val="26"/>
          <w:szCs w:val="26"/>
          <w:lang w:val="uz-Cyrl-UZ"/>
        </w:rPr>
        <w:t xml:space="preserve"> мл</w:t>
      </w:r>
      <w:r w:rsidR="006536FC">
        <w:rPr>
          <w:rFonts w:cs="Calibri"/>
          <w:sz w:val="26"/>
          <w:szCs w:val="26"/>
          <w:lang w:val="uz-Cyrl-UZ"/>
        </w:rPr>
        <w:t>н</w:t>
      </w:r>
      <w:r w:rsidR="004D7FA8" w:rsidRPr="00F458B4">
        <w:rPr>
          <w:rFonts w:cs="Calibri"/>
          <w:sz w:val="26"/>
          <w:szCs w:val="26"/>
          <w:lang w:val="uz-Cyrl-UZ"/>
        </w:rPr>
        <w:t>. доллар (</w:t>
      </w:r>
      <w:r w:rsidR="004D7FA8" w:rsidRPr="00F458B4">
        <w:rPr>
          <w:rFonts w:cs="Calibri"/>
          <w:i/>
          <w:sz w:val="26"/>
          <w:szCs w:val="26"/>
          <w:lang w:val="uz-Cyrl-UZ"/>
        </w:rPr>
        <w:t>202</w:t>
      </w:r>
      <w:r w:rsidR="006536FC">
        <w:rPr>
          <w:rFonts w:cs="Calibri"/>
          <w:i/>
          <w:sz w:val="26"/>
          <w:szCs w:val="26"/>
          <w:lang w:val="uz-Cyrl-UZ"/>
        </w:rPr>
        <w:t>1</w:t>
      </w:r>
      <w:r w:rsidR="004D7FA8" w:rsidRPr="00F458B4">
        <w:rPr>
          <w:rFonts w:cs="Calibri"/>
          <w:i/>
          <w:sz w:val="26"/>
          <w:szCs w:val="26"/>
          <w:lang w:val="uz-Cyrl-UZ"/>
        </w:rPr>
        <w:t xml:space="preserve"> </w:t>
      </w:r>
      <w:r w:rsidR="006536FC" w:rsidRPr="00994A38">
        <w:rPr>
          <w:rFonts w:cs="Calibri"/>
          <w:i/>
          <w:sz w:val="26"/>
          <w:szCs w:val="26"/>
          <w:lang w:val="uz-Cyrl-UZ"/>
        </w:rPr>
        <w:t>йилнинг I чорагида</w:t>
      </w:r>
      <w:r w:rsidR="004D7FA8" w:rsidRPr="00F458B4">
        <w:rPr>
          <w:rFonts w:cs="Calibri"/>
          <w:i/>
          <w:sz w:val="26"/>
          <w:szCs w:val="26"/>
          <w:lang w:val="uz-Cyrl-UZ"/>
        </w:rPr>
        <w:t xml:space="preserve"> </w:t>
      </w:r>
      <w:r w:rsidR="006536FC">
        <w:rPr>
          <w:rFonts w:cs="Calibri"/>
          <w:i/>
          <w:sz w:val="26"/>
          <w:szCs w:val="26"/>
          <w:lang w:val="uz-Cyrl-UZ"/>
        </w:rPr>
        <w:t>720</w:t>
      </w:r>
      <w:r w:rsidR="004D7FA8" w:rsidRPr="00F458B4">
        <w:rPr>
          <w:rFonts w:cs="Calibri"/>
          <w:i/>
          <w:sz w:val="26"/>
          <w:szCs w:val="26"/>
          <w:lang w:val="uz-Cyrl-UZ"/>
        </w:rPr>
        <w:t xml:space="preserve"> мл</w:t>
      </w:r>
      <w:r w:rsidR="006536FC">
        <w:rPr>
          <w:rFonts w:cs="Calibri"/>
          <w:i/>
          <w:sz w:val="26"/>
          <w:szCs w:val="26"/>
          <w:lang w:val="uz-Cyrl-UZ"/>
        </w:rPr>
        <w:t>н</w:t>
      </w:r>
      <w:r w:rsidR="004D7FA8" w:rsidRPr="00F458B4">
        <w:rPr>
          <w:rFonts w:cs="Calibri"/>
          <w:i/>
          <w:sz w:val="26"/>
          <w:szCs w:val="26"/>
          <w:lang w:val="uz-Cyrl-UZ"/>
        </w:rPr>
        <w:t>. доллар</w:t>
      </w:r>
      <w:r w:rsidR="004D7FA8" w:rsidRPr="00F458B4">
        <w:rPr>
          <w:rFonts w:cs="Calibri"/>
          <w:sz w:val="26"/>
          <w:szCs w:val="26"/>
          <w:lang w:val="uz-Cyrl-UZ"/>
        </w:rPr>
        <w:t xml:space="preserve">), </w:t>
      </w:r>
      <w:r w:rsidRPr="00F458B4">
        <w:rPr>
          <w:rFonts w:cs="Calibri"/>
          <w:sz w:val="26"/>
          <w:szCs w:val="26"/>
          <w:lang w:val="uz-Cyrl-UZ"/>
        </w:rPr>
        <w:t>“</w:t>
      </w:r>
      <w:r>
        <w:rPr>
          <w:rFonts w:cs="Calibri"/>
          <w:sz w:val="26"/>
          <w:szCs w:val="26"/>
          <w:lang w:val="uz-Cyrl-UZ"/>
        </w:rPr>
        <w:t>қ</w:t>
      </w:r>
      <w:r w:rsidRPr="00CE36B8">
        <w:rPr>
          <w:rFonts w:cs="Calibri"/>
          <w:sz w:val="26"/>
          <w:szCs w:val="26"/>
          <w:lang w:val="uz-Cyrl-UZ"/>
        </w:rPr>
        <w:t>имматбаҳо бўлмаган металлар ва улардан буюмлар</w:t>
      </w:r>
      <w:r w:rsidRPr="00F458B4">
        <w:rPr>
          <w:rFonts w:cs="Calibri"/>
          <w:sz w:val="26"/>
          <w:szCs w:val="26"/>
          <w:lang w:val="uz-Cyrl-UZ"/>
        </w:rPr>
        <w:t xml:space="preserve">” – </w:t>
      </w:r>
      <w:r w:rsidR="006536FC">
        <w:rPr>
          <w:rFonts w:cs="Calibri"/>
          <w:sz w:val="26"/>
          <w:szCs w:val="26"/>
          <w:lang w:val="uz-Cyrl-UZ"/>
        </w:rPr>
        <w:t>386</w:t>
      </w:r>
      <w:r w:rsidRPr="00F458B4">
        <w:rPr>
          <w:rFonts w:cs="Calibri"/>
          <w:sz w:val="26"/>
          <w:szCs w:val="26"/>
          <w:lang w:val="uz-Cyrl-UZ"/>
        </w:rPr>
        <w:t xml:space="preserve"> мл</w:t>
      </w:r>
      <w:r w:rsidR="006536FC">
        <w:rPr>
          <w:rFonts w:cs="Calibri"/>
          <w:sz w:val="26"/>
          <w:szCs w:val="26"/>
          <w:lang w:val="uz-Cyrl-UZ"/>
        </w:rPr>
        <w:t>н</w:t>
      </w:r>
      <w:r w:rsidRPr="00F458B4">
        <w:rPr>
          <w:rFonts w:cs="Calibri"/>
          <w:sz w:val="26"/>
          <w:szCs w:val="26"/>
          <w:lang w:val="uz-Cyrl-UZ"/>
        </w:rPr>
        <w:t xml:space="preserve">. доллар </w:t>
      </w:r>
      <w:r w:rsidR="00FB6C8D">
        <w:rPr>
          <w:rFonts w:cs="Calibri"/>
          <w:sz w:val="26"/>
          <w:szCs w:val="26"/>
          <w:lang w:val="uz-Cyrl-UZ"/>
        </w:rPr>
        <w:br/>
      </w:r>
      <w:r w:rsidRPr="00F458B4">
        <w:rPr>
          <w:rFonts w:cs="Calibri"/>
          <w:sz w:val="26"/>
          <w:szCs w:val="26"/>
          <w:lang w:val="uz-Cyrl-UZ"/>
        </w:rPr>
        <w:t>(</w:t>
      </w:r>
      <w:r w:rsidRPr="00F458B4">
        <w:rPr>
          <w:rFonts w:cs="Calibri"/>
          <w:i/>
          <w:sz w:val="26"/>
          <w:szCs w:val="26"/>
          <w:lang w:val="uz-Cyrl-UZ"/>
        </w:rPr>
        <w:t>202</w:t>
      </w:r>
      <w:r w:rsidR="006536FC">
        <w:rPr>
          <w:rFonts w:cs="Calibri"/>
          <w:i/>
          <w:sz w:val="26"/>
          <w:szCs w:val="26"/>
          <w:lang w:val="uz-Cyrl-UZ"/>
        </w:rPr>
        <w:t>1</w:t>
      </w:r>
      <w:r w:rsidRPr="00F458B4">
        <w:rPr>
          <w:rFonts w:cs="Calibri"/>
          <w:i/>
          <w:sz w:val="26"/>
          <w:szCs w:val="26"/>
          <w:lang w:val="uz-Cyrl-UZ"/>
        </w:rPr>
        <w:t xml:space="preserve"> </w:t>
      </w:r>
      <w:r w:rsidR="006536FC" w:rsidRPr="00994A38">
        <w:rPr>
          <w:rFonts w:cs="Calibri"/>
          <w:i/>
          <w:sz w:val="26"/>
          <w:szCs w:val="26"/>
          <w:lang w:val="uz-Cyrl-UZ"/>
        </w:rPr>
        <w:t>йилнинг I чорагида</w:t>
      </w:r>
      <w:r w:rsidRPr="00F458B4">
        <w:rPr>
          <w:rFonts w:cs="Calibri"/>
          <w:i/>
          <w:sz w:val="26"/>
          <w:szCs w:val="26"/>
          <w:lang w:val="uz-Cyrl-UZ"/>
        </w:rPr>
        <w:t xml:space="preserve"> </w:t>
      </w:r>
      <w:r w:rsidR="006536FC" w:rsidRPr="00994A38">
        <w:rPr>
          <w:rFonts w:cs="Calibri"/>
          <w:i/>
          <w:sz w:val="26"/>
          <w:szCs w:val="26"/>
          <w:lang w:val="uz-Cyrl-UZ"/>
        </w:rPr>
        <w:t>326</w:t>
      </w:r>
      <w:r w:rsidR="004D7FA8" w:rsidRPr="00994A38">
        <w:rPr>
          <w:rFonts w:cs="Calibri"/>
          <w:i/>
          <w:sz w:val="26"/>
          <w:szCs w:val="26"/>
          <w:lang w:val="uz-Cyrl-UZ"/>
        </w:rPr>
        <w:t xml:space="preserve"> мл</w:t>
      </w:r>
      <w:r w:rsidR="006536FC" w:rsidRPr="00994A38">
        <w:rPr>
          <w:rFonts w:cs="Calibri"/>
          <w:i/>
          <w:sz w:val="26"/>
          <w:szCs w:val="26"/>
          <w:lang w:val="uz-Cyrl-UZ"/>
        </w:rPr>
        <w:t>н</w:t>
      </w:r>
      <w:r w:rsidR="004D7FA8" w:rsidRPr="00F458B4">
        <w:rPr>
          <w:rFonts w:cs="Calibri"/>
          <w:sz w:val="26"/>
          <w:szCs w:val="26"/>
          <w:lang w:val="uz-Cyrl-UZ"/>
        </w:rPr>
        <w:t>.</w:t>
      </w:r>
      <w:r w:rsidRPr="00F458B4">
        <w:rPr>
          <w:rFonts w:cs="Calibri"/>
          <w:i/>
          <w:sz w:val="26"/>
          <w:szCs w:val="26"/>
          <w:lang w:val="uz-Cyrl-UZ"/>
        </w:rPr>
        <w:t xml:space="preserve"> доллар</w:t>
      </w:r>
      <w:r w:rsidRPr="00F458B4">
        <w:rPr>
          <w:rFonts w:cs="Calibri"/>
          <w:sz w:val="26"/>
          <w:szCs w:val="26"/>
          <w:lang w:val="uz-Cyrl-UZ"/>
        </w:rPr>
        <w:t>), “</w:t>
      </w:r>
      <w:r>
        <w:rPr>
          <w:rFonts w:cs="Calibri"/>
          <w:sz w:val="26"/>
          <w:szCs w:val="26"/>
          <w:lang w:val="uz-Cyrl-UZ"/>
        </w:rPr>
        <w:t>к</w:t>
      </w:r>
      <w:r w:rsidRPr="00CE36B8">
        <w:rPr>
          <w:rFonts w:cs="Calibri"/>
          <w:sz w:val="26"/>
          <w:szCs w:val="26"/>
          <w:lang w:val="uz-Cyrl-UZ"/>
        </w:rPr>
        <w:t>елиб чиқиши ўсимликка мансуб маҳсулотлар</w:t>
      </w:r>
      <w:r w:rsidRPr="00F458B4">
        <w:rPr>
          <w:rFonts w:cs="Calibri"/>
          <w:sz w:val="26"/>
          <w:szCs w:val="26"/>
          <w:lang w:val="uz-Cyrl-UZ"/>
        </w:rPr>
        <w:t xml:space="preserve">” – </w:t>
      </w:r>
      <w:r w:rsidR="006536FC">
        <w:rPr>
          <w:rFonts w:cs="Calibri"/>
          <w:sz w:val="26"/>
          <w:szCs w:val="26"/>
          <w:lang w:val="uz-Cyrl-UZ"/>
        </w:rPr>
        <w:t>221</w:t>
      </w:r>
      <w:r w:rsidRPr="00F458B4">
        <w:rPr>
          <w:rFonts w:cs="Calibri"/>
          <w:sz w:val="26"/>
          <w:szCs w:val="26"/>
          <w:lang w:val="uz-Cyrl-UZ"/>
        </w:rPr>
        <w:t xml:space="preserve"> мл</w:t>
      </w:r>
      <w:r w:rsidR="006536FC">
        <w:rPr>
          <w:rFonts w:cs="Calibri"/>
          <w:sz w:val="26"/>
          <w:szCs w:val="26"/>
          <w:lang w:val="uz-Cyrl-UZ"/>
        </w:rPr>
        <w:t>н</w:t>
      </w:r>
      <w:r w:rsidRPr="00F458B4">
        <w:rPr>
          <w:rFonts w:cs="Calibri"/>
          <w:sz w:val="26"/>
          <w:szCs w:val="26"/>
          <w:lang w:val="uz-Cyrl-UZ"/>
        </w:rPr>
        <w:t>. доллар (</w:t>
      </w:r>
      <w:r w:rsidRPr="00F458B4">
        <w:rPr>
          <w:rFonts w:cs="Calibri"/>
          <w:i/>
          <w:sz w:val="26"/>
          <w:szCs w:val="26"/>
          <w:lang w:val="uz-Cyrl-UZ"/>
        </w:rPr>
        <w:t>202</w:t>
      </w:r>
      <w:r w:rsidR="006536FC">
        <w:rPr>
          <w:rFonts w:cs="Calibri"/>
          <w:i/>
          <w:sz w:val="26"/>
          <w:szCs w:val="26"/>
          <w:lang w:val="uz-Cyrl-UZ"/>
        </w:rPr>
        <w:t>1</w:t>
      </w:r>
      <w:r w:rsidRPr="00F458B4">
        <w:rPr>
          <w:rFonts w:cs="Calibri"/>
          <w:i/>
          <w:sz w:val="26"/>
          <w:szCs w:val="26"/>
          <w:lang w:val="uz-Cyrl-UZ"/>
        </w:rPr>
        <w:t xml:space="preserve"> </w:t>
      </w:r>
      <w:r w:rsidR="006536FC" w:rsidRPr="00994A38">
        <w:rPr>
          <w:rFonts w:cs="Calibri"/>
          <w:i/>
          <w:sz w:val="26"/>
          <w:szCs w:val="26"/>
          <w:lang w:val="uz-Cyrl-UZ"/>
        </w:rPr>
        <w:t>йилнинг I чорагида</w:t>
      </w:r>
      <w:r w:rsidRPr="00F458B4">
        <w:rPr>
          <w:rFonts w:cs="Calibri"/>
          <w:i/>
          <w:sz w:val="26"/>
          <w:szCs w:val="26"/>
          <w:lang w:val="uz-Cyrl-UZ"/>
        </w:rPr>
        <w:t xml:space="preserve"> </w:t>
      </w:r>
      <w:r w:rsidR="004D7FA8">
        <w:rPr>
          <w:rFonts w:cs="Calibri"/>
          <w:i/>
          <w:sz w:val="26"/>
          <w:szCs w:val="26"/>
          <w:lang w:val="uz-Cyrl-UZ"/>
        </w:rPr>
        <w:t>1</w:t>
      </w:r>
      <w:r w:rsidR="006536FC">
        <w:rPr>
          <w:rFonts w:cs="Calibri"/>
          <w:i/>
          <w:sz w:val="26"/>
          <w:szCs w:val="26"/>
          <w:lang w:val="uz-Cyrl-UZ"/>
        </w:rPr>
        <w:t>8</w:t>
      </w:r>
      <w:r w:rsidR="004D7FA8">
        <w:rPr>
          <w:rFonts w:cs="Calibri"/>
          <w:i/>
          <w:sz w:val="26"/>
          <w:szCs w:val="26"/>
          <w:lang w:val="uz-Cyrl-UZ"/>
        </w:rPr>
        <w:t>2</w:t>
      </w:r>
      <w:r w:rsidRPr="00F458B4">
        <w:rPr>
          <w:rFonts w:cs="Calibri"/>
          <w:i/>
          <w:sz w:val="26"/>
          <w:szCs w:val="26"/>
          <w:lang w:val="uz-Cyrl-UZ"/>
        </w:rPr>
        <w:t xml:space="preserve"> мл</w:t>
      </w:r>
      <w:r w:rsidR="006536FC">
        <w:rPr>
          <w:rFonts w:cs="Calibri"/>
          <w:i/>
          <w:sz w:val="26"/>
          <w:szCs w:val="26"/>
          <w:lang w:val="uz-Cyrl-UZ"/>
        </w:rPr>
        <w:t>н</w:t>
      </w:r>
      <w:r w:rsidRPr="00F458B4">
        <w:rPr>
          <w:rFonts w:cs="Calibri"/>
          <w:i/>
          <w:sz w:val="26"/>
          <w:szCs w:val="26"/>
          <w:lang w:val="uz-Cyrl-UZ"/>
        </w:rPr>
        <w:t>. доллар</w:t>
      </w:r>
      <w:r w:rsidRPr="00F458B4">
        <w:rPr>
          <w:rFonts w:cs="Calibri"/>
          <w:sz w:val="26"/>
          <w:szCs w:val="26"/>
          <w:lang w:val="uz-Cyrl-UZ"/>
        </w:rPr>
        <w:t xml:space="preserve">), </w:t>
      </w:r>
      <w:r w:rsidR="006536FC" w:rsidRPr="00F458B4">
        <w:rPr>
          <w:rFonts w:cs="Calibri"/>
          <w:sz w:val="26"/>
          <w:szCs w:val="26"/>
          <w:lang w:val="uz-Cyrl-UZ"/>
        </w:rPr>
        <w:t>“</w:t>
      </w:r>
      <w:r w:rsidR="006536FC">
        <w:rPr>
          <w:rFonts w:cs="Calibri"/>
          <w:sz w:val="26"/>
          <w:szCs w:val="26"/>
          <w:lang w:val="uz-Cyrl-UZ"/>
        </w:rPr>
        <w:t>к</w:t>
      </w:r>
      <w:r w:rsidR="006536FC" w:rsidRPr="00465676">
        <w:rPr>
          <w:rFonts w:cs="Calibri"/>
          <w:sz w:val="26"/>
          <w:szCs w:val="26"/>
          <w:lang w:val="uz-Cyrl-UZ"/>
        </w:rPr>
        <w:t>имё саноати маҳсулотлари</w:t>
      </w:r>
      <w:r w:rsidR="006536FC" w:rsidRPr="00F458B4">
        <w:rPr>
          <w:rFonts w:cs="Calibri"/>
          <w:sz w:val="26"/>
          <w:szCs w:val="26"/>
          <w:lang w:val="uz-Cyrl-UZ"/>
        </w:rPr>
        <w:t xml:space="preserve">” – </w:t>
      </w:r>
      <w:r w:rsidR="006536FC">
        <w:rPr>
          <w:rFonts w:cs="Calibri"/>
          <w:sz w:val="26"/>
          <w:szCs w:val="26"/>
          <w:lang w:val="uz-Cyrl-UZ"/>
        </w:rPr>
        <w:t>170</w:t>
      </w:r>
      <w:r w:rsidR="006536FC" w:rsidRPr="00F458B4">
        <w:rPr>
          <w:rFonts w:cs="Calibri"/>
          <w:sz w:val="26"/>
          <w:szCs w:val="26"/>
          <w:lang w:val="uz-Cyrl-UZ"/>
        </w:rPr>
        <w:t xml:space="preserve"> млн. доллар (</w:t>
      </w:r>
      <w:r w:rsidR="006536FC" w:rsidRPr="00F458B4">
        <w:rPr>
          <w:rFonts w:cs="Calibri"/>
          <w:i/>
          <w:sz w:val="26"/>
          <w:szCs w:val="26"/>
          <w:lang w:val="uz-Cyrl-UZ"/>
        </w:rPr>
        <w:t>202</w:t>
      </w:r>
      <w:r w:rsidR="006536FC">
        <w:rPr>
          <w:rFonts w:cs="Calibri"/>
          <w:i/>
          <w:sz w:val="26"/>
          <w:szCs w:val="26"/>
          <w:lang w:val="uz-Cyrl-UZ"/>
        </w:rPr>
        <w:t>1</w:t>
      </w:r>
      <w:r w:rsidR="006536FC" w:rsidRPr="00F458B4">
        <w:rPr>
          <w:rFonts w:cs="Calibri"/>
          <w:i/>
          <w:sz w:val="26"/>
          <w:szCs w:val="26"/>
          <w:lang w:val="uz-Cyrl-UZ"/>
        </w:rPr>
        <w:t xml:space="preserve"> </w:t>
      </w:r>
      <w:r w:rsidR="006536FC" w:rsidRPr="00994A38">
        <w:rPr>
          <w:rFonts w:cs="Calibri"/>
          <w:i/>
          <w:sz w:val="26"/>
          <w:szCs w:val="26"/>
          <w:lang w:val="uz-Cyrl-UZ"/>
        </w:rPr>
        <w:t>йилнинг I чорагида</w:t>
      </w:r>
      <w:r w:rsidR="006536FC" w:rsidRPr="00F458B4">
        <w:rPr>
          <w:rFonts w:cs="Calibri"/>
          <w:sz w:val="26"/>
          <w:szCs w:val="26"/>
          <w:lang w:val="uz-Cyrl-UZ"/>
        </w:rPr>
        <w:t xml:space="preserve"> </w:t>
      </w:r>
      <w:r w:rsidR="006536FC">
        <w:rPr>
          <w:rFonts w:cs="Calibri"/>
          <w:i/>
          <w:sz w:val="26"/>
          <w:szCs w:val="26"/>
          <w:lang w:val="uz-Cyrl-UZ"/>
        </w:rPr>
        <w:t>132,0</w:t>
      </w:r>
      <w:r w:rsidR="006536FC" w:rsidRPr="00F458B4">
        <w:rPr>
          <w:rFonts w:cs="Calibri"/>
          <w:i/>
          <w:sz w:val="26"/>
          <w:szCs w:val="26"/>
          <w:lang w:val="uz-Cyrl-UZ"/>
        </w:rPr>
        <w:t xml:space="preserve"> млн. доллар</w:t>
      </w:r>
      <w:r w:rsidR="006536FC" w:rsidRPr="00F458B4">
        <w:rPr>
          <w:rFonts w:cs="Calibri"/>
          <w:sz w:val="26"/>
          <w:szCs w:val="26"/>
          <w:lang w:val="uz-Cyrl-UZ"/>
        </w:rPr>
        <w:t>)</w:t>
      </w:r>
      <w:r w:rsidR="006536FC">
        <w:rPr>
          <w:rFonts w:cs="Calibri"/>
          <w:sz w:val="26"/>
          <w:szCs w:val="26"/>
          <w:lang w:val="uz-Cyrl-UZ"/>
        </w:rPr>
        <w:t>,</w:t>
      </w:r>
      <w:r w:rsidR="006536FC" w:rsidRPr="00F458B4">
        <w:rPr>
          <w:rFonts w:cs="Calibri"/>
          <w:sz w:val="26"/>
          <w:szCs w:val="26"/>
          <w:lang w:val="uz-Cyrl-UZ"/>
        </w:rPr>
        <w:t xml:space="preserve"> </w:t>
      </w:r>
      <w:r w:rsidRPr="00F458B4">
        <w:rPr>
          <w:rFonts w:cs="Calibri"/>
          <w:sz w:val="26"/>
          <w:szCs w:val="26"/>
          <w:lang w:val="uz-Cyrl-UZ"/>
        </w:rPr>
        <w:t>“</w:t>
      </w:r>
      <w:r>
        <w:rPr>
          <w:rFonts w:cs="Calibri"/>
          <w:sz w:val="26"/>
          <w:szCs w:val="26"/>
          <w:lang w:val="uz-Cyrl-UZ"/>
        </w:rPr>
        <w:t>м</w:t>
      </w:r>
      <w:r w:rsidRPr="00CE36B8">
        <w:rPr>
          <w:rFonts w:cs="Calibri"/>
          <w:sz w:val="26"/>
          <w:szCs w:val="26"/>
          <w:lang w:val="uz-Cyrl-UZ"/>
        </w:rPr>
        <w:t>инерал маҳсулотлар</w:t>
      </w:r>
      <w:r w:rsidRPr="00F458B4">
        <w:rPr>
          <w:rFonts w:cs="Calibri"/>
          <w:sz w:val="26"/>
          <w:szCs w:val="26"/>
          <w:lang w:val="uz-Cyrl-UZ"/>
        </w:rPr>
        <w:t xml:space="preserve">” – </w:t>
      </w:r>
      <w:r w:rsidR="006536FC">
        <w:rPr>
          <w:rFonts w:cs="Calibri"/>
          <w:sz w:val="26"/>
          <w:szCs w:val="26"/>
          <w:lang w:val="uz-Cyrl-UZ"/>
        </w:rPr>
        <w:t>143</w:t>
      </w:r>
      <w:r w:rsidRPr="00F458B4">
        <w:rPr>
          <w:rFonts w:cs="Calibri"/>
          <w:sz w:val="26"/>
          <w:szCs w:val="26"/>
          <w:lang w:val="uz-Cyrl-UZ"/>
        </w:rPr>
        <w:t xml:space="preserve"> млн. доллар (</w:t>
      </w:r>
      <w:r w:rsidRPr="00F458B4">
        <w:rPr>
          <w:rFonts w:cs="Calibri"/>
          <w:i/>
          <w:sz w:val="26"/>
          <w:szCs w:val="26"/>
          <w:lang w:val="uz-Cyrl-UZ"/>
        </w:rPr>
        <w:t>202</w:t>
      </w:r>
      <w:r w:rsidR="006536FC">
        <w:rPr>
          <w:rFonts w:cs="Calibri"/>
          <w:i/>
          <w:sz w:val="26"/>
          <w:szCs w:val="26"/>
          <w:lang w:val="uz-Cyrl-UZ"/>
        </w:rPr>
        <w:t>1</w:t>
      </w:r>
      <w:r w:rsidRPr="00F458B4">
        <w:rPr>
          <w:rFonts w:cs="Calibri"/>
          <w:i/>
          <w:sz w:val="26"/>
          <w:szCs w:val="26"/>
          <w:lang w:val="uz-Cyrl-UZ"/>
        </w:rPr>
        <w:t xml:space="preserve"> </w:t>
      </w:r>
      <w:r w:rsidR="006536FC" w:rsidRPr="00994A38">
        <w:rPr>
          <w:rFonts w:cs="Calibri"/>
          <w:i/>
          <w:sz w:val="26"/>
          <w:szCs w:val="26"/>
          <w:lang w:val="uz-Cyrl-UZ"/>
        </w:rPr>
        <w:t>йилнинг I чорагида</w:t>
      </w:r>
      <w:r w:rsidRPr="00F458B4">
        <w:rPr>
          <w:rFonts w:cs="Calibri"/>
          <w:i/>
          <w:sz w:val="26"/>
          <w:szCs w:val="26"/>
          <w:lang w:val="uz-Cyrl-UZ"/>
        </w:rPr>
        <w:t xml:space="preserve"> </w:t>
      </w:r>
      <w:r w:rsidR="006536FC">
        <w:rPr>
          <w:rFonts w:cs="Calibri"/>
          <w:i/>
          <w:sz w:val="26"/>
          <w:szCs w:val="26"/>
          <w:lang w:val="uz-Cyrl-UZ"/>
        </w:rPr>
        <w:t>180</w:t>
      </w:r>
      <w:r w:rsidRPr="00F458B4">
        <w:rPr>
          <w:rFonts w:cs="Calibri"/>
          <w:i/>
          <w:sz w:val="26"/>
          <w:szCs w:val="26"/>
          <w:lang w:val="uz-Cyrl-UZ"/>
        </w:rPr>
        <w:t xml:space="preserve"> млн. доллар</w:t>
      </w:r>
      <w:r w:rsidRPr="00F458B4">
        <w:rPr>
          <w:rFonts w:cs="Calibri"/>
          <w:sz w:val="26"/>
          <w:szCs w:val="26"/>
          <w:lang w:val="uz-Cyrl-UZ"/>
        </w:rPr>
        <w:t xml:space="preserve">), </w:t>
      </w:r>
      <w:r w:rsidR="009B1BF0">
        <w:rPr>
          <w:rFonts w:cs="Calibri"/>
          <w:sz w:val="26"/>
          <w:szCs w:val="26"/>
          <w:lang w:val="uz-Cyrl-UZ"/>
        </w:rPr>
        <w:br/>
      </w:r>
      <w:r>
        <w:rPr>
          <w:rFonts w:cs="Calibri"/>
          <w:sz w:val="26"/>
          <w:szCs w:val="26"/>
          <w:lang w:val="uz-Cyrl-UZ"/>
        </w:rPr>
        <w:t>ва</w:t>
      </w:r>
      <w:r w:rsidRPr="00F458B4">
        <w:rPr>
          <w:rFonts w:cs="Calibri"/>
          <w:sz w:val="26"/>
          <w:szCs w:val="26"/>
          <w:lang w:val="uz-Cyrl-UZ"/>
        </w:rPr>
        <w:t xml:space="preserve"> “</w:t>
      </w:r>
      <w:r>
        <w:rPr>
          <w:rFonts w:cs="Calibri"/>
          <w:sz w:val="26"/>
          <w:szCs w:val="26"/>
          <w:lang w:val="uz-Cyrl-UZ"/>
        </w:rPr>
        <w:t>п</w:t>
      </w:r>
      <w:r w:rsidRPr="00555E18">
        <w:rPr>
          <w:rFonts w:cs="Calibri"/>
          <w:sz w:val="26"/>
          <w:szCs w:val="26"/>
          <w:lang w:val="uz-Cyrl-UZ"/>
        </w:rPr>
        <w:t>ластмассалар ва улардан буюмлар</w:t>
      </w:r>
      <w:r w:rsidRPr="00F458B4">
        <w:rPr>
          <w:rFonts w:cs="Calibri"/>
          <w:sz w:val="26"/>
          <w:szCs w:val="26"/>
          <w:lang w:val="uz-Cyrl-UZ"/>
        </w:rPr>
        <w:t xml:space="preserve">” – </w:t>
      </w:r>
      <w:r w:rsidR="006536FC">
        <w:rPr>
          <w:rFonts w:cs="Calibri"/>
          <w:sz w:val="26"/>
          <w:szCs w:val="26"/>
          <w:lang w:val="uz-Cyrl-UZ"/>
        </w:rPr>
        <w:t>90</w:t>
      </w:r>
      <w:r w:rsidRPr="00F458B4">
        <w:rPr>
          <w:rFonts w:cs="Calibri"/>
          <w:sz w:val="26"/>
          <w:szCs w:val="26"/>
          <w:lang w:val="uz-Cyrl-UZ"/>
        </w:rPr>
        <w:t xml:space="preserve"> млн. доллар (</w:t>
      </w:r>
      <w:r w:rsidRPr="00F458B4">
        <w:rPr>
          <w:rFonts w:cs="Calibri"/>
          <w:i/>
          <w:sz w:val="26"/>
          <w:szCs w:val="26"/>
          <w:lang w:val="uz-Cyrl-UZ"/>
        </w:rPr>
        <w:t>202</w:t>
      </w:r>
      <w:r w:rsidR="006536FC">
        <w:rPr>
          <w:rFonts w:cs="Calibri"/>
          <w:i/>
          <w:sz w:val="26"/>
          <w:szCs w:val="26"/>
          <w:lang w:val="uz-Cyrl-UZ"/>
        </w:rPr>
        <w:t>1</w:t>
      </w:r>
      <w:r w:rsidRPr="00F458B4">
        <w:rPr>
          <w:rFonts w:cs="Calibri"/>
          <w:i/>
          <w:sz w:val="26"/>
          <w:szCs w:val="26"/>
          <w:lang w:val="uz-Cyrl-UZ"/>
        </w:rPr>
        <w:t xml:space="preserve"> </w:t>
      </w:r>
      <w:r w:rsidR="006536FC" w:rsidRPr="00994A38">
        <w:rPr>
          <w:rFonts w:cs="Calibri"/>
          <w:i/>
          <w:sz w:val="26"/>
          <w:szCs w:val="26"/>
          <w:lang w:val="uz-Cyrl-UZ"/>
        </w:rPr>
        <w:t>йилнинг I чорагида</w:t>
      </w:r>
      <w:r w:rsidRPr="00994A38">
        <w:rPr>
          <w:rFonts w:cs="Calibri"/>
          <w:i/>
          <w:sz w:val="26"/>
          <w:szCs w:val="26"/>
          <w:lang w:val="uz-Cyrl-UZ"/>
        </w:rPr>
        <w:t xml:space="preserve"> </w:t>
      </w:r>
      <w:r w:rsidR="009B1BF0">
        <w:rPr>
          <w:rFonts w:cs="Calibri"/>
          <w:i/>
          <w:sz w:val="26"/>
          <w:szCs w:val="26"/>
          <w:lang w:val="uz-Cyrl-UZ"/>
        </w:rPr>
        <w:br/>
      </w:r>
      <w:r w:rsidR="006536FC">
        <w:rPr>
          <w:rFonts w:cs="Calibri"/>
          <w:i/>
          <w:sz w:val="26"/>
          <w:szCs w:val="26"/>
          <w:lang w:val="uz-Cyrl-UZ"/>
        </w:rPr>
        <w:t>113</w:t>
      </w:r>
      <w:r w:rsidRPr="00F458B4">
        <w:rPr>
          <w:rFonts w:cs="Calibri"/>
          <w:i/>
          <w:sz w:val="26"/>
          <w:szCs w:val="26"/>
          <w:lang w:val="uz-Cyrl-UZ"/>
        </w:rPr>
        <w:t xml:space="preserve"> мл</w:t>
      </w:r>
      <w:r>
        <w:rPr>
          <w:rFonts w:cs="Calibri"/>
          <w:i/>
          <w:sz w:val="26"/>
          <w:szCs w:val="26"/>
          <w:lang w:val="uz-Cyrl-UZ"/>
        </w:rPr>
        <w:t>н</w:t>
      </w:r>
      <w:r w:rsidRPr="00F458B4">
        <w:rPr>
          <w:rFonts w:cs="Calibri"/>
          <w:i/>
          <w:sz w:val="26"/>
          <w:szCs w:val="26"/>
          <w:lang w:val="uz-Cyrl-UZ"/>
        </w:rPr>
        <w:t>. доллар</w:t>
      </w:r>
      <w:r w:rsidRPr="00F458B4">
        <w:rPr>
          <w:rFonts w:cs="Calibri"/>
          <w:sz w:val="26"/>
          <w:szCs w:val="26"/>
          <w:lang w:val="uz-Cyrl-UZ"/>
        </w:rPr>
        <w:t xml:space="preserve">) ташкил қилган бўлиб, ушбу товарлар гуруҳининг улуши жами товарлар экспорти ҳажмининг </w:t>
      </w:r>
      <w:r w:rsidR="006536FC">
        <w:rPr>
          <w:rFonts w:cs="Calibri"/>
          <w:sz w:val="26"/>
          <w:szCs w:val="26"/>
          <w:lang w:val="uz-Cyrl-UZ"/>
        </w:rPr>
        <w:t>8</w:t>
      </w:r>
      <w:r w:rsidR="009B1BF0">
        <w:rPr>
          <w:rFonts w:cs="Calibri"/>
          <w:sz w:val="26"/>
          <w:szCs w:val="26"/>
          <w:lang w:val="uz-Cyrl-UZ"/>
        </w:rPr>
        <w:t>5</w:t>
      </w:r>
      <w:r>
        <w:rPr>
          <w:rFonts w:cs="Calibri"/>
          <w:sz w:val="26"/>
          <w:szCs w:val="26"/>
          <w:lang w:val="uz-Cyrl-UZ"/>
        </w:rPr>
        <w:t xml:space="preserve"> </w:t>
      </w:r>
      <w:r w:rsidRPr="00F458B4">
        <w:rPr>
          <w:rFonts w:cs="Calibri"/>
          <w:sz w:val="26"/>
          <w:szCs w:val="26"/>
          <w:lang w:val="uz-Cyrl-UZ"/>
        </w:rPr>
        <w:t xml:space="preserve">фоизини ташкил </w:t>
      </w:r>
      <w:r w:rsidRPr="00EC7C9A">
        <w:rPr>
          <w:rFonts w:cs="Calibri"/>
          <w:sz w:val="26"/>
          <w:szCs w:val="26"/>
          <w:lang w:val="uz-Cyrl-UZ"/>
        </w:rPr>
        <w:t>этди (</w:t>
      </w:r>
      <w:r w:rsidRPr="00F458B4">
        <w:rPr>
          <w:rFonts w:cs="Calibri"/>
          <w:i/>
          <w:sz w:val="26"/>
          <w:szCs w:val="26"/>
          <w:lang w:val="uz-Cyrl-UZ"/>
        </w:rPr>
        <w:t>202</w:t>
      </w:r>
      <w:r w:rsidR="006536FC">
        <w:rPr>
          <w:rFonts w:cs="Calibri"/>
          <w:i/>
          <w:sz w:val="26"/>
          <w:szCs w:val="26"/>
          <w:lang w:val="uz-Cyrl-UZ"/>
        </w:rPr>
        <w:t>1</w:t>
      </w:r>
      <w:r w:rsidRPr="00F458B4">
        <w:rPr>
          <w:rFonts w:cs="Calibri"/>
          <w:i/>
          <w:sz w:val="26"/>
          <w:szCs w:val="26"/>
          <w:lang w:val="uz-Cyrl-UZ"/>
        </w:rPr>
        <w:t xml:space="preserve"> йил</w:t>
      </w:r>
      <w:r w:rsidR="009B1BF0">
        <w:rPr>
          <w:rFonts w:cs="Calibri"/>
          <w:i/>
          <w:sz w:val="26"/>
          <w:szCs w:val="26"/>
          <w:lang w:val="uz-Cyrl-UZ"/>
        </w:rPr>
        <w:t xml:space="preserve">нинг </w:t>
      </w:r>
      <w:r w:rsidR="009B1BF0" w:rsidRPr="009B1BF0">
        <w:rPr>
          <w:rFonts w:cs="Calibri"/>
          <w:i/>
          <w:sz w:val="26"/>
          <w:szCs w:val="26"/>
          <w:lang w:val="uz-Cyrl-UZ"/>
        </w:rPr>
        <w:t xml:space="preserve">I </w:t>
      </w:r>
      <w:r w:rsidR="009B1BF0">
        <w:rPr>
          <w:rFonts w:cs="Calibri"/>
          <w:i/>
          <w:sz w:val="26"/>
          <w:szCs w:val="26"/>
          <w:lang w:val="uz-Cyrl-UZ"/>
        </w:rPr>
        <w:t>чорагида 85</w:t>
      </w:r>
      <w:r w:rsidRPr="00F458B4">
        <w:rPr>
          <w:rFonts w:cs="Calibri"/>
          <w:i/>
          <w:sz w:val="26"/>
          <w:szCs w:val="26"/>
          <w:lang w:val="uz-Cyrl-UZ"/>
        </w:rPr>
        <w:t xml:space="preserve"> фоиз</w:t>
      </w:r>
      <w:r w:rsidRPr="00F458B4">
        <w:rPr>
          <w:rFonts w:cs="Calibri"/>
          <w:sz w:val="26"/>
          <w:szCs w:val="26"/>
          <w:lang w:val="uz-Cyrl-UZ"/>
        </w:rPr>
        <w:t xml:space="preserve">) </w:t>
      </w:r>
      <w:r w:rsidR="009B1BF0">
        <w:rPr>
          <w:rFonts w:cs="Calibri"/>
          <w:sz w:val="26"/>
          <w:szCs w:val="26"/>
          <w:lang w:val="uz-Cyrl-UZ"/>
        </w:rPr>
        <w:br/>
      </w:r>
      <w:r w:rsidRPr="00F458B4">
        <w:rPr>
          <w:color w:val="0070C0"/>
          <w:sz w:val="26"/>
          <w:szCs w:val="26"/>
          <w:lang w:val="uz-Cyrl-UZ"/>
        </w:rPr>
        <w:t>(</w:t>
      </w:r>
      <w:r>
        <w:rPr>
          <w:color w:val="0070C0"/>
          <w:sz w:val="26"/>
          <w:szCs w:val="26"/>
          <w:lang w:val="uz-Cyrl-UZ"/>
        </w:rPr>
        <w:t>5</w:t>
      </w:r>
      <w:r w:rsidRPr="00F458B4">
        <w:rPr>
          <w:color w:val="0070C0"/>
          <w:sz w:val="26"/>
          <w:szCs w:val="26"/>
          <w:lang w:val="uz-Cyrl-UZ"/>
        </w:rPr>
        <w:t>-диаграмма).</w:t>
      </w:r>
      <w:r w:rsidR="002D4077">
        <w:rPr>
          <w:rFonts w:cs="Calibri"/>
          <w:lang w:val="uz-Cyrl-UZ"/>
        </w:rPr>
        <w:br w:type="page"/>
      </w:r>
    </w:p>
    <w:p w:rsidR="004A4260" w:rsidRPr="00AB31BF" w:rsidRDefault="00CC0404" w:rsidP="00E03F7C">
      <w:pPr>
        <w:jc w:val="right"/>
        <w:rPr>
          <w:rFonts w:cs="Calibri"/>
          <w:lang w:val="uz-Cyrl-UZ"/>
        </w:rPr>
      </w:pPr>
      <w:r>
        <w:rPr>
          <w:rFonts w:cs="Calibri"/>
          <w:lang w:val="uz-Cyrl-UZ"/>
        </w:rPr>
        <w:lastRenderedPageBreak/>
        <w:t>4</w:t>
      </w:r>
      <w:r w:rsidR="004A4260" w:rsidRPr="00AB31BF">
        <w:rPr>
          <w:rFonts w:cs="Calibri"/>
          <w:lang w:val="uz-Cyrl-UZ"/>
        </w:rPr>
        <w:t>-диаграмма</w:t>
      </w:r>
    </w:p>
    <w:p w:rsidR="004A4260" w:rsidRPr="00D11F2D" w:rsidRDefault="004A4260" w:rsidP="00120C85">
      <w:pPr>
        <w:spacing w:line="288" w:lineRule="auto"/>
        <w:ind w:firstLine="709"/>
        <w:jc w:val="center"/>
        <w:rPr>
          <w:rFonts w:cs="Calibri"/>
          <w:b/>
          <w:noProof/>
          <w:sz w:val="28"/>
          <w:szCs w:val="28"/>
          <w:lang w:val="uz-Cyrl-UZ"/>
        </w:rPr>
      </w:pPr>
      <w:r w:rsidRPr="006F0362">
        <w:rPr>
          <w:rFonts w:cs="Calibri"/>
          <w:b/>
          <w:noProof/>
          <w:sz w:val="28"/>
          <w:szCs w:val="28"/>
          <w:lang w:val="uz-Cyrl-UZ"/>
        </w:rPr>
        <w:t>ТОВАРЛАР ЭКСПОРТИНИНГ АСОСИЙ МАМЛАКАТЛАРИ</w:t>
      </w:r>
    </w:p>
    <w:p w:rsidR="00762DCA" w:rsidRPr="00D11F2D" w:rsidRDefault="00762DCA" w:rsidP="00120C85">
      <w:pPr>
        <w:suppressAutoHyphens/>
        <w:ind w:firstLine="709"/>
        <w:jc w:val="center"/>
        <w:rPr>
          <w:i/>
          <w:noProof/>
          <w:sz w:val="22"/>
          <w:szCs w:val="22"/>
        </w:rPr>
      </w:pPr>
      <w:r w:rsidRPr="00D11F2D">
        <w:rPr>
          <w:i/>
          <w:noProof/>
          <w:sz w:val="22"/>
          <w:szCs w:val="22"/>
        </w:rPr>
        <w:t>(</w:t>
      </w:r>
      <w:r w:rsidRPr="00D11F2D">
        <w:rPr>
          <w:i/>
          <w:noProof/>
          <w:sz w:val="22"/>
          <w:szCs w:val="22"/>
          <w:lang w:val="uz-Cyrl-UZ"/>
        </w:rPr>
        <w:t>номонетар олтин экспорти ҳисобга олинмаган</w:t>
      </w:r>
      <w:r w:rsidRPr="00D11F2D">
        <w:rPr>
          <w:i/>
          <w:noProof/>
          <w:sz w:val="22"/>
          <w:szCs w:val="22"/>
        </w:rPr>
        <w:t>)</w:t>
      </w:r>
    </w:p>
    <w:p w:rsidR="004A4260" w:rsidRDefault="004A4260" w:rsidP="000974D9">
      <w:pPr>
        <w:spacing w:line="288" w:lineRule="auto"/>
        <w:ind w:firstLine="709"/>
        <w:jc w:val="right"/>
        <w:rPr>
          <w:noProof/>
        </w:rPr>
      </w:pPr>
      <w:r w:rsidRPr="00D11F2D">
        <w:rPr>
          <w:rFonts w:cs="Calibri"/>
          <w:i/>
          <w:lang w:val="uz-Cyrl-UZ"/>
        </w:rPr>
        <w:t>(млн. доллар</w:t>
      </w:r>
      <w:r w:rsidRPr="00D42340">
        <w:rPr>
          <w:rFonts w:cs="Calibri"/>
          <w:i/>
          <w:lang w:val="uz-Cyrl-UZ"/>
        </w:rPr>
        <w:t>)</w:t>
      </w:r>
      <w:r w:rsidR="00FE77DA" w:rsidRPr="00D42340">
        <w:rPr>
          <w:noProof/>
        </w:rPr>
        <w:t xml:space="preserve"> </w:t>
      </w:r>
      <w:r w:rsidR="00262495">
        <w:rPr>
          <w:noProof/>
        </w:rPr>
        <w:drawing>
          <wp:inline distT="0" distB="0" distL="0" distR="0" wp14:anchorId="2E1418A5" wp14:editId="26958F98">
            <wp:extent cx="6301105" cy="3735705"/>
            <wp:effectExtent l="0" t="0" r="4445" b="1714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1469C" w:rsidRPr="001201D6" w:rsidRDefault="00CC0404" w:rsidP="00D0063D">
      <w:pPr>
        <w:spacing w:before="120" w:after="120"/>
        <w:ind w:firstLine="8080"/>
        <w:jc w:val="center"/>
        <w:rPr>
          <w:rFonts w:cs="Calibri"/>
          <w:lang w:val="uz-Cyrl-UZ"/>
        </w:rPr>
      </w:pPr>
      <w:r w:rsidRPr="001201D6">
        <w:rPr>
          <w:rFonts w:cs="Calibri"/>
          <w:lang w:val="uz-Cyrl-UZ"/>
        </w:rPr>
        <w:t>5</w:t>
      </w:r>
      <w:r w:rsidR="0081469C" w:rsidRPr="001201D6">
        <w:rPr>
          <w:rFonts w:cs="Calibri"/>
          <w:lang w:val="uz-Cyrl-UZ"/>
        </w:rPr>
        <w:t>-диаграмма</w:t>
      </w:r>
    </w:p>
    <w:p w:rsidR="0081469C" w:rsidRPr="001201D6" w:rsidRDefault="003631D7" w:rsidP="003631D7">
      <w:pPr>
        <w:spacing w:line="288" w:lineRule="auto"/>
        <w:ind w:firstLine="709"/>
        <w:jc w:val="center"/>
        <w:rPr>
          <w:rFonts w:cs="Calibri"/>
          <w:b/>
          <w:noProof/>
          <w:sz w:val="28"/>
          <w:szCs w:val="28"/>
          <w:lang w:val="uz-Cyrl-UZ"/>
        </w:rPr>
      </w:pPr>
      <w:r w:rsidRPr="006F0362">
        <w:rPr>
          <w:rFonts w:cs="Calibri"/>
          <w:b/>
          <w:noProof/>
          <w:sz w:val="28"/>
          <w:szCs w:val="28"/>
          <w:lang w:val="uz-Cyrl-UZ"/>
        </w:rPr>
        <w:t>ЭКСПОРТ</w:t>
      </w:r>
      <w:r w:rsidR="000974D9" w:rsidRPr="006F0362">
        <w:rPr>
          <w:rFonts w:cs="Calibri"/>
          <w:b/>
          <w:noProof/>
          <w:sz w:val="28"/>
          <w:szCs w:val="28"/>
          <w:lang w:val="uz-Cyrl-UZ"/>
        </w:rPr>
        <w:t xml:space="preserve"> ТОВАРЛАРИНИНГ АСОСИЙ ГУРУҲЛАРИ</w:t>
      </w:r>
    </w:p>
    <w:p w:rsidR="000974D9" w:rsidRDefault="000974D9" w:rsidP="00D0063D">
      <w:pPr>
        <w:tabs>
          <w:tab w:val="left" w:pos="0"/>
        </w:tabs>
        <w:ind w:firstLine="709"/>
        <w:jc w:val="center"/>
        <w:rPr>
          <w:noProof/>
          <w:lang w:val="uz-Cyrl-UZ"/>
        </w:rPr>
      </w:pPr>
      <w:r w:rsidRPr="001201D6">
        <w:rPr>
          <w:rFonts w:cs="Calibri"/>
          <w:i/>
          <w:iCs/>
          <w:noProof/>
          <w:sz w:val="22"/>
          <w:szCs w:val="22"/>
          <w:lang w:val="uz-Cyrl-UZ"/>
        </w:rPr>
        <w:t>(</w:t>
      </w:r>
      <w:r w:rsidR="003631D7" w:rsidRPr="001201D6">
        <w:rPr>
          <w:rFonts w:cs="Calibri"/>
          <w:i/>
          <w:iCs/>
          <w:noProof/>
          <w:sz w:val="22"/>
          <w:szCs w:val="22"/>
          <w:lang w:val="uz-Cyrl-UZ"/>
        </w:rPr>
        <w:t>экспорт</w:t>
      </w:r>
      <w:r w:rsidRPr="001201D6">
        <w:rPr>
          <w:rFonts w:cs="Calibri"/>
          <w:i/>
          <w:iCs/>
          <w:noProof/>
          <w:sz w:val="22"/>
          <w:szCs w:val="22"/>
          <w:lang w:val="uz-Cyrl-UZ"/>
        </w:rPr>
        <w:t>нинг умумий ҳажмига нормаллаштирилган)</w:t>
      </w:r>
      <w:r w:rsidR="00E65C73" w:rsidRPr="00C4105A">
        <w:rPr>
          <w:noProof/>
          <w:lang w:val="uz-Cyrl-UZ"/>
        </w:rPr>
        <w:t xml:space="preserve"> </w:t>
      </w:r>
      <w:r w:rsidR="004F6B47">
        <w:rPr>
          <w:noProof/>
        </w:rPr>
        <w:drawing>
          <wp:inline distT="0" distB="0" distL="0" distR="0" wp14:anchorId="30383BBC" wp14:editId="4CA55B25">
            <wp:extent cx="6405880" cy="3467405"/>
            <wp:effectExtent l="0" t="0" r="1397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F6B47" w:rsidRDefault="00D0063D" w:rsidP="004F6B47">
      <w:pPr>
        <w:tabs>
          <w:tab w:val="left" w:pos="0"/>
        </w:tabs>
        <w:spacing w:line="288" w:lineRule="auto"/>
        <w:jc w:val="both"/>
        <w:rPr>
          <w:i/>
          <w:noProof/>
          <w:sz w:val="20"/>
          <w:lang w:val="uz-Cyrl-UZ"/>
        </w:rPr>
      </w:pPr>
      <w:r>
        <w:rPr>
          <w:i/>
          <w:noProof/>
          <w:sz w:val="20"/>
          <w:lang w:val="uz-Cyrl-UZ"/>
        </w:rPr>
        <w:t>*</w:t>
      </w:r>
      <w:r w:rsidR="004F6B47" w:rsidRPr="004F6B47">
        <w:rPr>
          <w:i/>
          <w:noProof/>
          <w:sz w:val="20"/>
          <w:lang w:val="uz-Cyrl-UZ"/>
        </w:rPr>
        <w:t>номонетар олтин экспорти инобатга олинмаган</w:t>
      </w:r>
    </w:p>
    <w:p w:rsidR="004F6B47" w:rsidRDefault="004F6B47">
      <w:pPr>
        <w:rPr>
          <w:i/>
          <w:noProof/>
          <w:sz w:val="20"/>
          <w:lang w:val="uz-Cyrl-UZ"/>
        </w:rPr>
      </w:pPr>
      <w:r>
        <w:rPr>
          <w:i/>
          <w:noProof/>
          <w:sz w:val="20"/>
          <w:lang w:val="uz-Cyrl-UZ"/>
        </w:rPr>
        <w:br w:type="page"/>
      </w:r>
    </w:p>
    <w:p w:rsidR="000533AB" w:rsidRPr="000533AB" w:rsidRDefault="000533AB" w:rsidP="000533AB">
      <w:pPr>
        <w:tabs>
          <w:tab w:val="left" w:pos="9356"/>
        </w:tabs>
        <w:spacing w:before="120" w:line="288" w:lineRule="auto"/>
        <w:ind w:firstLine="709"/>
        <w:jc w:val="both"/>
        <w:rPr>
          <w:rFonts w:cs="Calibri"/>
          <w:sz w:val="26"/>
          <w:szCs w:val="26"/>
          <w:lang w:val="uz-Cyrl-UZ"/>
        </w:rPr>
      </w:pPr>
      <w:r w:rsidRPr="000533AB">
        <w:rPr>
          <w:rFonts w:cs="Calibri"/>
          <w:sz w:val="26"/>
          <w:szCs w:val="26"/>
          <w:lang w:val="uz-Cyrl-UZ"/>
        </w:rPr>
        <w:lastRenderedPageBreak/>
        <w:t xml:space="preserve">Шу билан бирга, товарлар импортининг асосий қисми “машиналар, ускуналар, механизмлар” – </w:t>
      </w:r>
      <w:r w:rsidR="00891008">
        <w:rPr>
          <w:rFonts w:cs="Calibri"/>
          <w:sz w:val="26"/>
          <w:szCs w:val="26"/>
          <w:lang w:val="uz-Cyrl-UZ"/>
        </w:rPr>
        <w:t>1</w:t>
      </w:r>
      <w:r w:rsidRPr="000533AB">
        <w:rPr>
          <w:rFonts w:cs="Calibri"/>
          <w:sz w:val="26"/>
          <w:szCs w:val="26"/>
          <w:lang w:val="uz-Cyrl-UZ"/>
        </w:rPr>
        <w:t>,</w:t>
      </w:r>
      <w:r w:rsidR="006A2BCB">
        <w:rPr>
          <w:rFonts w:cs="Calibri"/>
          <w:sz w:val="26"/>
          <w:szCs w:val="26"/>
          <w:lang w:val="uz-Cyrl-UZ"/>
        </w:rPr>
        <w:t>9</w:t>
      </w:r>
      <w:r w:rsidRPr="000533AB">
        <w:rPr>
          <w:rFonts w:cs="Calibri"/>
          <w:sz w:val="26"/>
          <w:szCs w:val="26"/>
          <w:lang w:val="uz-Cyrl-UZ"/>
        </w:rPr>
        <w:t xml:space="preserve"> млрд. доллар </w:t>
      </w:r>
      <w:r w:rsidRPr="009007F4">
        <w:rPr>
          <w:rFonts w:cs="Calibri"/>
          <w:i/>
          <w:sz w:val="26"/>
          <w:szCs w:val="26"/>
          <w:lang w:val="uz-Cyrl-UZ"/>
        </w:rPr>
        <w:t>(202</w:t>
      </w:r>
      <w:r w:rsidR="00891008" w:rsidRPr="009007F4">
        <w:rPr>
          <w:rFonts w:cs="Calibri"/>
          <w:i/>
          <w:sz w:val="26"/>
          <w:szCs w:val="26"/>
          <w:lang w:val="uz-Cyrl-UZ"/>
        </w:rPr>
        <w:t>1</w:t>
      </w:r>
      <w:r w:rsidRPr="009007F4">
        <w:rPr>
          <w:rFonts w:cs="Calibri"/>
          <w:i/>
          <w:sz w:val="26"/>
          <w:szCs w:val="26"/>
          <w:lang w:val="uz-Cyrl-UZ"/>
        </w:rPr>
        <w:t xml:space="preserve"> </w:t>
      </w:r>
      <w:r w:rsidR="00891008" w:rsidRPr="009007F4">
        <w:rPr>
          <w:rFonts w:cs="Calibri"/>
          <w:i/>
          <w:spacing w:val="-4"/>
          <w:sz w:val="26"/>
          <w:szCs w:val="26"/>
          <w:lang w:val="uz-Cyrl-UZ"/>
        </w:rPr>
        <w:t>йилнинг I чорагида</w:t>
      </w:r>
      <w:r w:rsidR="00FA4EEC" w:rsidRPr="009007F4">
        <w:rPr>
          <w:i/>
          <w:sz w:val="26"/>
          <w:szCs w:val="26"/>
          <w:lang w:val="uz-Cyrl-UZ"/>
        </w:rPr>
        <w:t xml:space="preserve"> </w:t>
      </w:r>
      <w:r w:rsidR="00891008" w:rsidRPr="009007F4">
        <w:rPr>
          <w:rFonts w:cs="Calibri"/>
          <w:i/>
          <w:sz w:val="26"/>
          <w:szCs w:val="26"/>
          <w:lang w:val="uz-Cyrl-UZ"/>
        </w:rPr>
        <w:t>1</w:t>
      </w:r>
      <w:r w:rsidRPr="009007F4">
        <w:rPr>
          <w:rFonts w:cs="Calibri"/>
          <w:i/>
          <w:sz w:val="26"/>
          <w:szCs w:val="26"/>
          <w:lang w:val="uz-Cyrl-UZ"/>
        </w:rPr>
        <w:t>,</w:t>
      </w:r>
      <w:r w:rsidR="00891008" w:rsidRPr="009007F4">
        <w:rPr>
          <w:rFonts w:cs="Calibri"/>
          <w:i/>
          <w:sz w:val="26"/>
          <w:szCs w:val="26"/>
          <w:lang w:val="uz-Cyrl-UZ"/>
        </w:rPr>
        <w:t>4</w:t>
      </w:r>
      <w:r w:rsidRPr="009007F4">
        <w:rPr>
          <w:rFonts w:cs="Calibri"/>
          <w:i/>
          <w:sz w:val="26"/>
          <w:szCs w:val="26"/>
          <w:lang w:val="uz-Cyrl-UZ"/>
        </w:rPr>
        <w:t xml:space="preserve"> млрд. доллар)</w:t>
      </w:r>
      <w:r w:rsidRPr="000533AB">
        <w:rPr>
          <w:rFonts w:cs="Calibri"/>
          <w:sz w:val="26"/>
          <w:szCs w:val="26"/>
          <w:lang w:val="uz-Cyrl-UZ"/>
        </w:rPr>
        <w:t xml:space="preserve">, “қимматбаҳо бўлмаган металлар ва улардан тайёрланган маҳсулотлар” – </w:t>
      </w:r>
      <w:r w:rsidR="00891008">
        <w:rPr>
          <w:rFonts w:cs="Calibri"/>
          <w:sz w:val="26"/>
          <w:szCs w:val="26"/>
          <w:lang w:val="uz-Cyrl-UZ"/>
        </w:rPr>
        <w:t>9</w:t>
      </w:r>
      <w:r w:rsidR="002308BB" w:rsidRPr="002308BB">
        <w:rPr>
          <w:rFonts w:cs="Calibri"/>
          <w:sz w:val="26"/>
          <w:szCs w:val="26"/>
          <w:lang w:val="uz-Cyrl-UZ"/>
        </w:rPr>
        <w:t>6</w:t>
      </w:r>
      <w:r w:rsidR="00891008">
        <w:rPr>
          <w:rFonts w:cs="Calibri"/>
          <w:sz w:val="26"/>
          <w:szCs w:val="26"/>
          <w:lang w:val="uz-Cyrl-UZ"/>
        </w:rPr>
        <w:t>4</w:t>
      </w:r>
      <w:r w:rsidRPr="000533AB">
        <w:rPr>
          <w:rFonts w:cs="Calibri"/>
          <w:sz w:val="26"/>
          <w:szCs w:val="26"/>
          <w:lang w:val="uz-Cyrl-UZ"/>
        </w:rPr>
        <w:t xml:space="preserve"> мл</w:t>
      </w:r>
      <w:r w:rsidR="00891008">
        <w:rPr>
          <w:rFonts w:cs="Calibri"/>
          <w:sz w:val="26"/>
          <w:szCs w:val="26"/>
          <w:lang w:val="uz-Cyrl-UZ"/>
        </w:rPr>
        <w:t>н</w:t>
      </w:r>
      <w:r w:rsidRPr="000533AB">
        <w:rPr>
          <w:rFonts w:cs="Calibri"/>
          <w:sz w:val="26"/>
          <w:szCs w:val="26"/>
          <w:lang w:val="uz-Cyrl-UZ"/>
        </w:rPr>
        <w:t xml:space="preserve">. доллар </w:t>
      </w:r>
      <w:r w:rsidRPr="009007F4">
        <w:rPr>
          <w:rFonts w:cs="Calibri"/>
          <w:i/>
          <w:sz w:val="26"/>
          <w:szCs w:val="26"/>
          <w:lang w:val="uz-Cyrl-UZ"/>
        </w:rPr>
        <w:t>(202</w:t>
      </w:r>
      <w:r w:rsidR="00891008" w:rsidRPr="009007F4">
        <w:rPr>
          <w:rFonts w:cs="Calibri"/>
          <w:i/>
          <w:sz w:val="26"/>
          <w:szCs w:val="26"/>
          <w:lang w:val="uz-Cyrl-UZ"/>
        </w:rPr>
        <w:t>1</w:t>
      </w:r>
      <w:r w:rsidRPr="009007F4">
        <w:rPr>
          <w:rFonts w:cs="Calibri"/>
          <w:i/>
          <w:sz w:val="26"/>
          <w:szCs w:val="26"/>
          <w:lang w:val="uz-Cyrl-UZ"/>
        </w:rPr>
        <w:t xml:space="preserve"> </w:t>
      </w:r>
      <w:r w:rsidR="00891008" w:rsidRPr="009007F4">
        <w:rPr>
          <w:rFonts w:cs="Calibri"/>
          <w:i/>
          <w:spacing w:val="-4"/>
          <w:sz w:val="26"/>
          <w:szCs w:val="26"/>
          <w:lang w:val="uz-Cyrl-UZ"/>
        </w:rPr>
        <w:t>йилнинг I чорагида</w:t>
      </w:r>
      <w:r w:rsidRPr="009007F4">
        <w:rPr>
          <w:rFonts w:cs="Calibri"/>
          <w:i/>
          <w:sz w:val="26"/>
          <w:szCs w:val="26"/>
          <w:lang w:val="uz-Cyrl-UZ"/>
        </w:rPr>
        <w:t xml:space="preserve"> </w:t>
      </w:r>
      <w:r w:rsidR="00891008" w:rsidRPr="009007F4">
        <w:rPr>
          <w:rFonts w:cs="Calibri"/>
          <w:i/>
          <w:sz w:val="26"/>
          <w:szCs w:val="26"/>
          <w:lang w:val="uz-Cyrl-UZ"/>
        </w:rPr>
        <w:t>715</w:t>
      </w:r>
      <w:r w:rsidRPr="009007F4">
        <w:rPr>
          <w:rFonts w:cs="Calibri"/>
          <w:i/>
          <w:sz w:val="26"/>
          <w:szCs w:val="26"/>
          <w:lang w:val="uz-Cyrl-UZ"/>
        </w:rPr>
        <w:t xml:space="preserve"> мл</w:t>
      </w:r>
      <w:r w:rsidR="00891008" w:rsidRPr="009007F4">
        <w:rPr>
          <w:rFonts w:cs="Calibri"/>
          <w:i/>
          <w:sz w:val="26"/>
          <w:szCs w:val="26"/>
          <w:lang w:val="uz-Cyrl-UZ"/>
        </w:rPr>
        <w:t>н</w:t>
      </w:r>
      <w:r w:rsidRPr="009007F4">
        <w:rPr>
          <w:rFonts w:cs="Calibri"/>
          <w:i/>
          <w:sz w:val="26"/>
          <w:szCs w:val="26"/>
          <w:lang w:val="uz-Cyrl-UZ"/>
        </w:rPr>
        <w:t>.</w:t>
      </w:r>
      <w:r w:rsidRPr="000533AB">
        <w:rPr>
          <w:rFonts w:cs="Calibri"/>
          <w:i/>
          <w:sz w:val="26"/>
          <w:szCs w:val="26"/>
          <w:lang w:val="uz-Cyrl-UZ"/>
        </w:rPr>
        <w:t xml:space="preserve"> доллар</w:t>
      </w:r>
      <w:r w:rsidRPr="000533AB">
        <w:rPr>
          <w:rFonts w:cs="Calibri"/>
          <w:sz w:val="26"/>
          <w:szCs w:val="26"/>
          <w:lang w:val="uz-Cyrl-UZ"/>
        </w:rPr>
        <w:t>), “</w:t>
      </w:r>
      <w:r w:rsidR="00417E85">
        <w:rPr>
          <w:rFonts w:cs="Calibri"/>
          <w:sz w:val="26"/>
          <w:szCs w:val="26"/>
          <w:lang w:val="uz-Cyrl-UZ"/>
        </w:rPr>
        <w:t>к</w:t>
      </w:r>
      <w:r w:rsidR="00417E85" w:rsidRPr="002B3BB7">
        <w:rPr>
          <w:rFonts w:cs="Calibri"/>
          <w:sz w:val="26"/>
          <w:szCs w:val="26"/>
          <w:lang w:val="uz-Cyrl-UZ"/>
        </w:rPr>
        <w:t>имё саноати маҳсулотлари</w:t>
      </w:r>
      <w:r w:rsidRPr="000533AB">
        <w:rPr>
          <w:rFonts w:cs="Calibri"/>
          <w:sz w:val="26"/>
          <w:szCs w:val="26"/>
          <w:lang w:val="uz-Cyrl-UZ"/>
        </w:rPr>
        <w:t xml:space="preserve">”– </w:t>
      </w:r>
      <w:r w:rsidR="00891008">
        <w:rPr>
          <w:rFonts w:cs="Calibri"/>
          <w:sz w:val="26"/>
          <w:szCs w:val="26"/>
          <w:lang w:val="uz-Cyrl-UZ"/>
        </w:rPr>
        <w:br/>
        <w:t>8</w:t>
      </w:r>
      <w:r w:rsidR="002308BB" w:rsidRPr="002308BB">
        <w:rPr>
          <w:rFonts w:cs="Calibri"/>
          <w:sz w:val="26"/>
          <w:szCs w:val="26"/>
          <w:lang w:val="uz-Cyrl-UZ"/>
        </w:rPr>
        <w:t>15</w:t>
      </w:r>
      <w:r w:rsidRPr="000533AB">
        <w:rPr>
          <w:rFonts w:cs="Calibri"/>
          <w:sz w:val="26"/>
          <w:szCs w:val="26"/>
          <w:lang w:val="uz-Cyrl-UZ"/>
        </w:rPr>
        <w:t xml:space="preserve"> мл</w:t>
      </w:r>
      <w:r w:rsidR="00891008">
        <w:rPr>
          <w:rFonts w:cs="Calibri"/>
          <w:sz w:val="26"/>
          <w:szCs w:val="26"/>
          <w:lang w:val="uz-Cyrl-UZ"/>
        </w:rPr>
        <w:t>н</w:t>
      </w:r>
      <w:r w:rsidRPr="000533AB">
        <w:rPr>
          <w:rFonts w:cs="Calibri"/>
          <w:sz w:val="26"/>
          <w:szCs w:val="26"/>
          <w:lang w:val="uz-Cyrl-UZ"/>
        </w:rPr>
        <w:t>. доллар (</w:t>
      </w:r>
      <w:r w:rsidRPr="000533AB">
        <w:rPr>
          <w:rFonts w:cs="Calibri"/>
          <w:i/>
          <w:sz w:val="26"/>
          <w:szCs w:val="26"/>
          <w:lang w:val="uz-Cyrl-UZ"/>
        </w:rPr>
        <w:t>202</w:t>
      </w:r>
      <w:r w:rsidR="00891008">
        <w:rPr>
          <w:rFonts w:cs="Calibri"/>
          <w:i/>
          <w:sz w:val="26"/>
          <w:szCs w:val="26"/>
          <w:lang w:val="uz-Cyrl-UZ"/>
        </w:rPr>
        <w:t>1</w:t>
      </w:r>
      <w:r w:rsidRPr="000533AB">
        <w:rPr>
          <w:rFonts w:cs="Calibri"/>
          <w:i/>
          <w:sz w:val="26"/>
          <w:szCs w:val="26"/>
          <w:lang w:val="uz-Cyrl-UZ"/>
        </w:rPr>
        <w:t xml:space="preserve"> </w:t>
      </w:r>
      <w:r w:rsidR="00891008" w:rsidRPr="00994A38">
        <w:rPr>
          <w:rFonts w:cs="Calibri"/>
          <w:i/>
          <w:sz w:val="26"/>
          <w:szCs w:val="26"/>
          <w:lang w:val="uz-Cyrl-UZ"/>
        </w:rPr>
        <w:t>йилнинг I чорагида</w:t>
      </w:r>
      <w:r w:rsidRPr="000533AB">
        <w:rPr>
          <w:rFonts w:cs="Calibri"/>
          <w:i/>
          <w:sz w:val="26"/>
          <w:szCs w:val="26"/>
          <w:lang w:val="uz-Cyrl-UZ"/>
        </w:rPr>
        <w:t xml:space="preserve"> </w:t>
      </w:r>
      <w:r w:rsidR="00891008">
        <w:rPr>
          <w:rFonts w:cs="Calibri"/>
          <w:i/>
          <w:sz w:val="26"/>
          <w:szCs w:val="26"/>
          <w:lang w:val="uz-Cyrl-UZ"/>
        </w:rPr>
        <w:t>615</w:t>
      </w:r>
      <w:r w:rsidRPr="000533AB">
        <w:rPr>
          <w:rFonts w:cs="Calibri"/>
          <w:i/>
          <w:sz w:val="26"/>
          <w:szCs w:val="26"/>
          <w:lang w:val="uz-Cyrl-UZ"/>
        </w:rPr>
        <w:t xml:space="preserve"> мл</w:t>
      </w:r>
      <w:r w:rsidR="00891008">
        <w:rPr>
          <w:rFonts w:cs="Calibri"/>
          <w:i/>
          <w:sz w:val="26"/>
          <w:szCs w:val="26"/>
          <w:lang w:val="uz-Cyrl-UZ"/>
        </w:rPr>
        <w:t>н</w:t>
      </w:r>
      <w:r w:rsidRPr="000533AB">
        <w:rPr>
          <w:rFonts w:cs="Calibri"/>
          <w:i/>
          <w:sz w:val="26"/>
          <w:szCs w:val="26"/>
          <w:lang w:val="uz-Cyrl-UZ"/>
        </w:rPr>
        <w:t>. доллар</w:t>
      </w:r>
      <w:r w:rsidRPr="000533AB">
        <w:rPr>
          <w:rFonts w:cs="Calibri"/>
          <w:sz w:val="26"/>
          <w:szCs w:val="26"/>
          <w:lang w:val="uz-Cyrl-UZ"/>
        </w:rPr>
        <w:t>), “</w:t>
      </w:r>
      <w:r w:rsidR="00642E63">
        <w:rPr>
          <w:rFonts w:cs="Calibri"/>
          <w:sz w:val="26"/>
          <w:szCs w:val="26"/>
          <w:lang w:val="uz-Cyrl-UZ"/>
        </w:rPr>
        <w:t>транспорт ускуналари</w:t>
      </w:r>
      <w:r w:rsidRPr="000533AB">
        <w:rPr>
          <w:rFonts w:cs="Calibri"/>
          <w:sz w:val="26"/>
          <w:szCs w:val="26"/>
          <w:lang w:val="uz-Cyrl-UZ"/>
        </w:rPr>
        <w:t xml:space="preserve">” – </w:t>
      </w:r>
      <w:r w:rsidR="00891008">
        <w:rPr>
          <w:rFonts w:cs="Calibri"/>
          <w:sz w:val="26"/>
          <w:szCs w:val="26"/>
          <w:lang w:val="uz-Cyrl-UZ"/>
        </w:rPr>
        <w:br/>
        <w:t>735</w:t>
      </w:r>
      <w:r w:rsidR="002B3BB7">
        <w:rPr>
          <w:rFonts w:cs="Calibri"/>
          <w:sz w:val="26"/>
          <w:szCs w:val="26"/>
          <w:lang w:val="uz-Cyrl-UZ"/>
        </w:rPr>
        <w:t xml:space="preserve"> мл</w:t>
      </w:r>
      <w:r w:rsidR="00891008">
        <w:rPr>
          <w:rFonts w:cs="Calibri"/>
          <w:sz w:val="26"/>
          <w:szCs w:val="26"/>
          <w:lang w:val="uz-Cyrl-UZ"/>
        </w:rPr>
        <w:t>н</w:t>
      </w:r>
      <w:r w:rsidRPr="000533AB">
        <w:rPr>
          <w:rFonts w:cs="Calibri"/>
          <w:sz w:val="26"/>
          <w:szCs w:val="26"/>
          <w:lang w:val="uz-Cyrl-UZ"/>
        </w:rPr>
        <w:t>. доллар (</w:t>
      </w:r>
      <w:r w:rsidRPr="000533AB">
        <w:rPr>
          <w:rFonts w:cs="Calibri"/>
          <w:i/>
          <w:sz w:val="26"/>
          <w:szCs w:val="26"/>
          <w:lang w:val="uz-Cyrl-UZ"/>
        </w:rPr>
        <w:t>202</w:t>
      </w:r>
      <w:r w:rsidR="00891008">
        <w:rPr>
          <w:rFonts w:cs="Calibri"/>
          <w:i/>
          <w:sz w:val="26"/>
          <w:szCs w:val="26"/>
          <w:lang w:val="uz-Cyrl-UZ"/>
        </w:rPr>
        <w:t>1</w:t>
      </w:r>
      <w:r w:rsidRPr="000533AB">
        <w:rPr>
          <w:rFonts w:cs="Calibri"/>
          <w:i/>
          <w:sz w:val="26"/>
          <w:szCs w:val="26"/>
          <w:lang w:val="uz-Cyrl-UZ"/>
        </w:rPr>
        <w:t xml:space="preserve"> </w:t>
      </w:r>
      <w:r w:rsidR="00891008" w:rsidRPr="00994A38">
        <w:rPr>
          <w:rFonts w:cs="Calibri"/>
          <w:i/>
          <w:sz w:val="26"/>
          <w:szCs w:val="26"/>
          <w:lang w:val="uz-Cyrl-UZ"/>
        </w:rPr>
        <w:t>йилнинг I чорагида</w:t>
      </w:r>
      <w:r w:rsidR="00F42686" w:rsidRPr="00994A38">
        <w:rPr>
          <w:rFonts w:cs="Calibri"/>
          <w:i/>
          <w:sz w:val="26"/>
          <w:szCs w:val="26"/>
          <w:lang w:val="uz-Cyrl-UZ"/>
        </w:rPr>
        <w:t xml:space="preserve"> </w:t>
      </w:r>
      <w:r w:rsidR="00891008">
        <w:rPr>
          <w:rFonts w:cs="Calibri"/>
          <w:i/>
          <w:sz w:val="26"/>
          <w:szCs w:val="26"/>
          <w:lang w:val="uz-Cyrl-UZ"/>
        </w:rPr>
        <w:t>517</w:t>
      </w:r>
      <w:r w:rsidRPr="000533AB">
        <w:rPr>
          <w:rFonts w:cs="Calibri"/>
          <w:i/>
          <w:sz w:val="26"/>
          <w:szCs w:val="26"/>
          <w:lang w:val="uz-Cyrl-UZ"/>
        </w:rPr>
        <w:t xml:space="preserve"> мл</w:t>
      </w:r>
      <w:r w:rsidR="00891008">
        <w:rPr>
          <w:rFonts w:cs="Calibri"/>
          <w:i/>
          <w:sz w:val="26"/>
          <w:szCs w:val="26"/>
          <w:lang w:val="uz-Cyrl-UZ"/>
        </w:rPr>
        <w:t>н</w:t>
      </w:r>
      <w:r w:rsidRPr="000533AB">
        <w:rPr>
          <w:rFonts w:cs="Calibri"/>
          <w:i/>
          <w:sz w:val="26"/>
          <w:szCs w:val="26"/>
          <w:lang w:val="uz-Cyrl-UZ"/>
        </w:rPr>
        <w:t>. доллар</w:t>
      </w:r>
      <w:r w:rsidRPr="000533AB">
        <w:rPr>
          <w:rFonts w:cs="Calibri"/>
          <w:sz w:val="26"/>
          <w:szCs w:val="26"/>
          <w:lang w:val="uz-Cyrl-UZ"/>
        </w:rPr>
        <w:t>)</w:t>
      </w:r>
      <w:r w:rsidR="00C555A9">
        <w:rPr>
          <w:rFonts w:cs="Calibri"/>
          <w:sz w:val="26"/>
          <w:szCs w:val="26"/>
          <w:lang w:val="uz-Cyrl-UZ"/>
        </w:rPr>
        <w:t>,</w:t>
      </w:r>
      <w:r w:rsidR="000A168B">
        <w:rPr>
          <w:rFonts w:cs="Calibri"/>
          <w:sz w:val="26"/>
          <w:szCs w:val="26"/>
          <w:lang w:val="uz-Cyrl-UZ"/>
        </w:rPr>
        <w:t xml:space="preserve"> </w:t>
      </w:r>
      <w:r w:rsidRPr="000533AB">
        <w:rPr>
          <w:rFonts w:cs="Calibri"/>
          <w:sz w:val="26"/>
          <w:szCs w:val="26"/>
          <w:lang w:val="uz-Cyrl-UZ"/>
        </w:rPr>
        <w:t>“</w:t>
      </w:r>
      <w:r w:rsidR="002B3BB7">
        <w:rPr>
          <w:rFonts w:cs="Calibri"/>
          <w:sz w:val="26"/>
          <w:szCs w:val="26"/>
          <w:lang w:val="uz-Cyrl-UZ"/>
        </w:rPr>
        <w:t>м</w:t>
      </w:r>
      <w:r w:rsidR="002B3BB7" w:rsidRPr="002B3BB7">
        <w:rPr>
          <w:rFonts w:cs="Calibri"/>
          <w:sz w:val="26"/>
          <w:szCs w:val="26"/>
          <w:lang w:val="uz-Cyrl-UZ"/>
        </w:rPr>
        <w:t>инерал маҳсулотлар</w:t>
      </w:r>
      <w:r w:rsidRPr="000533AB">
        <w:rPr>
          <w:rFonts w:cs="Calibri"/>
          <w:sz w:val="26"/>
          <w:szCs w:val="26"/>
          <w:lang w:val="uz-Cyrl-UZ"/>
        </w:rPr>
        <w:t>” –</w:t>
      </w:r>
      <w:r w:rsidR="00891008">
        <w:rPr>
          <w:rFonts w:cs="Calibri"/>
          <w:sz w:val="26"/>
          <w:szCs w:val="26"/>
          <w:lang w:val="uz-Cyrl-UZ"/>
        </w:rPr>
        <w:br/>
      </w:r>
      <w:r w:rsidR="002308BB" w:rsidRPr="002308BB">
        <w:rPr>
          <w:rFonts w:cs="Calibri"/>
          <w:sz w:val="26"/>
          <w:szCs w:val="26"/>
          <w:lang w:val="uz-Cyrl-UZ"/>
        </w:rPr>
        <w:t>479</w:t>
      </w:r>
      <w:r w:rsidRPr="000533AB">
        <w:rPr>
          <w:rFonts w:cs="Calibri"/>
          <w:sz w:val="26"/>
          <w:szCs w:val="26"/>
          <w:lang w:val="uz-Cyrl-UZ"/>
        </w:rPr>
        <w:t xml:space="preserve"> м</w:t>
      </w:r>
      <w:r w:rsidR="00642E63">
        <w:rPr>
          <w:rFonts w:cs="Calibri"/>
          <w:sz w:val="26"/>
          <w:szCs w:val="26"/>
          <w:lang w:val="uz-Cyrl-UZ"/>
        </w:rPr>
        <w:t>л</w:t>
      </w:r>
      <w:r w:rsidR="00891008">
        <w:rPr>
          <w:rFonts w:cs="Calibri"/>
          <w:sz w:val="26"/>
          <w:szCs w:val="26"/>
          <w:lang w:val="uz-Cyrl-UZ"/>
        </w:rPr>
        <w:t>н</w:t>
      </w:r>
      <w:r w:rsidRPr="000533AB">
        <w:rPr>
          <w:rFonts w:cs="Calibri"/>
          <w:sz w:val="26"/>
          <w:szCs w:val="26"/>
          <w:lang w:val="uz-Cyrl-UZ"/>
        </w:rPr>
        <w:t>. доллар (</w:t>
      </w:r>
      <w:r w:rsidRPr="000533AB">
        <w:rPr>
          <w:rFonts w:cs="Calibri"/>
          <w:i/>
          <w:sz w:val="26"/>
          <w:szCs w:val="26"/>
          <w:lang w:val="uz-Cyrl-UZ"/>
        </w:rPr>
        <w:t>202</w:t>
      </w:r>
      <w:r w:rsidR="00891008">
        <w:rPr>
          <w:rFonts w:cs="Calibri"/>
          <w:i/>
          <w:sz w:val="26"/>
          <w:szCs w:val="26"/>
          <w:lang w:val="uz-Cyrl-UZ"/>
        </w:rPr>
        <w:t>1</w:t>
      </w:r>
      <w:r w:rsidRPr="000533AB">
        <w:rPr>
          <w:rFonts w:cs="Calibri"/>
          <w:i/>
          <w:sz w:val="26"/>
          <w:szCs w:val="26"/>
          <w:lang w:val="uz-Cyrl-UZ"/>
        </w:rPr>
        <w:t xml:space="preserve"> </w:t>
      </w:r>
      <w:r w:rsidR="00891008" w:rsidRPr="00994A38">
        <w:rPr>
          <w:rFonts w:cs="Calibri"/>
          <w:i/>
          <w:sz w:val="26"/>
          <w:szCs w:val="26"/>
          <w:lang w:val="uz-Cyrl-UZ"/>
        </w:rPr>
        <w:t>йилнинг I чорагида</w:t>
      </w:r>
      <w:r w:rsidRPr="000533AB">
        <w:rPr>
          <w:rFonts w:cs="Calibri"/>
          <w:i/>
          <w:sz w:val="26"/>
          <w:szCs w:val="26"/>
          <w:lang w:val="uz-Cyrl-UZ"/>
        </w:rPr>
        <w:t xml:space="preserve"> </w:t>
      </w:r>
      <w:r w:rsidR="00891008">
        <w:rPr>
          <w:rFonts w:cs="Calibri"/>
          <w:i/>
          <w:sz w:val="26"/>
          <w:szCs w:val="26"/>
          <w:lang w:val="uz-Cyrl-UZ"/>
        </w:rPr>
        <w:t>35</w:t>
      </w:r>
      <w:r w:rsidR="00E542AD">
        <w:rPr>
          <w:rFonts w:cs="Calibri"/>
          <w:i/>
          <w:sz w:val="26"/>
          <w:szCs w:val="26"/>
          <w:lang w:val="uz-Cyrl-UZ"/>
        </w:rPr>
        <w:t>3</w:t>
      </w:r>
      <w:r w:rsidRPr="000533AB">
        <w:rPr>
          <w:rFonts w:cs="Calibri"/>
          <w:i/>
          <w:sz w:val="26"/>
          <w:szCs w:val="26"/>
          <w:lang w:val="uz-Cyrl-UZ"/>
        </w:rPr>
        <w:t xml:space="preserve"> мл</w:t>
      </w:r>
      <w:r w:rsidR="00891008">
        <w:rPr>
          <w:rFonts w:cs="Calibri"/>
          <w:i/>
          <w:sz w:val="26"/>
          <w:szCs w:val="26"/>
          <w:lang w:val="uz-Cyrl-UZ"/>
        </w:rPr>
        <w:t>н</w:t>
      </w:r>
      <w:r w:rsidRPr="000533AB">
        <w:rPr>
          <w:rFonts w:cs="Calibri"/>
          <w:i/>
          <w:sz w:val="26"/>
          <w:szCs w:val="26"/>
          <w:lang w:val="uz-Cyrl-UZ"/>
        </w:rPr>
        <w:t>. доллар</w:t>
      </w:r>
      <w:r w:rsidRPr="000533AB">
        <w:rPr>
          <w:rFonts w:cs="Calibri"/>
          <w:sz w:val="26"/>
          <w:szCs w:val="26"/>
          <w:lang w:val="uz-Cyrl-UZ"/>
        </w:rPr>
        <w:t>)</w:t>
      </w:r>
      <w:r w:rsidR="00D33E31">
        <w:rPr>
          <w:rFonts w:cs="Calibri"/>
          <w:sz w:val="26"/>
          <w:szCs w:val="26"/>
          <w:lang w:val="uz-Cyrl-UZ"/>
        </w:rPr>
        <w:t>,</w:t>
      </w:r>
      <w:r w:rsidR="00C555A9">
        <w:rPr>
          <w:rFonts w:cs="Calibri"/>
          <w:sz w:val="26"/>
          <w:szCs w:val="26"/>
          <w:lang w:val="uz-Cyrl-UZ"/>
        </w:rPr>
        <w:t xml:space="preserve"> </w:t>
      </w:r>
      <w:r w:rsidR="00C555A9" w:rsidRPr="000533AB">
        <w:rPr>
          <w:rFonts w:cs="Calibri"/>
          <w:sz w:val="26"/>
          <w:szCs w:val="26"/>
          <w:lang w:val="uz-Cyrl-UZ"/>
        </w:rPr>
        <w:t>“</w:t>
      </w:r>
      <w:r w:rsidR="00C555A9">
        <w:rPr>
          <w:rFonts w:cs="Calibri"/>
          <w:sz w:val="26"/>
          <w:szCs w:val="26"/>
          <w:lang w:val="uz-Cyrl-UZ"/>
        </w:rPr>
        <w:t>п</w:t>
      </w:r>
      <w:r w:rsidR="00C555A9" w:rsidRPr="00C555A9">
        <w:rPr>
          <w:rFonts w:cs="Calibri"/>
          <w:sz w:val="26"/>
          <w:szCs w:val="26"/>
          <w:lang w:val="uz-Cyrl-UZ"/>
        </w:rPr>
        <w:t>ластмассалар ва улардан буюмлар</w:t>
      </w:r>
      <w:r w:rsidR="00C555A9" w:rsidRPr="000533AB">
        <w:rPr>
          <w:rFonts w:cs="Calibri"/>
          <w:sz w:val="26"/>
          <w:szCs w:val="26"/>
          <w:lang w:val="uz-Cyrl-UZ"/>
        </w:rPr>
        <w:t>” –</w:t>
      </w:r>
      <w:r w:rsidR="00891008">
        <w:rPr>
          <w:rFonts w:cs="Calibri"/>
          <w:sz w:val="26"/>
          <w:szCs w:val="26"/>
          <w:lang w:val="uz-Cyrl-UZ"/>
        </w:rPr>
        <w:t>40</w:t>
      </w:r>
      <w:r w:rsidR="006A2BCB">
        <w:rPr>
          <w:rFonts w:cs="Calibri"/>
          <w:sz w:val="26"/>
          <w:szCs w:val="26"/>
          <w:lang w:val="uz-Cyrl-UZ"/>
        </w:rPr>
        <w:t>5</w:t>
      </w:r>
      <w:r w:rsidR="00C555A9" w:rsidRPr="000533AB">
        <w:rPr>
          <w:rFonts w:cs="Calibri"/>
          <w:sz w:val="26"/>
          <w:szCs w:val="26"/>
          <w:lang w:val="uz-Cyrl-UZ"/>
        </w:rPr>
        <w:t xml:space="preserve"> мл</w:t>
      </w:r>
      <w:r w:rsidR="00891008">
        <w:rPr>
          <w:rFonts w:cs="Calibri"/>
          <w:sz w:val="26"/>
          <w:szCs w:val="26"/>
          <w:lang w:val="uz-Cyrl-UZ"/>
        </w:rPr>
        <w:t>н</w:t>
      </w:r>
      <w:r w:rsidR="00C555A9" w:rsidRPr="000533AB">
        <w:rPr>
          <w:rFonts w:cs="Calibri"/>
          <w:sz w:val="26"/>
          <w:szCs w:val="26"/>
          <w:lang w:val="uz-Cyrl-UZ"/>
        </w:rPr>
        <w:t>. доллар (</w:t>
      </w:r>
      <w:r w:rsidR="00C555A9" w:rsidRPr="000533AB">
        <w:rPr>
          <w:rFonts w:cs="Calibri"/>
          <w:i/>
          <w:sz w:val="26"/>
          <w:szCs w:val="26"/>
          <w:lang w:val="uz-Cyrl-UZ"/>
        </w:rPr>
        <w:t>202</w:t>
      </w:r>
      <w:r w:rsidR="00891008">
        <w:rPr>
          <w:rFonts w:cs="Calibri"/>
          <w:i/>
          <w:sz w:val="26"/>
          <w:szCs w:val="26"/>
          <w:lang w:val="uz-Cyrl-UZ"/>
        </w:rPr>
        <w:t>1</w:t>
      </w:r>
      <w:r w:rsidR="00C555A9" w:rsidRPr="000533AB">
        <w:rPr>
          <w:rFonts w:cs="Calibri"/>
          <w:i/>
          <w:sz w:val="26"/>
          <w:szCs w:val="26"/>
          <w:lang w:val="uz-Cyrl-UZ"/>
        </w:rPr>
        <w:t xml:space="preserve"> </w:t>
      </w:r>
      <w:r w:rsidR="00891008" w:rsidRPr="00994A38">
        <w:rPr>
          <w:rFonts w:cs="Calibri"/>
          <w:i/>
          <w:sz w:val="26"/>
          <w:szCs w:val="26"/>
          <w:lang w:val="uz-Cyrl-UZ"/>
        </w:rPr>
        <w:t>йилнинг I чорагида</w:t>
      </w:r>
      <w:r w:rsidR="00C555A9" w:rsidRPr="000533AB">
        <w:rPr>
          <w:rFonts w:cs="Calibri"/>
          <w:i/>
          <w:sz w:val="26"/>
          <w:szCs w:val="26"/>
          <w:lang w:val="uz-Cyrl-UZ"/>
        </w:rPr>
        <w:t xml:space="preserve"> </w:t>
      </w:r>
      <w:r w:rsidR="00891008">
        <w:rPr>
          <w:rFonts w:cs="Calibri"/>
          <w:i/>
          <w:sz w:val="26"/>
          <w:szCs w:val="26"/>
          <w:lang w:val="uz-Cyrl-UZ"/>
        </w:rPr>
        <w:t>227</w:t>
      </w:r>
      <w:r w:rsidR="00C555A9" w:rsidRPr="000533AB">
        <w:rPr>
          <w:rFonts w:cs="Calibri"/>
          <w:i/>
          <w:sz w:val="26"/>
          <w:szCs w:val="26"/>
          <w:lang w:val="uz-Cyrl-UZ"/>
        </w:rPr>
        <w:t xml:space="preserve"> мл</w:t>
      </w:r>
      <w:r w:rsidR="00891008">
        <w:rPr>
          <w:rFonts w:cs="Calibri"/>
          <w:i/>
          <w:sz w:val="26"/>
          <w:szCs w:val="26"/>
          <w:lang w:val="uz-Cyrl-UZ"/>
        </w:rPr>
        <w:t>н</w:t>
      </w:r>
      <w:r w:rsidR="00C555A9" w:rsidRPr="000533AB">
        <w:rPr>
          <w:rFonts w:cs="Calibri"/>
          <w:i/>
          <w:sz w:val="26"/>
          <w:szCs w:val="26"/>
          <w:lang w:val="uz-Cyrl-UZ"/>
        </w:rPr>
        <w:t>. доллар</w:t>
      </w:r>
      <w:r w:rsidR="00C555A9" w:rsidRPr="000533AB">
        <w:rPr>
          <w:rFonts w:cs="Calibri"/>
          <w:sz w:val="26"/>
          <w:szCs w:val="26"/>
          <w:lang w:val="uz-Cyrl-UZ"/>
        </w:rPr>
        <w:t>)</w:t>
      </w:r>
      <w:r w:rsidR="00D33E31">
        <w:rPr>
          <w:rFonts w:cs="Calibri"/>
          <w:sz w:val="26"/>
          <w:szCs w:val="26"/>
          <w:lang w:val="uz-Cyrl-UZ"/>
        </w:rPr>
        <w:t xml:space="preserve"> ва</w:t>
      </w:r>
      <w:r w:rsidR="00C555A9" w:rsidRPr="000533AB">
        <w:rPr>
          <w:rFonts w:cs="Calibri"/>
          <w:sz w:val="26"/>
          <w:szCs w:val="26"/>
          <w:lang w:val="uz-Cyrl-UZ"/>
        </w:rPr>
        <w:t xml:space="preserve"> </w:t>
      </w:r>
      <w:r w:rsidR="00D33E31" w:rsidRPr="000533AB">
        <w:rPr>
          <w:rFonts w:cs="Calibri"/>
          <w:sz w:val="26"/>
          <w:szCs w:val="26"/>
          <w:lang w:val="uz-Cyrl-UZ"/>
        </w:rPr>
        <w:t>“</w:t>
      </w:r>
      <w:r w:rsidR="00D33E31">
        <w:rPr>
          <w:rFonts w:cs="Calibri"/>
          <w:sz w:val="26"/>
          <w:szCs w:val="26"/>
          <w:lang w:val="uz-Cyrl-UZ"/>
        </w:rPr>
        <w:t>к</w:t>
      </w:r>
      <w:r w:rsidR="00D33E31" w:rsidRPr="00D33E31">
        <w:rPr>
          <w:rFonts w:cs="Calibri"/>
          <w:sz w:val="26"/>
          <w:szCs w:val="26"/>
          <w:lang w:val="uz-Cyrl-UZ"/>
        </w:rPr>
        <w:t>елиб чиқиши ўсимликка мансуб маҳсулотлар</w:t>
      </w:r>
      <w:r w:rsidR="00D33E31" w:rsidRPr="000533AB">
        <w:rPr>
          <w:rFonts w:cs="Calibri"/>
          <w:sz w:val="26"/>
          <w:szCs w:val="26"/>
          <w:lang w:val="uz-Cyrl-UZ"/>
        </w:rPr>
        <w:t>” –</w:t>
      </w:r>
      <w:r w:rsidR="00EE1B71">
        <w:rPr>
          <w:rFonts w:cs="Calibri"/>
          <w:sz w:val="26"/>
          <w:szCs w:val="26"/>
          <w:lang w:val="uz-Cyrl-UZ"/>
        </w:rPr>
        <w:t xml:space="preserve"> </w:t>
      </w:r>
      <w:r w:rsidR="00891008">
        <w:rPr>
          <w:rFonts w:cs="Calibri"/>
          <w:sz w:val="26"/>
          <w:szCs w:val="26"/>
          <w:lang w:val="uz-Cyrl-UZ"/>
        </w:rPr>
        <w:t>348</w:t>
      </w:r>
      <w:r w:rsidR="00D33E31" w:rsidRPr="000533AB">
        <w:rPr>
          <w:rFonts w:cs="Calibri"/>
          <w:sz w:val="26"/>
          <w:szCs w:val="26"/>
          <w:lang w:val="uz-Cyrl-UZ"/>
        </w:rPr>
        <w:t xml:space="preserve"> млн. доллар (</w:t>
      </w:r>
      <w:r w:rsidR="00D33E31" w:rsidRPr="000533AB">
        <w:rPr>
          <w:rFonts w:cs="Calibri"/>
          <w:i/>
          <w:sz w:val="26"/>
          <w:szCs w:val="26"/>
          <w:lang w:val="uz-Cyrl-UZ"/>
        </w:rPr>
        <w:t>202</w:t>
      </w:r>
      <w:r w:rsidR="00891008">
        <w:rPr>
          <w:rFonts w:cs="Calibri"/>
          <w:i/>
          <w:sz w:val="26"/>
          <w:szCs w:val="26"/>
          <w:lang w:val="uz-Cyrl-UZ"/>
        </w:rPr>
        <w:t>1</w:t>
      </w:r>
      <w:r w:rsidR="00D33E31" w:rsidRPr="000533AB">
        <w:rPr>
          <w:rFonts w:cs="Calibri"/>
          <w:i/>
          <w:sz w:val="26"/>
          <w:szCs w:val="26"/>
          <w:lang w:val="uz-Cyrl-UZ"/>
        </w:rPr>
        <w:t xml:space="preserve"> </w:t>
      </w:r>
      <w:r w:rsidR="00891008" w:rsidRPr="00994A38">
        <w:rPr>
          <w:rFonts w:cs="Calibri"/>
          <w:i/>
          <w:sz w:val="26"/>
          <w:szCs w:val="26"/>
          <w:lang w:val="uz-Cyrl-UZ"/>
        </w:rPr>
        <w:t>йилнинг I чорагида</w:t>
      </w:r>
      <w:r w:rsidR="00D33E31" w:rsidRPr="000533AB">
        <w:rPr>
          <w:rFonts w:cs="Calibri"/>
          <w:i/>
          <w:sz w:val="26"/>
          <w:szCs w:val="26"/>
          <w:lang w:val="uz-Cyrl-UZ"/>
        </w:rPr>
        <w:t xml:space="preserve"> </w:t>
      </w:r>
      <w:r w:rsidR="00891008">
        <w:rPr>
          <w:rFonts w:cs="Calibri"/>
          <w:i/>
          <w:sz w:val="26"/>
          <w:szCs w:val="26"/>
          <w:lang w:val="uz-Cyrl-UZ"/>
        </w:rPr>
        <w:t>241</w:t>
      </w:r>
      <w:r w:rsidR="00D33E31" w:rsidRPr="000533AB">
        <w:rPr>
          <w:rFonts w:cs="Calibri"/>
          <w:i/>
          <w:sz w:val="26"/>
          <w:szCs w:val="26"/>
          <w:lang w:val="uz-Cyrl-UZ"/>
        </w:rPr>
        <w:t xml:space="preserve"> млн. доллар</w:t>
      </w:r>
      <w:r w:rsidR="00D33E31" w:rsidRPr="000533AB">
        <w:rPr>
          <w:rFonts w:cs="Calibri"/>
          <w:sz w:val="26"/>
          <w:szCs w:val="26"/>
          <w:lang w:val="uz-Cyrl-UZ"/>
        </w:rPr>
        <w:t>)</w:t>
      </w:r>
      <w:r w:rsidR="00D33E31">
        <w:rPr>
          <w:rFonts w:cs="Calibri"/>
          <w:sz w:val="26"/>
          <w:szCs w:val="26"/>
          <w:lang w:val="uz-Cyrl-UZ"/>
        </w:rPr>
        <w:t xml:space="preserve"> </w:t>
      </w:r>
      <w:r w:rsidRPr="000533AB">
        <w:rPr>
          <w:rFonts w:cs="Calibri"/>
          <w:sz w:val="26"/>
          <w:szCs w:val="26"/>
          <w:lang w:val="uz-Cyrl-UZ"/>
        </w:rPr>
        <w:t>каби гуруҳларга тўғри келмоқда</w:t>
      </w:r>
      <w:r w:rsidR="00663275">
        <w:rPr>
          <w:rFonts w:cs="Calibri"/>
          <w:sz w:val="26"/>
          <w:szCs w:val="26"/>
          <w:lang w:val="uz-Cyrl-UZ"/>
        </w:rPr>
        <w:t>.</w:t>
      </w:r>
      <w:r w:rsidRPr="000533AB">
        <w:rPr>
          <w:rFonts w:cs="Calibri"/>
          <w:sz w:val="26"/>
          <w:szCs w:val="26"/>
          <w:lang w:val="uz-Cyrl-UZ"/>
        </w:rPr>
        <w:t xml:space="preserve"> </w:t>
      </w:r>
      <w:r w:rsidR="00663275">
        <w:rPr>
          <w:rFonts w:cs="Calibri"/>
          <w:sz w:val="26"/>
          <w:szCs w:val="26"/>
          <w:lang w:val="uz-Cyrl-UZ"/>
        </w:rPr>
        <w:t>У</w:t>
      </w:r>
      <w:r w:rsidRPr="000533AB">
        <w:rPr>
          <w:rFonts w:cs="Calibri"/>
          <w:sz w:val="26"/>
          <w:szCs w:val="26"/>
          <w:lang w:val="uz-Cyrl-UZ"/>
        </w:rPr>
        <w:t xml:space="preserve">ларнинг жами товарлар импортидаги улуши </w:t>
      </w:r>
      <w:r w:rsidR="00891008">
        <w:rPr>
          <w:rFonts w:cs="Calibri"/>
          <w:sz w:val="26"/>
          <w:szCs w:val="26"/>
          <w:lang w:val="uz-Cyrl-UZ"/>
        </w:rPr>
        <w:t>80</w:t>
      </w:r>
      <w:r w:rsidRPr="000533AB">
        <w:rPr>
          <w:rFonts w:cs="Calibri"/>
          <w:sz w:val="26"/>
          <w:szCs w:val="26"/>
          <w:lang w:val="uz-Cyrl-UZ"/>
        </w:rPr>
        <w:t xml:space="preserve"> фоизни </w:t>
      </w:r>
      <w:r w:rsidR="00321816">
        <w:rPr>
          <w:rFonts w:cs="Calibri"/>
          <w:sz w:val="26"/>
          <w:szCs w:val="26"/>
          <w:lang w:val="uz-Cyrl-UZ"/>
        </w:rPr>
        <w:t>кўрсатмоқда</w:t>
      </w:r>
      <w:r w:rsidR="00663275">
        <w:rPr>
          <w:rFonts w:cs="Calibri"/>
          <w:sz w:val="26"/>
          <w:szCs w:val="26"/>
          <w:lang w:val="uz-Cyrl-UZ"/>
        </w:rPr>
        <w:t xml:space="preserve"> </w:t>
      </w:r>
      <w:r w:rsidRPr="000533AB">
        <w:rPr>
          <w:rFonts w:cs="Calibri"/>
          <w:i/>
          <w:sz w:val="26"/>
          <w:szCs w:val="26"/>
          <w:lang w:val="uz-Cyrl-UZ"/>
        </w:rPr>
        <w:t>(202</w:t>
      </w:r>
      <w:r w:rsidR="00891008">
        <w:rPr>
          <w:rFonts w:cs="Calibri"/>
          <w:i/>
          <w:sz w:val="26"/>
          <w:szCs w:val="26"/>
          <w:lang w:val="uz-Cyrl-UZ"/>
        </w:rPr>
        <w:t>1</w:t>
      </w:r>
      <w:r w:rsidRPr="000533AB">
        <w:rPr>
          <w:rFonts w:cs="Calibri"/>
          <w:i/>
          <w:sz w:val="26"/>
          <w:szCs w:val="26"/>
          <w:lang w:val="uz-Cyrl-UZ"/>
        </w:rPr>
        <w:t xml:space="preserve"> </w:t>
      </w:r>
      <w:r w:rsidR="00891008" w:rsidRPr="00994A38">
        <w:rPr>
          <w:rFonts w:cs="Calibri"/>
          <w:i/>
          <w:sz w:val="26"/>
          <w:szCs w:val="26"/>
          <w:lang w:val="uz-Cyrl-UZ"/>
        </w:rPr>
        <w:t>йилнинг I чорагида</w:t>
      </w:r>
      <w:r w:rsidRPr="000533AB">
        <w:rPr>
          <w:rFonts w:cs="Calibri"/>
          <w:i/>
          <w:sz w:val="26"/>
          <w:szCs w:val="26"/>
          <w:lang w:val="uz-Cyrl-UZ"/>
        </w:rPr>
        <w:t xml:space="preserve"> </w:t>
      </w:r>
      <w:r w:rsidR="00891008">
        <w:rPr>
          <w:rFonts w:cs="Calibri"/>
          <w:i/>
          <w:sz w:val="26"/>
          <w:szCs w:val="26"/>
          <w:lang w:val="uz-Cyrl-UZ"/>
        </w:rPr>
        <w:t>79</w:t>
      </w:r>
      <w:r w:rsidRPr="000533AB">
        <w:rPr>
          <w:rFonts w:cs="Calibri"/>
          <w:i/>
          <w:sz w:val="26"/>
          <w:szCs w:val="26"/>
          <w:lang w:val="uz-Cyrl-UZ"/>
        </w:rPr>
        <w:t xml:space="preserve"> фоиз)</w:t>
      </w:r>
      <w:r w:rsidRPr="000533AB">
        <w:rPr>
          <w:rFonts w:cs="Calibri"/>
          <w:sz w:val="26"/>
          <w:szCs w:val="26"/>
          <w:lang w:val="uz-Cyrl-UZ"/>
        </w:rPr>
        <w:t xml:space="preserve"> </w:t>
      </w:r>
      <w:r w:rsidRPr="000533AB">
        <w:rPr>
          <w:color w:val="0070C0"/>
          <w:sz w:val="26"/>
          <w:szCs w:val="26"/>
          <w:lang w:val="uz-Cyrl-UZ"/>
        </w:rPr>
        <w:t>(</w:t>
      </w:r>
      <w:r w:rsidR="00F42686">
        <w:rPr>
          <w:color w:val="0070C0"/>
          <w:sz w:val="26"/>
          <w:szCs w:val="26"/>
          <w:lang w:val="uz-Cyrl-UZ"/>
        </w:rPr>
        <w:t>6</w:t>
      </w:r>
      <w:r w:rsidRPr="000533AB">
        <w:rPr>
          <w:color w:val="0070C0"/>
          <w:sz w:val="26"/>
          <w:szCs w:val="26"/>
          <w:lang w:val="uz-Cyrl-UZ"/>
        </w:rPr>
        <w:t>-диаграмма).</w:t>
      </w:r>
      <w:r w:rsidRPr="000533AB">
        <w:rPr>
          <w:rFonts w:cs="Calibri"/>
          <w:sz w:val="26"/>
          <w:szCs w:val="26"/>
          <w:lang w:val="uz-Cyrl-UZ"/>
        </w:rPr>
        <w:t xml:space="preserve"> </w:t>
      </w:r>
    </w:p>
    <w:p w:rsidR="003631D7" w:rsidRPr="00AB72CE" w:rsidRDefault="00F42686" w:rsidP="00D0063D">
      <w:pPr>
        <w:suppressAutoHyphens/>
        <w:spacing w:before="120" w:line="288" w:lineRule="auto"/>
        <w:ind w:firstLine="709"/>
        <w:jc w:val="right"/>
        <w:rPr>
          <w:noProof/>
          <w:lang w:val="uz-Cyrl-UZ"/>
        </w:rPr>
      </w:pPr>
      <w:r w:rsidRPr="00AB72CE">
        <w:rPr>
          <w:rFonts w:cs="Calibri"/>
          <w:lang w:val="uz-Cyrl-UZ"/>
        </w:rPr>
        <w:t>6</w:t>
      </w:r>
      <w:r w:rsidR="003631D7" w:rsidRPr="00AB72CE">
        <w:rPr>
          <w:rFonts w:cs="Calibri"/>
          <w:lang w:val="uz-Cyrl-UZ"/>
        </w:rPr>
        <w:t>-диаграмма</w:t>
      </w:r>
    </w:p>
    <w:p w:rsidR="003631D7" w:rsidRPr="00AB72CE" w:rsidRDefault="003631D7" w:rsidP="003631D7">
      <w:pPr>
        <w:spacing w:line="288" w:lineRule="auto"/>
        <w:ind w:firstLine="709"/>
        <w:jc w:val="center"/>
        <w:rPr>
          <w:rFonts w:cs="Calibri"/>
          <w:b/>
          <w:noProof/>
          <w:sz w:val="28"/>
          <w:szCs w:val="28"/>
          <w:lang w:val="uz-Cyrl-UZ"/>
        </w:rPr>
      </w:pPr>
      <w:r w:rsidRPr="006F0362">
        <w:rPr>
          <w:rFonts w:cs="Calibri"/>
          <w:b/>
          <w:noProof/>
          <w:sz w:val="28"/>
          <w:szCs w:val="28"/>
          <w:lang w:val="uz-Cyrl-UZ"/>
        </w:rPr>
        <w:t>ИМПОРТ ТОВАРЛАРИНИНГ АСОСИЙ ГУРУҲЛАРИ</w:t>
      </w:r>
    </w:p>
    <w:p w:rsidR="003631D7" w:rsidRPr="001D7778" w:rsidRDefault="003631D7" w:rsidP="00451483">
      <w:pPr>
        <w:tabs>
          <w:tab w:val="left" w:pos="0"/>
        </w:tabs>
        <w:spacing w:line="288" w:lineRule="auto"/>
        <w:ind w:firstLine="567"/>
        <w:jc w:val="center"/>
        <w:rPr>
          <w:rFonts w:cs="Calibri"/>
          <w:i/>
          <w:lang w:val="uz-Cyrl-UZ"/>
        </w:rPr>
      </w:pPr>
      <w:r w:rsidRPr="00AB72CE">
        <w:rPr>
          <w:rFonts w:cs="Calibri"/>
          <w:i/>
          <w:iCs/>
          <w:noProof/>
          <w:lang w:val="uz-Cyrl-UZ"/>
        </w:rPr>
        <w:t>(импортнинг умумий ҳажмига нормаллаштирилга</w:t>
      </w:r>
      <w:r w:rsidR="002E74A8" w:rsidRPr="004A4ACE">
        <w:rPr>
          <w:noProof/>
          <w:lang w:val="uz-Cyrl-UZ"/>
        </w:rPr>
        <w:t xml:space="preserve"> </w:t>
      </w:r>
      <w:r w:rsidR="001D7778">
        <w:rPr>
          <w:noProof/>
        </w:rPr>
        <w:drawing>
          <wp:inline distT="0" distB="0" distL="0" distR="0" wp14:anchorId="5B1E29CC" wp14:editId="48813A75">
            <wp:extent cx="6324600" cy="45720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D7660" w:rsidRDefault="002909A1" w:rsidP="00F74F92">
      <w:pPr>
        <w:spacing w:before="120" w:line="288" w:lineRule="auto"/>
        <w:ind w:firstLine="708"/>
        <w:jc w:val="both"/>
        <w:rPr>
          <w:rFonts w:cs="Calibri"/>
          <w:sz w:val="26"/>
          <w:szCs w:val="26"/>
          <w:lang w:val="uz-Cyrl-UZ"/>
        </w:rPr>
      </w:pPr>
      <w:r>
        <w:rPr>
          <w:rFonts w:cs="Calibri"/>
          <w:sz w:val="26"/>
          <w:szCs w:val="26"/>
          <w:lang w:val="uz-Cyrl-UZ"/>
        </w:rPr>
        <w:t>202</w:t>
      </w:r>
      <w:r w:rsidR="00070A3D">
        <w:rPr>
          <w:rFonts w:cs="Calibri"/>
          <w:sz w:val="26"/>
          <w:szCs w:val="26"/>
          <w:lang w:val="uz-Cyrl-UZ"/>
        </w:rPr>
        <w:t>2</w:t>
      </w:r>
      <w:r>
        <w:rPr>
          <w:rFonts w:cs="Calibri"/>
          <w:sz w:val="26"/>
          <w:szCs w:val="26"/>
          <w:lang w:val="uz-Cyrl-UZ"/>
        </w:rPr>
        <w:t xml:space="preserve"> </w:t>
      </w:r>
      <w:r w:rsidR="00070A3D" w:rsidRPr="001F4B3B">
        <w:rPr>
          <w:rFonts w:cs="Calibri"/>
          <w:spacing w:val="-4"/>
          <w:sz w:val="26"/>
          <w:szCs w:val="26"/>
          <w:lang w:val="uz-Cyrl-UZ"/>
        </w:rPr>
        <w:t>йил</w:t>
      </w:r>
      <w:r w:rsidR="00070A3D">
        <w:rPr>
          <w:rFonts w:cs="Calibri"/>
          <w:spacing w:val="-4"/>
          <w:sz w:val="26"/>
          <w:szCs w:val="26"/>
          <w:lang w:val="uz-Cyrl-UZ"/>
        </w:rPr>
        <w:t xml:space="preserve">нинг </w:t>
      </w:r>
      <w:r w:rsidR="00070A3D" w:rsidRPr="00B22917">
        <w:rPr>
          <w:rFonts w:cs="Calibri"/>
          <w:spacing w:val="-4"/>
          <w:sz w:val="26"/>
          <w:szCs w:val="26"/>
          <w:lang w:val="uz-Cyrl-UZ"/>
        </w:rPr>
        <w:t xml:space="preserve">I </w:t>
      </w:r>
      <w:r w:rsidR="00070A3D">
        <w:rPr>
          <w:rFonts w:cs="Calibri"/>
          <w:spacing w:val="-4"/>
          <w:sz w:val="26"/>
          <w:szCs w:val="26"/>
          <w:lang w:val="uz-Cyrl-UZ"/>
        </w:rPr>
        <w:t>чораги</w:t>
      </w:r>
      <w:r>
        <w:rPr>
          <w:rFonts w:cs="Calibri"/>
          <w:sz w:val="26"/>
          <w:szCs w:val="26"/>
          <w:lang w:val="uz-Cyrl-UZ"/>
        </w:rPr>
        <w:t xml:space="preserve"> </w:t>
      </w:r>
      <w:r>
        <w:rPr>
          <w:rFonts w:cs="Calibri"/>
          <w:noProof/>
          <w:sz w:val="26"/>
          <w:szCs w:val="26"/>
          <w:lang w:val="uz-Cyrl-UZ"/>
        </w:rPr>
        <w:t>давомида</w:t>
      </w:r>
      <w:r w:rsidRPr="000533AB">
        <w:rPr>
          <w:rFonts w:cs="Calibri"/>
          <w:sz w:val="26"/>
          <w:szCs w:val="26"/>
          <w:lang w:val="uz-Cyrl-UZ"/>
        </w:rPr>
        <w:t xml:space="preserve"> </w:t>
      </w:r>
      <w:r>
        <w:rPr>
          <w:rFonts w:cs="Calibri"/>
          <w:sz w:val="26"/>
          <w:szCs w:val="26"/>
          <w:lang w:val="uz-Cyrl-UZ"/>
        </w:rPr>
        <w:t>асосий</w:t>
      </w:r>
      <w:r w:rsidRPr="000533AB">
        <w:rPr>
          <w:rFonts w:cs="Calibri"/>
          <w:sz w:val="26"/>
          <w:szCs w:val="26"/>
          <w:lang w:val="uz-Cyrl-UZ"/>
        </w:rPr>
        <w:t xml:space="preserve"> савдо ҳамкорлар билан товарлар импорти ҳажми ўтган йилнинг мос даврига нисбатан </w:t>
      </w:r>
      <w:r w:rsidR="00070A3D">
        <w:rPr>
          <w:rFonts w:cs="Calibri"/>
          <w:sz w:val="26"/>
          <w:szCs w:val="26"/>
          <w:lang w:val="uz-Cyrl-UZ"/>
        </w:rPr>
        <w:t>4</w:t>
      </w:r>
      <w:r>
        <w:rPr>
          <w:rFonts w:cs="Calibri"/>
          <w:sz w:val="26"/>
          <w:szCs w:val="26"/>
          <w:lang w:val="uz-Cyrl-UZ"/>
        </w:rPr>
        <w:t>1</w:t>
      </w:r>
      <w:r w:rsidRPr="000533AB">
        <w:rPr>
          <w:rFonts w:cs="Calibri"/>
          <w:sz w:val="26"/>
          <w:szCs w:val="26"/>
          <w:lang w:val="uz-Cyrl-UZ"/>
        </w:rPr>
        <w:t xml:space="preserve"> фоиз</w:t>
      </w:r>
      <w:r>
        <w:rPr>
          <w:rFonts w:cs="Calibri"/>
          <w:sz w:val="26"/>
          <w:szCs w:val="26"/>
          <w:lang w:val="uz-Cyrl-UZ"/>
        </w:rPr>
        <w:t>га</w:t>
      </w:r>
      <w:r w:rsidRPr="000533AB">
        <w:rPr>
          <w:rFonts w:cs="Calibri"/>
          <w:sz w:val="26"/>
          <w:szCs w:val="26"/>
          <w:lang w:val="uz-Cyrl-UZ"/>
        </w:rPr>
        <w:t xml:space="preserve"> ўс</w:t>
      </w:r>
      <w:r>
        <w:rPr>
          <w:rFonts w:cs="Calibri"/>
          <w:sz w:val="26"/>
          <w:szCs w:val="26"/>
          <w:lang w:val="uz-Cyrl-UZ"/>
        </w:rPr>
        <w:t>иши кузатилди.</w:t>
      </w:r>
      <w:r w:rsidRPr="000533AB">
        <w:rPr>
          <w:rFonts w:cs="Calibri"/>
          <w:sz w:val="26"/>
          <w:szCs w:val="26"/>
          <w:lang w:val="uz-Cyrl-UZ"/>
        </w:rPr>
        <w:t xml:space="preserve"> </w:t>
      </w:r>
      <w:r w:rsidRPr="009145B3">
        <w:rPr>
          <w:rFonts w:cs="Calibri"/>
          <w:sz w:val="26"/>
          <w:szCs w:val="26"/>
          <w:lang w:val="uz-Cyrl-UZ"/>
        </w:rPr>
        <w:t xml:space="preserve">Хусусан, </w:t>
      </w:r>
      <w:r w:rsidR="000F0C8C">
        <w:rPr>
          <w:rFonts w:cs="Calibri"/>
          <w:sz w:val="26"/>
          <w:szCs w:val="26"/>
          <w:lang w:val="uz-Cyrl-UZ"/>
        </w:rPr>
        <w:t>Корея</w:t>
      </w:r>
      <w:r w:rsidRPr="009145B3">
        <w:rPr>
          <w:rFonts w:cs="Calibri"/>
          <w:sz w:val="26"/>
          <w:szCs w:val="26"/>
          <w:lang w:val="uz-Cyrl-UZ"/>
        </w:rPr>
        <w:t xml:space="preserve"> </w:t>
      </w:r>
      <w:r w:rsidR="009510E9" w:rsidRPr="009145B3">
        <w:rPr>
          <w:rFonts w:cs="Calibri"/>
          <w:sz w:val="26"/>
          <w:szCs w:val="26"/>
          <w:lang w:val="uz-Cyrl-UZ"/>
        </w:rPr>
        <w:t>Республикаси</w:t>
      </w:r>
      <w:r w:rsidR="009510E9">
        <w:rPr>
          <w:rFonts w:cs="Calibri"/>
          <w:sz w:val="26"/>
          <w:szCs w:val="26"/>
          <w:lang w:val="uz-Cyrl-UZ"/>
        </w:rPr>
        <w:t xml:space="preserve"> </w:t>
      </w:r>
      <w:r>
        <w:rPr>
          <w:rFonts w:cs="Calibri"/>
          <w:sz w:val="26"/>
          <w:szCs w:val="26"/>
          <w:lang w:val="uz-Cyrl-UZ"/>
        </w:rPr>
        <w:t>7</w:t>
      </w:r>
      <w:r w:rsidR="006A2BCB">
        <w:rPr>
          <w:rFonts w:cs="Calibri"/>
          <w:sz w:val="26"/>
          <w:szCs w:val="26"/>
          <w:lang w:val="uz-Cyrl-UZ"/>
        </w:rPr>
        <w:t>2</w:t>
      </w:r>
      <w:r>
        <w:rPr>
          <w:rFonts w:cs="Calibri"/>
          <w:sz w:val="26"/>
          <w:szCs w:val="26"/>
          <w:lang w:val="uz-Cyrl-UZ"/>
        </w:rPr>
        <w:t xml:space="preserve"> фоизга</w:t>
      </w:r>
      <w:r w:rsidRPr="009145B3">
        <w:rPr>
          <w:rFonts w:cs="Calibri"/>
          <w:sz w:val="26"/>
          <w:szCs w:val="26"/>
          <w:lang w:val="uz-Cyrl-UZ"/>
        </w:rPr>
        <w:t xml:space="preserve">, </w:t>
      </w:r>
      <w:r w:rsidR="00DC4494">
        <w:rPr>
          <w:rFonts w:cs="Calibri"/>
          <w:sz w:val="26"/>
          <w:szCs w:val="26"/>
          <w:lang w:val="uz-Cyrl-UZ"/>
        </w:rPr>
        <w:t>Хитой 60 фоизга, Германия</w:t>
      </w:r>
      <w:r w:rsidRPr="009145B3">
        <w:rPr>
          <w:rFonts w:cs="Calibri"/>
          <w:sz w:val="26"/>
          <w:szCs w:val="26"/>
          <w:lang w:val="uz-Cyrl-UZ"/>
        </w:rPr>
        <w:t xml:space="preserve"> </w:t>
      </w:r>
      <w:r w:rsidR="00DC4494">
        <w:rPr>
          <w:rFonts w:cs="Calibri"/>
          <w:sz w:val="26"/>
          <w:szCs w:val="26"/>
          <w:lang w:val="uz-Cyrl-UZ"/>
        </w:rPr>
        <w:t>50</w:t>
      </w:r>
      <w:r w:rsidRPr="009145B3">
        <w:rPr>
          <w:rFonts w:cs="Calibri"/>
          <w:sz w:val="26"/>
          <w:szCs w:val="26"/>
          <w:lang w:val="uz-Cyrl-UZ"/>
        </w:rPr>
        <w:t xml:space="preserve"> фоизга, Россия </w:t>
      </w:r>
      <w:r w:rsidR="00DC4494">
        <w:rPr>
          <w:rFonts w:cs="Calibri"/>
          <w:sz w:val="26"/>
          <w:szCs w:val="26"/>
          <w:lang w:val="uz-Cyrl-UZ"/>
        </w:rPr>
        <w:t>3</w:t>
      </w:r>
      <w:r w:rsidR="002308BB" w:rsidRPr="002308BB">
        <w:rPr>
          <w:rFonts w:cs="Calibri"/>
          <w:sz w:val="26"/>
          <w:szCs w:val="26"/>
        </w:rPr>
        <w:t>2</w:t>
      </w:r>
      <w:r w:rsidRPr="009145B3">
        <w:rPr>
          <w:rFonts w:cs="Calibri"/>
          <w:sz w:val="26"/>
          <w:szCs w:val="26"/>
          <w:lang w:val="uz-Cyrl-UZ"/>
        </w:rPr>
        <w:t xml:space="preserve"> фоизга</w:t>
      </w:r>
      <w:r w:rsidR="000F0C8C">
        <w:rPr>
          <w:rFonts w:cs="Calibri"/>
          <w:sz w:val="26"/>
          <w:szCs w:val="26"/>
          <w:lang w:val="uz-Cyrl-UZ"/>
        </w:rPr>
        <w:t xml:space="preserve">, </w:t>
      </w:r>
      <w:r w:rsidR="000F0C8C" w:rsidRPr="009145B3">
        <w:rPr>
          <w:rFonts w:cs="Calibri"/>
          <w:sz w:val="26"/>
          <w:szCs w:val="26"/>
          <w:lang w:val="uz-Cyrl-UZ"/>
        </w:rPr>
        <w:t>Қозоғистон</w:t>
      </w:r>
      <w:r w:rsidR="000F0C8C">
        <w:rPr>
          <w:rFonts w:cs="Calibri"/>
          <w:sz w:val="26"/>
          <w:szCs w:val="26"/>
          <w:lang w:val="uz-Cyrl-UZ"/>
        </w:rPr>
        <w:t xml:space="preserve"> 21 фоизга ва Туркия</w:t>
      </w:r>
      <w:r w:rsidR="000F0C8C" w:rsidRPr="009145B3">
        <w:rPr>
          <w:rFonts w:cs="Calibri"/>
          <w:sz w:val="26"/>
          <w:szCs w:val="26"/>
          <w:lang w:val="uz-Cyrl-UZ"/>
        </w:rPr>
        <w:t xml:space="preserve"> </w:t>
      </w:r>
      <w:r w:rsidR="000F0C8C">
        <w:rPr>
          <w:rFonts w:cs="Calibri"/>
          <w:sz w:val="26"/>
          <w:szCs w:val="26"/>
          <w:lang w:val="uz-Cyrl-UZ"/>
        </w:rPr>
        <w:t>1</w:t>
      </w:r>
      <w:r w:rsidR="002308BB" w:rsidRPr="002308BB">
        <w:rPr>
          <w:rFonts w:cs="Calibri"/>
          <w:sz w:val="26"/>
          <w:szCs w:val="26"/>
        </w:rPr>
        <w:t>0</w:t>
      </w:r>
      <w:r w:rsidR="000F0C8C" w:rsidRPr="009145B3">
        <w:rPr>
          <w:rFonts w:cs="Calibri"/>
          <w:sz w:val="26"/>
          <w:szCs w:val="26"/>
          <w:lang w:val="uz-Cyrl-UZ"/>
        </w:rPr>
        <w:t xml:space="preserve"> фоиз</w:t>
      </w:r>
      <w:r w:rsidR="000F0C8C">
        <w:rPr>
          <w:rFonts w:cs="Calibri"/>
          <w:sz w:val="26"/>
          <w:szCs w:val="26"/>
          <w:lang w:val="uz-Cyrl-UZ"/>
        </w:rPr>
        <w:t xml:space="preserve"> </w:t>
      </w:r>
      <w:r w:rsidR="003173CB">
        <w:rPr>
          <w:rFonts w:cs="Calibri"/>
          <w:sz w:val="26"/>
          <w:szCs w:val="26"/>
          <w:lang w:val="uz-Cyrl-UZ"/>
        </w:rPr>
        <w:t>ўсган</w:t>
      </w:r>
      <w:r w:rsidR="00663217">
        <w:rPr>
          <w:rFonts w:cs="Calibri"/>
          <w:sz w:val="26"/>
          <w:szCs w:val="26"/>
          <w:lang w:val="uz-Cyrl-UZ"/>
        </w:rPr>
        <w:t>.</w:t>
      </w:r>
      <w:r w:rsidR="003173CB">
        <w:rPr>
          <w:rFonts w:cs="Calibri"/>
          <w:sz w:val="26"/>
          <w:szCs w:val="26"/>
          <w:lang w:val="uz-Cyrl-UZ"/>
        </w:rPr>
        <w:t xml:space="preserve"> </w:t>
      </w:r>
      <w:r w:rsidR="000533AB" w:rsidRPr="009145B3">
        <w:rPr>
          <w:rFonts w:cs="Calibri"/>
          <w:noProof/>
          <w:color w:val="2E74B5"/>
          <w:sz w:val="26"/>
          <w:szCs w:val="26"/>
          <w:lang w:val="uz-Cyrl-UZ"/>
        </w:rPr>
        <w:t>(</w:t>
      </w:r>
      <w:r w:rsidR="006A584F" w:rsidRPr="009145B3">
        <w:rPr>
          <w:rFonts w:cs="Calibri"/>
          <w:noProof/>
          <w:color w:val="2E74B5"/>
          <w:sz w:val="26"/>
          <w:szCs w:val="26"/>
          <w:lang w:val="uz-Cyrl-UZ"/>
        </w:rPr>
        <w:t>7</w:t>
      </w:r>
      <w:r w:rsidR="000533AB" w:rsidRPr="009145B3">
        <w:rPr>
          <w:rFonts w:cs="Calibri"/>
          <w:noProof/>
          <w:color w:val="2E74B5"/>
          <w:sz w:val="26"/>
          <w:szCs w:val="26"/>
          <w:lang w:val="uz-Cyrl-UZ"/>
        </w:rPr>
        <w:t>-диаграмма)</w:t>
      </w:r>
      <w:r w:rsidR="000533AB" w:rsidRPr="009145B3">
        <w:rPr>
          <w:rFonts w:cs="Calibri"/>
          <w:sz w:val="26"/>
          <w:szCs w:val="26"/>
          <w:lang w:val="uz-Cyrl-UZ"/>
        </w:rPr>
        <w:t xml:space="preserve">. </w:t>
      </w:r>
    </w:p>
    <w:p w:rsidR="008D7D01" w:rsidRPr="009145B3" w:rsidRDefault="00663217" w:rsidP="00F74F92">
      <w:pPr>
        <w:spacing w:before="120" w:line="288" w:lineRule="auto"/>
        <w:ind w:firstLine="708"/>
        <w:jc w:val="both"/>
        <w:rPr>
          <w:rFonts w:cs="Calibri"/>
          <w:sz w:val="26"/>
          <w:szCs w:val="26"/>
          <w:lang w:val="uz-Cyrl-UZ"/>
        </w:rPr>
      </w:pPr>
      <w:r>
        <w:rPr>
          <w:rFonts w:cs="Calibri"/>
          <w:sz w:val="26"/>
          <w:szCs w:val="26"/>
          <w:lang w:val="uz-Cyrl-UZ"/>
        </w:rPr>
        <w:lastRenderedPageBreak/>
        <w:t>А</w:t>
      </w:r>
      <w:r w:rsidR="000533AB" w:rsidRPr="009145B3">
        <w:rPr>
          <w:rFonts w:cs="Calibri"/>
          <w:sz w:val="26"/>
          <w:szCs w:val="26"/>
          <w:lang w:val="uz-Cyrl-UZ"/>
        </w:rPr>
        <w:t xml:space="preserve">сосий ҳамкор мамлакатларнинг жами импортдаги улуши </w:t>
      </w:r>
      <w:r w:rsidR="007779BA">
        <w:rPr>
          <w:rFonts w:cs="Calibri"/>
          <w:sz w:val="26"/>
          <w:szCs w:val="26"/>
          <w:lang w:val="uz-Cyrl-UZ"/>
        </w:rPr>
        <w:t>7</w:t>
      </w:r>
      <w:r w:rsidR="006A2BCB">
        <w:rPr>
          <w:rFonts w:cs="Calibri"/>
          <w:sz w:val="26"/>
          <w:szCs w:val="26"/>
          <w:lang w:val="uz-Cyrl-UZ"/>
        </w:rPr>
        <w:t>3</w:t>
      </w:r>
      <w:r w:rsidR="000533AB" w:rsidRPr="009145B3">
        <w:rPr>
          <w:rFonts w:cs="Calibri"/>
          <w:sz w:val="26"/>
          <w:szCs w:val="26"/>
          <w:lang w:val="uz-Cyrl-UZ"/>
        </w:rPr>
        <w:t xml:space="preserve"> фоизни ташкил қилиб, бунда </w:t>
      </w:r>
      <w:r w:rsidR="009510E9">
        <w:rPr>
          <w:rFonts w:cs="Calibri"/>
          <w:sz w:val="26"/>
          <w:szCs w:val="26"/>
          <w:lang w:val="uz-Cyrl-UZ"/>
        </w:rPr>
        <w:t>Хитой</w:t>
      </w:r>
      <w:r w:rsidR="000533AB" w:rsidRPr="009145B3">
        <w:rPr>
          <w:rFonts w:cs="Calibri"/>
          <w:sz w:val="26"/>
          <w:szCs w:val="26"/>
          <w:lang w:val="uz-Cyrl-UZ"/>
        </w:rPr>
        <w:t xml:space="preserve"> 2</w:t>
      </w:r>
      <w:r w:rsidR="002308BB" w:rsidRPr="002308BB">
        <w:rPr>
          <w:rFonts w:cs="Calibri"/>
          <w:sz w:val="26"/>
          <w:szCs w:val="26"/>
          <w:lang w:val="uz-Cyrl-UZ"/>
        </w:rPr>
        <w:t>5</w:t>
      </w:r>
      <w:r w:rsidR="000533AB" w:rsidRPr="009145B3">
        <w:rPr>
          <w:rFonts w:cs="Calibri"/>
          <w:sz w:val="26"/>
          <w:szCs w:val="26"/>
          <w:lang w:val="uz-Cyrl-UZ"/>
        </w:rPr>
        <w:t xml:space="preserve"> фоиз, </w:t>
      </w:r>
      <w:r w:rsidR="009510E9">
        <w:rPr>
          <w:rFonts w:cs="Calibri"/>
          <w:sz w:val="26"/>
          <w:szCs w:val="26"/>
          <w:lang w:val="uz-Cyrl-UZ"/>
        </w:rPr>
        <w:t>Россия</w:t>
      </w:r>
      <w:r w:rsidR="000533AB" w:rsidRPr="009145B3">
        <w:rPr>
          <w:rFonts w:cs="Calibri"/>
          <w:sz w:val="26"/>
          <w:szCs w:val="26"/>
          <w:lang w:val="uz-Cyrl-UZ"/>
        </w:rPr>
        <w:t xml:space="preserve"> </w:t>
      </w:r>
      <w:r w:rsidR="007779BA">
        <w:rPr>
          <w:rFonts w:cs="Calibri"/>
          <w:sz w:val="26"/>
          <w:szCs w:val="26"/>
          <w:lang w:val="uz-Cyrl-UZ"/>
        </w:rPr>
        <w:t>19</w:t>
      </w:r>
      <w:r w:rsidR="000533AB" w:rsidRPr="009145B3">
        <w:rPr>
          <w:rFonts w:cs="Calibri"/>
          <w:sz w:val="26"/>
          <w:szCs w:val="26"/>
          <w:lang w:val="uz-Cyrl-UZ"/>
        </w:rPr>
        <w:t xml:space="preserve"> фоиз, Қозоғистон 1</w:t>
      </w:r>
      <w:r w:rsidR="009510E9">
        <w:rPr>
          <w:rFonts w:cs="Calibri"/>
          <w:sz w:val="26"/>
          <w:szCs w:val="26"/>
          <w:lang w:val="uz-Cyrl-UZ"/>
        </w:rPr>
        <w:t>1</w:t>
      </w:r>
      <w:r w:rsidR="000533AB" w:rsidRPr="009145B3">
        <w:rPr>
          <w:rFonts w:cs="Calibri"/>
          <w:sz w:val="26"/>
          <w:szCs w:val="26"/>
          <w:lang w:val="uz-Cyrl-UZ"/>
        </w:rPr>
        <w:t xml:space="preserve"> фоиз, </w:t>
      </w:r>
      <w:r w:rsidR="00BE5F12" w:rsidRPr="009145B3">
        <w:rPr>
          <w:rFonts w:cs="Calibri"/>
          <w:sz w:val="26"/>
          <w:szCs w:val="26"/>
          <w:lang w:val="uz-Cyrl-UZ"/>
        </w:rPr>
        <w:t xml:space="preserve">Корея Республикаси </w:t>
      </w:r>
      <w:r w:rsidR="006A2BCB">
        <w:rPr>
          <w:rFonts w:cs="Calibri"/>
          <w:sz w:val="26"/>
          <w:szCs w:val="26"/>
          <w:lang w:val="uz-Cyrl-UZ"/>
        </w:rPr>
        <w:br/>
      </w:r>
      <w:r w:rsidR="002308BB" w:rsidRPr="002308BB">
        <w:rPr>
          <w:rFonts w:cs="Calibri"/>
          <w:sz w:val="26"/>
          <w:szCs w:val="26"/>
          <w:lang w:val="uz-Cyrl-UZ"/>
        </w:rPr>
        <w:t>9</w:t>
      </w:r>
      <w:r w:rsidR="00E80655" w:rsidRPr="009145B3">
        <w:rPr>
          <w:rFonts w:cs="Calibri"/>
          <w:sz w:val="26"/>
          <w:szCs w:val="26"/>
          <w:lang w:val="uz-Cyrl-UZ"/>
        </w:rPr>
        <w:t xml:space="preserve"> </w:t>
      </w:r>
      <w:r w:rsidR="000533AB" w:rsidRPr="009145B3">
        <w:rPr>
          <w:rFonts w:cs="Calibri"/>
          <w:sz w:val="26"/>
          <w:szCs w:val="26"/>
          <w:lang w:val="uz-Cyrl-UZ"/>
        </w:rPr>
        <w:t>фоиз</w:t>
      </w:r>
      <w:r w:rsidR="009510E9">
        <w:rPr>
          <w:rFonts w:cs="Calibri"/>
          <w:sz w:val="26"/>
          <w:szCs w:val="26"/>
          <w:lang w:val="uz-Cyrl-UZ"/>
        </w:rPr>
        <w:t xml:space="preserve">, Туркия 6 фоиз </w:t>
      </w:r>
      <w:r w:rsidR="007779BA">
        <w:rPr>
          <w:rFonts w:cs="Calibri"/>
          <w:sz w:val="26"/>
          <w:szCs w:val="26"/>
          <w:lang w:val="uz-Cyrl-UZ"/>
        </w:rPr>
        <w:t>ва Германия 3 фоиз</w:t>
      </w:r>
      <w:r w:rsidR="00F55998" w:rsidRPr="009145B3">
        <w:rPr>
          <w:rFonts w:cs="Calibri"/>
          <w:sz w:val="26"/>
          <w:szCs w:val="26"/>
          <w:lang w:val="uz-Cyrl-UZ"/>
        </w:rPr>
        <w:t>дан</w:t>
      </w:r>
      <w:r w:rsidR="000533AB" w:rsidRPr="009145B3">
        <w:rPr>
          <w:rFonts w:cs="Calibri"/>
          <w:sz w:val="26"/>
          <w:szCs w:val="26"/>
          <w:lang w:val="uz-Cyrl-UZ"/>
        </w:rPr>
        <w:t xml:space="preserve"> ташкил қилди. </w:t>
      </w:r>
      <w:r w:rsidR="000533AB" w:rsidRPr="009145B3">
        <w:rPr>
          <w:rFonts w:cs="Calibri"/>
          <w:i/>
          <w:sz w:val="26"/>
          <w:szCs w:val="26"/>
          <w:lang w:val="uz-Cyrl-UZ"/>
        </w:rPr>
        <w:t>(202</w:t>
      </w:r>
      <w:r w:rsidR="009510E9">
        <w:rPr>
          <w:rFonts w:cs="Calibri"/>
          <w:i/>
          <w:sz w:val="26"/>
          <w:szCs w:val="26"/>
          <w:lang w:val="uz-Cyrl-UZ"/>
        </w:rPr>
        <w:t>1</w:t>
      </w:r>
      <w:r w:rsidR="000533AB" w:rsidRPr="009145B3">
        <w:rPr>
          <w:rFonts w:cs="Calibri"/>
          <w:i/>
          <w:sz w:val="26"/>
          <w:szCs w:val="26"/>
          <w:lang w:val="uz-Cyrl-UZ"/>
        </w:rPr>
        <w:t xml:space="preserve"> </w:t>
      </w:r>
      <w:r w:rsidR="009510E9" w:rsidRPr="00994A38">
        <w:rPr>
          <w:rFonts w:cs="Calibri"/>
          <w:i/>
          <w:sz w:val="26"/>
          <w:szCs w:val="26"/>
          <w:lang w:val="uz-Cyrl-UZ"/>
        </w:rPr>
        <w:t>йилнинг I чорагида</w:t>
      </w:r>
      <w:r w:rsidR="000533AB" w:rsidRPr="009145B3">
        <w:rPr>
          <w:rFonts w:cs="Calibri"/>
          <w:i/>
          <w:sz w:val="26"/>
          <w:szCs w:val="26"/>
          <w:lang w:val="uz-Cyrl-UZ"/>
        </w:rPr>
        <w:t xml:space="preserve"> </w:t>
      </w:r>
      <w:r>
        <w:rPr>
          <w:rFonts w:cs="Calibri"/>
          <w:i/>
          <w:sz w:val="26"/>
          <w:szCs w:val="26"/>
          <w:lang w:val="uz-Cyrl-UZ"/>
        </w:rPr>
        <w:t xml:space="preserve">ҳам </w:t>
      </w:r>
      <w:r w:rsidR="000533AB" w:rsidRPr="009145B3">
        <w:rPr>
          <w:rFonts w:cs="Calibri"/>
          <w:i/>
          <w:sz w:val="26"/>
          <w:szCs w:val="26"/>
          <w:lang w:val="uz-Cyrl-UZ"/>
        </w:rPr>
        <w:t>мазкур мамлакатларнинг жами импортдаги улуши 7</w:t>
      </w:r>
      <w:r w:rsidR="007779BA">
        <w:rPr>
          <w:rFonts w:cs="Calibri"/>
          <w:i/>
          <w:sz w:val="26"/>
          <w:szCs w:val="26"/>
          <w:lang w:val="uz-Cyrl-UZ"/>
        </w:rPr>
        <w:t>1</w:t>
      </w:r>
      <w:r w:rsidR="000533AB" w:rsidRPr="009145B3">
        <w:rPr>
          <w:rFonts w:cs="Calibri"/>
          <w:i/>
          <w:sz w:val="26"/>
          <w:szCs w:val="26"/>
          <w:lang w:val="uz-Cyrl-UZ"/>
        </w:rPr>
        <w:t xml:space="preserve"> фоизни ташкил қилиб, уларнинг ҳар бири мос равишда </w:t>
      </w:r>
      <w:r w:rsidR="00227A75" w:rsidRPr="009145B3">
        <w:rPr>
          <w:rFonts w:cs="Calibri"/>
          <w:i/>
          <w:sz w:val="26"/>
          <w:szCs w:val="26"/>
          <w:lang w:val="uz-Cyrl-UZ"/>
        </w:rPr>
        <w:t>2</w:t>
      </w:r>
      <w:r w:rsidR="007779BA">
        <w:rPr>
          <w:rFonts w:cs="Calibri"/>
          <w:i/>
          <w:sz w:val="26"/>
          <w:szCs w:val="26"/>
          <w:lang w:val="uz-Cyrl-UZ"/>
        </w:rPr>
        <w:t>1</w:t>
      </w:r>
      <w:r w:rsidR="000533AB" w:rsidRPr="009145B3">
        <w:rPr>
          <w:rFonts w:cs="Calibri"/>
          <w:i/>
          <w:sz w:val="26"/>
          <w:szCs w:val="26"/>
          <w:lang w:val="uz-Cyrl-UZ"/>
        </w:rPr>
        <w:t xml:space="preserve"> фоиз, </w:t>
      </w:r>
      <w:r w:rsidR="00227A75" w:rsidRPr="009145B3">
        <w:rPr>
          <w:rFonts w:cs="Calibri"/>
          <w:i/>
          <w:sz w:val="26"/>
          <w:szCs w:val="26"/>
          <w:lang w:val="uz-Cyrl-UZ"/>
        </w:rPr>
        <w:t>2</w:t>
      </w:r>
      <w:r w:rsidR="009510E9">
        <w:rPr>
          <w:rFonts w:cs="Calibri"/>
          <w:i/>
          <w:sz w:val="26"/>
          <w:szCs w:val="26"/>
          <w:lang w:val="uz-Cyrl-UZ"/>
        </w:rPr>
        <w:t>0</w:t>
      </w:r>
      <w:r w:rsidR="000533AB" w:rsidRPr="009145B3">
        <w:rPr>
          <w:rFonts w:cs="Calibri"/>
          <w:i/>
          <w:sz w:val="26"/>
          <w:szCs w:val="26"/>
          <w:lang w:val="uz-Cyrl-UZ"/>
        </w:rPr>
        <w:t xml:space="preserve"> фоиз, </w:t>
      </w:r>
      <w:r w:rsidR="004D4AF8">
        <w:rPr>
          <w:rFonts w:cs="Calibri"/>
          <w:i/>
          <w:sz w:val="26"/>
          <w:szCs w:val="26"/>
          <w:lang w:val="uz-Cyrl-UZ"/>
        </w:rPr>
        <w:t>1</w:t>
      </w:r>
      <w:r w:rsidR="009510E9">
        <w:rPr>
          <w:rFonts w:cs="Calibri"/>
          <w:i/>
          <w:sz w:val="26"/>
          <w:szCs w:val="26"/>
          <w:lang w:val="uz-Cyrl-UZ"/>
        </w:rPr>
        <w:t>3</w:t>
      </w:r>
      <w:r w:rsidR="000533AB" w:rsidRPr="009145B3">
        <w:rPr>
          <w:rFonts w:cs="Calibri"/>
          <w:i/>
          <w:sz w:val="26"/>
          <w:szCs w:val="26"/>
          <w:lang w:val="uz-Cyrl-UZ"/>
        </w:rPr>
        <w:t xml:space="preserve"> фоиз, </w:t>
      </w:r>
      <w:r w:rsidR="009510E9">
        <w:rPr>
          <w:rFonts w:cs="Calibri"/>
          <w:i/>
          <w:sz w:val="26"/>
          <w:szCs w:val="26"/>
          <w:lang w:val="uz-Cyrl-UZ"/>
        </w:rPr>
        <w:t>7</w:t>
      </w:r>
      <w:r w:rsidR="000533AB" w:rsidRPr="009145B3">
        <w:rPr>
          <w:rFonts w:cs="Calibri"/>
          <w:i/>
          <w:sz w:val="26"/>
          <w:szCs w:val="26"/>
          <w:lang w:val="uz-Cyrl-UZ"/>
        </w:rPr>
        <w:t xml:space="preserve"> фоиз</w:t>
      </w:r>
      <w:r w:rsidR="007779BA">
        <w:rPr>
          <w:rFonts w:cs="Calibri"/>
          <w:i/>
          <w:sz w:val="26"/>
          <w:szCs w:val="26"/>
          <w:lang w:val="uz-Cyrl-UZ"/>
        </w:rPr>
        <w:t xml:space="preserve">, </w:t>
      </w:r>
      <w:r w:rsidR="009510E9">
        <w:rPr>
          <w:rFonts w:cs="Calibri"/>
          <w:i/>
          <w:sz w:val="26"/>
          <w:szCs w:val="26"/>
          <w:lang w:val="uz-Cyrl-UZ"/>
        </w:rPr>
        <w:t>7</w:t>
      </w:r>
      <w:r w:rsidR="007779BA">
        <w:rPr>
          <w:rFonts w:cs="Calibri"/>
          <w:i/>
          <w:sz w:val="26"/>
          <w:szCs w:val="26"/>
          <w:lang w:val="uz-Cyrl-UZ"/>
        </w:rPr>
        <w:t xml:space="preserve"> фоиз</w:t>
      </w:r>
      <w:r w:rsidR="000533AB" w:rsidRPr="009145B3">
        <w:rPr>
          <w:rFonts w:cs="Calibri"/>
          <w:i/>
          <w:sz w:val="26"/>
          <w:szCs w:val="26"/>
          <w:lang w:val="uz-Cyrl-UZ"/>
        </w:rPr>
        <w:t xml:space="preserve"> ва </w:t>
      </w:r>
      <w:r w:rsidR="009510E9">
        <w:rPr>
          <w:rFonts w:cs="Calibri"/>
          <w:i/>
          <w:sz w:val="26"/>
          <w:szCs w:val="26"/>
          <w:lang w:val="uz-Cyrl-UZ"/>
        </w:rPr>
        <w:t>2</w:t>
      </w:r>
      <w:r w:rsidR="000533AB" w:rsidRPr="009145B3">
        <w:rPr>
          <w:rFonts w:cs="Calibri"/>
          <w:i/>
          <w:sz w:val="26"/>
          <w:szCs w:val="26"/>
          <w:lang w:val="uz-Cyrl-UZ"/>
        </w:rPr>
        <w:t xml:space="preserve"> фоизга тенг бўлган)</w:t>
      </w:r>
      <w:r w:rsidR="000533AB" w:rsidRPr="009145B3">
        <w:rPr>
          <w:rFonts w:cs="Calibri"/>
          <w:sz w:val="26"/>
          <w:szCs w:val="26"/>
          <w:lang w:val="uz-Cyrl-UZ"/>
        </w:rPr>
        <w:t>.</w:t>
      </w:r>
      <w:r w:rsidR="00F74F92" w:rsidRPr="009145B3">
        <w:rPr>
          <w:rFonts w:cs="Calibri"/>
          <w:sz w:val="26"/>
          <w:szCs w:val="26"/>
          <w:lang w:val="uz-Cyrl-UZ"/>
        </w:rPr>
        <w:t xml:space="preserve"> </w:t>
      </w:r>
    </w:p>
    <w:p w:rsidR="000533AB" w:rsidRPr="009145B3" w:rsidRDefault="000533AB" w:rsidP="00F74F92">
      <w:pPr>
        <w:spacing w:before="120" w:line="288" w:lineRule="auto"/>
        <w:ind w:firstLine="708"/>
        <w:jc w:val="both"/>
        <w:rPr>
          <w:rFonts w:cs="Calibri"/>
          <w:sz w:val="26"/>
          <w:szCs w:val="26"/>
          <w:lang w:val="uz-Cyrl-UZ"/>
        </w:rPr>
      </w:pPr>
      <w:r w:rsidRPr="009145B3">
        <w:rPr>
          <w:rFonts w:cs="Calibri"/>
          <w:sz w:val="26"/>
          <w:szCs w:val="26"/>
          <w:lang w:val="uz-Cyrl-UZ"/>
        </w:rPr>
        <w:t xml:space="preserve">Шу билан бирга, Европа мамлакатларининг импортдаги улуши </w:t>
      </w:r>
      <w:r w:rsidR="00040D3D">
        <w:rPr>
          <w:rFonts w:cs="Calibri"/>
          <w:sz w:val="26"/>
          <w:szCs w:val="26"/>
          <w:lang w:val="uz-Cyrl-UZ"/>
        </w:rPr>
        <w:t>23</w:t>
      </w:r>
      <w:r w:rsidRPr="009145B3">
        <w:rPr>
          <w:rFonts w:cs="Calibri"/>
          <w:sz w:val="26"/>
          <w:szCs w:val="26"/>
          <w:lang w:val="uz-Cyrl-UZ"/>
        </w:rPr>
        <w:t xml:space="preserve"> фоиз</w:t>
      </w:r>
      <w:r w:rsidR="00BA4E56" w:rsidRPr="009145B3">
        <w:rPr>
          <w:rFonts w:cs="Calibri"/>
          <w:sz w:val="26"/>
          <w:szCs w:val="26"/>
          <w:lang w:val="uz-Cyrl-UZ"/>
        </w:rPr>
        <w:t xml:space="preserve">дан </w:t>
      </w:r>
      <w:r w:rsidR="00BA4E56" w:rsidRPr="009145B3">
        <w:rPr>
          <w:rFonts w:cs="Calibri"/>
          <w:sz w:val="26"/>
          <w:szCs w:val="26"/>
          <w:lang w:val="uz-Cyrl-UZ"/>
        </w:rPr>
        <w:br/>
      </w:r>
      <w:r w:rsidR="00040D3D">
        <w:rPr>
          <w:rFonts w:cs="Calibri"/>
          <w:sz w:val="26"/>
          <w:szCs w:val="26"/>
          <w:lang w:val="uz-Cyrl-UZ"/>
        </w:rPr>
        <w:t>19</w:t>
      </w:r>
      <w:r w:rsidR="00BA4E56" w:rsidRPr="009145B3">
        <w:rPr>
          <w:rFonts w:cs="Calibri"/>
          <w:sz w:val="26"/>
          <w:szCs w:val="26"/>
          <w:lang w:val="uz-Cyrl-UZ"/>
        </w:rPr>
        <w:t xml:space="preserve"> фоизга </w:t>
      </w:r>
      <w:r w:rsidR="004647DE">
        <w:rPr>
          <w:rFonts w:cs="Calibri"/>
          <w:sz w:val="26"/>
          <w:szCs w:val="26"/>
          <w:lang w:val="uz-Cyrl-UZ"/>
        </w:rPr>
        <w:t>камайган бўлиб</w:t>
      </w:r>
      <w:r w:rsidR="00BA4E56" w:rsidRPr="009145B3">
        <w:rPr>
          <w:rFonts w:cs="Calibri"/>
          <w:sz w:val="26"/>
          <w:szCs w:val="26"/>
          <w:lang w:val="uz-Cyrl-UZ"/>
        </w:rPr>
        <w:t>, м</w:t>
      </w:r>
      <w:r w:rsidR="00F74F92" w:rsidRPr="009145B3">
        <w:rPr>
          <w:sz w:val="26"/>
          <w:szCs w:val="26"/>
          <w:lang w:val="uz-Cyrl-UZ"/>
        </w:rPr>
        <w:t xml:space="preserve">азкур ўзгариш импорт ҳажмида асосий савдо ҳамкорлари улушининг </w:t>
      </w:r>
      <w:r w:rsidR="004647DE">
        <w:rPr>
          <w:sz w:val="26"/>
          <w:szCs w:val="26"/>
          <w:lang w:val="uz-Cyrl-UZ"/>
        </w:rPr>
        <w:t>кўпайиши</w:t>
      </w:r>
      <w:r w:rsidR="00F74F92" w:rsidRPr="009145B3">
        <w:rPr>
          <w:sz w:val="26"/>
          <w:szCs w:val="26"/>
          <w:lang w:val="uz-Cyrl-UZ"/>
        </w:rPr>
        <w:t xml:space="preserve"> билан боғлиқ бўлди.</w:t>
      </w:r>
    </w:p>
    <w:p w:rsidR="00326672" w:rsidRPr="00FE3DCB" w:rsidRDefault="007237C1" w:rsidP="00326672">
      <w:pPr>
        <w:suppressAutoHyphens/>
        <w:spacing w:before="120" w:line="288" w:lineRule="auto"/>
        <w:ind w:firstLine="709"/>
        <w:jc w:val="right"/>
        <w:rPr>
          <w:noProof/>
        </w:rPr>
      </w:pPr>
      <w:r w:rsidRPr="00FE3DCB">
        <w:rPr>
          <w:rFonts w:cs="Calibri"/>
          <w:lang w:val="uz-Cyrl-UZ"/>
        </w:rPr>
        <w:t>7</w:t>
      </w:r>
      <w:r w:rsidR="00326672" w:rsidRPr="00FE3DCB">
        <w:rPr>
          <w:rFonts w:cs="Calibri"/>
          <w:lang w:val="uz-Cyrl-UZ"/>
        </w:rPr>
        <w:t>-диаграмма</w:t>
      </w:r>
    </w:p>
    <w:p w:rsidR="00326672" w:rsidRPr="00E141AC" w:rsidRDefault="00326672" w:rsidP="00326672">
      <w:pPr>
        <w:suppressAutoHyphens/>
        <w:spacing w:before="120"/>
        <w:ind w:firstLine="709"/>
        <w:jc w:val="center"/>
        <w:rPr>
          <w:b/>
          <w:noProof/>
          <w:sz w:val="28"/>
          <w:szCs w:val="28"/>
        </w:rPr>
      </w:pPr>
      <w:r w:rsidRPr="00FE3DCB">
        <w:rPr>
          <w:rFonts w:cs="Calibri"/>
          <w:b/>
          <w:noProof/>
          <w:sz w:val="28"/>
          <w:szCs w:val="28"/>
          <w:lang w:val="uz-Cyrl-UZ"/>
        </w:rPr>
        <w:t>ТОВАРЛАР ИМПОРТИНИНГ АСОСИЙ МАМЛАКАТЛАРИ</w:t>
      </w:r>
    </w:p>
    <w:p w:rsidR="00326672" w:rsidRPr="009145B3" w:rsidRDefault="00326672" w:rsidP="00D0063D">
      <w:pPr>
        <w:suppressAutoHyphens/>
        <w:spacing w:before="120" w:after="60" w:line="168" w:lineRule="auto"/>
        <w:ind w:firstLine="709"/>
        <w:jc w:val="right"/>
        <w:rPr>
          <w:rFonts w:cs="Calibri"/>
          <w:i/>
          <w:lang w:val="uz-Cyrl-UZ"/>
        </w:rPr>
      </w:pPr>
      <w:r w:rsidRPr="00E141AC">
        <w:rPr>
          <w:rFonts w:cs="Calibri"/>
          <w:i/>
          <w:lang w:val="uz-Cyrl-UZ"/>
        </w:rPr>
        <w:t>(млн. долл</w:t>
      </w:r>
      <w:r w:rsidR="00212B7A" w:rsidRPr="00E141AC">
        <w:rPr>
          <w:rFonts w:cs="Calibri"/>
          <w:i/>
          <w:lang w:val="uz-Cyrl-UZ"/>
        </w:rPr>
        <w:t>ар</w:t>
      </w:r>
      <w:r w:rsidRPr="00E141AC">
        <w:rPr>
          <w:rFonts w:cs="Calibri"/>
          <w:i/>
          <w:lang w:val="uz-Cyrl-UZ"/>
        </w:rPr>
        <w:t>)</w:t>
      </w:r>
    </w:p>
    <w:p w:rsidR="003631D7" w:rsidRPr="009145B3" w:rsidRDefault="00CF61C1" w:rsidP="00326672">
      <w:pPr>
        <w:spacing w:before="120" w:line="288" w:lineRule="auto"/>
        <w:jc w:val="both"/>
        <w:rPr>
          <w:rFonts w:cs="Calibri"/>
          <w:sz w:val="26"/>
          <w:szCs w:val="26"/>
          <w:lang w:val="uz-Cyrl-UZ"/>
        </w:rPr>
      </w:pPr>
      <w:r>
        <w:rPr>
          <w:noProof/>
        </w:rPr>
        <w:drawing>
          <wp:inline distT="0" distB="0" distL="0" distR="0" wp14:anchorId="17DF4FCE" wp14:editId="63374CCC">
            <wp:extent cx="6462508" cy="3568065"/>
            <wp:effectExtent l="0" t="0" r="14605" b="1333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631D7" w:rsidRPr="009145B3" w:rsidRDefault="003631D7">
      <w:pPr>
        <w:rPr>
          <w:rFonts w:cs="Calibri"/>
          <w:sz w:val="26"/>
          <w:szCs w:val="26"/>
          <w:lang w:val="uz-Cyrl-UZ"/>
        </w:rPr>
      </w:pPr>
      <w:r w:rsidRPr="009145B3">
        <w:rPr>
          <w:rFonts w:cs="Calibri"/>
          <w:sz w:val="26"/>
          <w:szCs w:val="26"/>
          <w:lang w:val="uz-Cyrl-UZ"/>
        </w:rPr>
        <w:br w:type="page"/>
      </w:r>
    </w:p>
    <w:p w:rsidR="0036624D" w:rsidRPr="006366AB" w:rsidRDefault="00987FE0" w:rsidP="00960D4C">
      <w:pPr>
        <w:pStyle w:val="21"/>
        <w:spacing w:after="240"/>
        <w:ind w:left="0" w:firstLine="709"/>
        <w:rPr>
          <w:rFonts w:ascii="Calibri" w:hAnsi="Calibri" w:cs="Calibri"/>
          <w:lang w:val="uz-Cyrl-UZ"/>
        </w:rPr>
      </w:pPr>
      <w:bookmarkStart w:id="4" w:name="_Toc106272617"/>
      <w:r w:rsidRPr="006F0362">
        <w:rPr>
          <w:rFonts w:ascii="Calibri" w:hAnsi="Calibri" w:cs="Calibri"/>
          <w:lang w:val="uz-Cyrl-UZ"/>
        </w:rPr>
        <w:lastRenderedPageBreak/>
        <w:t>ХИЗМАТЛАР</w:t>
      </w:r>
      <w:bookmarkEnd w:id="4"/>
    </w:p>
    <w:p w:rsidR="00484517" w:rsidRPr="000533AB" w:rsidRDefault="00B17675" w:rsidP="00484517">
      <w:pPr>
        <w:spacing w:line="288" w:lineRule="auto"/>
        <w:ind w:firstLine="709"/>
        <w:jc w:val="both"/>
        <w:rPr>
          <w:rFonts w:cs="Calibri"/>
          <w:sz w:val="26"/>
          <w:szCs w:val="26"/>
          <w:lang w:val="uz-Cyrl-UZ"/>
        </w:rPr>
      </w:pPr>
      <w:r w:rsidRPr="000533AB">
        <w:rPr>
          <w:rFonts w:cs="Calibri"/>
          <w:sz w:val="26"/>
          <w:szCs w:val="26"/>
          <w:lang w:val="uz-Cyrl-UZ"/>
        </w:rPr>
        <w:t>202</w:t>
      </w:r>
      <w:r>
        <w:rPr>
          <w:rFonts w:cs="Calibri"/>
          <w:sz w:val="26"/>
          <w:szCs w:val="26"/>
          <w:lang w:val="uz-Cyrl-UZ"/>
        </w:rPr>
        <w:t>2</w:t>
      </w:r>
      <w:r w:rsidRPr="000533AB">
        <w:rPr>
          <w:rFonts w:cs="Calibri"/>
          <w:sz w:val="26"/>
          <w:szCs w:val="26"/>
          <w:lang w:val="uz-Cyrl-UZ"/>
        </w:rPr>
        <w:t xml:space="preserve"> </w:t>
      </w:r>
      <w:r w:rsidRPr="001F4B3B">
        <w:rPr>
          <w:rFonts w:cs="Calibri"/>
          <w:spacing w:val="-4"/>
          <w:sz w:val="26"/>
          <w:szCs w:val="26"/>
          <w:lang w:val="uz-Cyrl-UZ"/>
        </w:rPr>
        <w:t>йил</w:t>
      </w:r>
      <w:r>
        <w:rPr>
          <w:rFonts w:cs="Calibri"/>
          <w:spacing w:val="-4"/>
          <w:sz w:val="26"/>
          <w:szCs w:val="26"/>
          <w:lang w:val="uz-Cyrl-UZ"/>
        </w:rPr>
        <w:t xml:space="preserve">нинг </w:t>
      </w:r>
      <w:r w:rsidRPr="00B22917">
        <w:rPr>
          <w:rFonts w:cs="Calibri"/>
          <w:spacing w:val="-4"/>
          <w:sz w:val="26"/>
          <w:szCs w:val="26"/>
          <w:lang w:val="uz-Cyrl-UZ"/>
        </w:rPr>
        <w:t xml:space="preserve">I </w:t>
      </w:r>
      <w:r>
        <w:rPr>
          <w:rFonts w:cs="Calibri"/>
          <w:spacing w:val="-4"/>
          <w:sz w:val="26"/>
          <w:szCs w:val="26"/>
          <w:lang w:val="uz-Cyrl-UZ"/>
        </w:rPr>
        <w:t>чораги</w:t>
      </w:r>
      <w:r>
        <w:rPr>
          <w:rFonts w:cs="Calibri"/>
          <w:sz w:val="26"/>
          <w:szCs w:val="26"/>
          <w:lang w:val="uz-Cyrl-UZ"/>
        </w:rPr>
        <w:t>да</w:t>
      </w:r>
      <w:r w:rsidRPr="000533AB">
        <w:rPr>
          <w:rFonts w:cs="Calibri"/>
          <w:sz w:val="26"/>
          <w:szCs w:val="26"/>
          <w:lang w:val="uz-Cyrl-UZ"/>
        </w:rPr>
        <w:t xml:space="preserve"> </w:t>
      </w:r>
      <w:r>
        <w:rPr>
          <w:rFonts w:cs="Calibri"/>
          <w:sz w:val="26"/>
          <w:szCs w:val="26"/>
          <w:lang w:val="uz-Cyrl-UZ"/>
        </w:rPr>
        <w:t>х</w:t>
      </w:r>
      <w:r w:rsidR="00484517" w:rsidRPr="000533AB">
        <w:rPr>
          <w:rFonts w:cs="Calibri"/>
          <w:sz w:val="26"/>
          <w:szCs w:val="26"/>
          <w:lang w:val="uz-Cyrl-UZ"/>
        </w:rPr>
        <w:t xml:space="preserve">изматлар бўйича халқаро савдонинг манфий сальдоси </w:t>
      </w:r>
      <w:r>
        <w:rPr>
          <w:rFonts w:cs="Calibri"/>
          <w:sz w:val="26"/>
          <w:szCs w:val="26"/>
          <w:lang w:val="uz-Cyrl-UZ"/>
        </w:rPr>
        <w:t>ўтган йилнинг мос даврига</w:t>
      </w:r>
      <w:r w:rsidR="00484517">
        <w:rPr>
          <w:rFonts w:cs="Calibri"/>
          <w:sz w:val="26"/>
          <w:szCs w:val="26"/>
          <w:lang w:val="uz-Cyrl-UZ"/>
        </w:rPr>
        <w:t xml:space="preserve"> </w:t>
      </w:r>
      <w:r w:rsidR="00484517" w:rsidRPr="000533AB">
        <w:rPr>
          <w:rFonts w:cs="Calibri"/>
          <w:sz w:val="26"/>
          <w:szCs w:val="26"/>
          <w:lang w:val="uz-Cyrl-UZ"/>
        </w:rPr>
        <w:t xml:space="preserve">нисбатан </w:t>
      </w:r>
      <w:r w:rsidR="00484517">
        <w:rPr>
          <w:rFonts w:cs="Calibri"/>
          <w:sz w:val="26"/>
          <w:szCs w:val="26"/>
          <w:lang w:val="uz-Cyrl-UZ"/>
        </w:rPr>
        <w:t>73 фоизга</w:t>
      </w:r>
      <w:r w:rsidR="00484517" w:rsidRPr="000533AB">
        <w:rPr>
          <w:rFonts w:cs="Calibri"/>
          <w:sz w:val="26"/>
          <w:szCs w:val="26"/>
          <w:lang w:val="uz-Cyrl-UZ"/>
        </w:rPr>
        <w:t xml:space="preserve"> </w:t>
      </w:r>
      <w:r w:rsidR="00484517">
        <w:rPr>
          <w:rFonts w:cs="Calibri"/>
          <w:sz w:val="26"/>
          <w:szCs w:val="26"/>
          <w:lang w:val="uz-Cyrl-UZ"/>
        </w:rPr>
        <w:t>ўсиб</w:t>
      </w:r>
      <w:r w:rsidR="00484517" w:rsidRPr="000533AB">
        <w:rPr>
          <w:rFonts w:cs="Calibri"/>
          <w:sz w:val="26"/>
          <w:szCs w:val="26"/>
          <w:lang w:val="uz-Cyrl-UZ"/>
        </w:rPr>
        <w:t xml:space="preserve">, </w:t>
      </w:r>
      <w:r w:rsidR="00484517">
        <w:rPr>
          <w:rFonts w:cs="Calibri"/>
          <w:sz w:val="26"/>
          <w:szCs w:val="26"/>
          <w:lang w:val="uz-Cyrl-UZ"/>
        </w:rPr>
        <w:t>729</w:t>
      </w:r>
      <w:r w:rsidR="00484517" w:rsidRPr="000533AB">
        <w:rPr>
          <w:rFonts w:cs="Calibri"/>
          <w:sz w:val="26"/>
          <w:szCs w:val="26"/>
          <w:lang w:val="uz-Cyrl-UZ"/>
        </w:rPr>
        <w:t xml:space="preserve"> мл</w:t>
      </w:r>
      <w:r w:rsidR="00484517">
        <w:rPr>
          <w:rFonts w:cs="Calibri"/>
          <w:sz w:val="26"/>
          <w:szCs w:val="26"/>
          <w:lang w:val="uz-Cyrl-UZ"/>
        </w:rPr>
        <w:t>н</w:t>
      </w:r>
      <w:r w:rsidR="00484517" w:rsidRPr="000533AB">
        <w:rPr>
          <w:rFonts w:cs="Calibri"/>
          <w:sz w:val="26"/>
          <w:szCs w:val="26"/>
          <w:lang w:val="uz-Cyrl-UZ"/>
        </w:rPr>
        <w:t xml:space="preserve">. долларни ташкил қилди. </w:t>
      </w:r>
      <w:r w:rsidR="00484517">
        <w:rPr>
          <w:rFonts w:cs="Calibri"/>
          <w:sz w:val="26"/>
          <w:szCs w:val="26"/>
          <w:lang w:val="uz-Cyrl-UZ"/>
        </w:rPr>
        <w:t>Хусусан,</w:t>
      </w:r>
      <w:r w:rsidR="00484517" w:rsidRPr="000533AB">
        <w:rPr>
          <w:rFonts w:cs="Calibri"/>
          <w:sz w:val="26"/>
          <w:szCs w:val="26"/>
          <w:lang w:val="uz-Cyrl-UZ"/>
        </w:rPr>
        <w:t xml:space="preserve"> </w:t>
      </w:r>
      <w:r w:rsidR="00484517">
        <w:rPr>
          <w:rFonts w:cs="Calibri"/>
          <w:sz w:val="26"/>
          <w:szCs w:val="26"/>
          <w:lang w:val="uz-Cyrl-UZ"/>
        </w:rPr>
        <w:t xml:space="preserve">сафарлар ва </w:t>
      </w:r>
      <w:r w:rsidR="00484517" w:rsidRPr="000533AB">
        <w:rPr>
          <w:rFonts w:cs="Calibri"/>
          <w:sz w:val="26"/>
          <w:szCs w:val="26"/>
          <w:lang w:val="uz-Cyrl-UZ"/>
        </w:rPr>
        <w:t xml:space="preserve">транспорт </w:t>
      </w:r>
      <w:r w:rsidR="00484517" w:rsidRPr="000533AB">
        <w:rPr>
          <w:rFonts w:cs="Calibri"/>
          <w:spacing w:val="-2"/>
          <w:sz w:val="26"/>
          <w:szCs w:val="26"/>
          <w:lang w:val="uz-Cyrl-UZ"/>
        </w:rPr>
        <w:t xml:space="preserve">билан боғлиқ </w:t>
      </w:r>
      <w:r w:rsidR="00484517" w:rsidRPr="000533AB">
        <w:rPr>
          <w:rFonts w:cs="Calibri"/>
          <w:sz w:val="26"/>
          <w:szCs w:val="26"/>
          <w:lang w:val="uz-Cyrl-UZ"/>
        </w:rPr>
        <w:t>хизматлар</w:t>
      </w:r>
      <w:r w:rsidR="00484517">
        <w:rPr>
          <w:rFonts w:cs="Calibri"/>
          <w:sz w:val="26"/>
          <w:szCs w:val="26"/>
          <w:lang w:val="uz-Cyrl-UZ"/>
        </w:rPr>
        <w:t>нинг манфий сальдоси ўтган йилга нисбатан мос равишда 1,5 баробарга хамда 5</w:t>
      </w:r>
      <w:r w:rsidR="00535C07">
        <w:rPr>
          <w:rFonts w:cs="Calibri"/>
          <w:sz w:val="26"/>
          <w:szCs w:val="26"/>
          <w:lang w:val="uz-Cyrl-UZ"/>
        </w:rPr>
        <w:t>3</w:t>
      </w:r>
      <w:r w:rsidR="00484517">
        <w:rPr>
          <w:rFonts w:cs="Calibri"/>
          <w:sz w:val="26"/>
          <w:szCs w:val="26"/>
          <w:lang w:val="uz-Cyrl-UZ"/>
        </w:rPr>
        <w:t xml:space="preserve"> фоизга кўпайган бўлиб</w:t>
      </w:r>
      <w:r w:rsidR="00484517" w:rsidRPr="00F96149">
        <w:rPr>
          <w:rFonts w:cs="Calibri"/>
          <w:sz w:val="26"/>
          <w:szCs w:val="26"/>
          <w:lang w:val="uz-Cyrl-UZ"/>
        </w:rPr>
        <w:t>, бунга дунёда</w:t>
      </w:r>
      <w:r w:rsidR="00484517">
        <w:rPr>
          <w:rFonts w:cs="Calibri"/>
          <w:sz w:val="26"/>
          <w:szCs w:val="26"/>
          <w:lang w:val="uz-Cyrl-UZ"/>
        </w:rPr>
        <w:t xml:space="preserve"> пандемия билан боғлиқ чекловларнинг</w:t>
      </w:r>
      <w:r w:rsidR="00484517" w:rsidRPr="00F96149">
        <w:rPr>
          <w:rFonts w:cs="Calibri"/>
          <w:sz w:val="26"/>
          <w:szCs w:val="26"/>
          <w:lang w:val="uz-Cyrl-UZ"/>
        </w:rPr>
        <w:t xml:space="preserve"> юмшатилиши, асосан сафарлар билан боғлиқ хизматларнинг </w:t>
      </w:r>
      <w:r w:rsidR="00484517">
        <w:rPr>
          <w:rFonts w:cs="Calibri"/>
          <w:sz w:val="26"/>
          <w:szCs w:val="26"/>
          <w:lang w:val="uz-Cyrl-UZ"/>
        </w:rPr>
        <w:t xml:space="preserve">юқори суръатларда </w:t>
      </w:r>
      <w:r w:rsidR="00484517" w:rsidRPr="00F96149">
        <w:rPr>
          <w:rFonts w:cs="Calibri"/>
          <w:sz w:val="26"/>
          <w:szCs w:val="26"/>
          <w:lang w:val="uz-Cyrl-UZ"/>
        </w:rPr>
        <w:t>тикланиши</w:t>
      </w:r>
      <w:r w:rsidR="00484517">
        <w:rPr>
          <w:rFonts w:cs="Calibri"/>
          <w:sz w:val="26"/>
          <w:szCs w:val="26"/>
          <w:lang w:val="uz-Cyrl-UZ"/>
        </w:rPr>
        <w:t>га</w:t>
      </w:r>
      <w:r w:rsidR="00484517" w:rsidRPr="00F96149">
        <w:rPr>
          <w:rFonts w:cs="Calibri"/>
          <w:sz w:val="26"/>
          <w:szCs w:val="26"/>
          <w:lang w:val="uz-Cyrl-UZ"/>
        </w:rPr>
        <w:t xml:space="preserve"> сабаб бўлди. </w:t>
      </w:r>
      <w:r w:rsidR="00484517" w:rsidRPr="00F96149">
        <w:rPr>
          <w:rFonts w:cs="Calibri"/>
          <w:noProof/>
          <w:color w:val="2E74B5"/>
          <w:spacing w:val="-4"/>
          <w:sz w:val="26"/>
          <w:szCs w:val="26"/>
          <w:lang w:val="uz-Cyrl-UZ"/>
        </w:rPr>
        <w:t>(8, 9-диаграмма)</w:t>
      </w:r>
      <w:r w:rsidR="00484517" w:rsidRPr="00F96149">
        <w:rPr>
          <w:rFonts w:cs="Calibri"/>
          <w:spacing w:val="-4"/>
          <w:sz w:val="26"/>
          <w:szCs w:val="26"/>
          <w:lang w:val="uz-Cyrl-UZ"/>
        </w:rPr>
        <w:t>.</w:t>
      </w:r>
    </w:p>
    <w:p w:rsidR="00957C26" w:rsidRPr="00F411DE" w:rsidRDefault="004D348D" w:rsidP="00D32E10">
      <w:pPr>
        <w:spacing w:before="60"/>
        <w:jc w:val="right"/>
        <w:rPr>
          <w:rFonts w:cs="Calibri"/>
          <w:lang w:val="uz-Cyrl-UZ"/>
        </w:rPr>
      </w:pPr>
      <w:r>
        <w:rPr>
          <w:rFonts w:cs="Calibri"/>
          <w:lang w:val="uz-Cyrl-UZ"/>
        </w:rPr>
        <w:t>8</w:t>
      </w:r>
      <w:r w:rsidR="00957C26" w:rsidRPr="00F411DE">
        <w:rPr>
          <w:rFonts w:cs="Calibri"/>
          <w:lang w:val="uz-Cyrl-UZ"/>
        </w:rPr>
        <w:t>-диаграмма</w:t>
      </w:r>
    </w:p>
    <w:p w:rsidR="00957C26" w:rsidRPr="00D509C6" w:rsidRDefault="00FA32EF" w:rsidP="00D32E10">
      <w:pPr>
        <w:spacing w:before="120" w:line="288" w:lineRule="auto"/>
        <w:ind w:firstLine="709"/>
        <w:jc w:val="center"/>
        <w:rPr>
          <w:rFonts w:cs="Calibri"/>
          <w:b/>
          <w:noProof/>
          <w:sz w:val="28"/>
          <w:szCs w:val="28"/>
          <w:lang w:val="uz-Cyrl-UZ"/>
        </w:rPr>
      </w:pPr>
      <w:r w:rsidRPr="006F0362">
        <w:rPr>
          <w:rFonts w:cs="Calibri"/>
          <w:b/>
          <w:noProof/>
          <w:sz w:val="28"/>
          <w:szCs w:val="28"/>
          <w:lang w:val="uz-Cyrl-UZ"/>
        </w:rPr>
        <w:t>ХИЗМАТЛАР ЭКСПОРТИ</w:t>
      </w:r>
      <w:r w:rsidR="00957C26" w:rsidRPr="006F0362">
        <w:rPr>
          <w:rFonts w:cs="Calibri"/>
          <w:b/>
          <w:noProof/>
          <w:sz w:val="28"/>
          <w:szCs w:val="28"/>
          <w:lang w:val="uz-Cyrl-UZ"/>
        </w:rPr>
        <w:t xml:space="preserve"> АСОСИЙ КОМП</w:t>
      </w:r>
      <w:r w:rsidR="00DA04C1" w:rsidRPr="006F0362">
        <w:rPr>
          <w:rFonts w:cs="Calibri"/>
          <w:b/>
          <w:noProof/>
          <w:sz w:val="28"/>
          <w:szCs w:val="28"/>
          <w:lang w:val="uz-Cyrl-UZ"/>
        </w:rPr>
        <w:t>О</w:t>
      </w:r>
      <w:r w:rsidR="00957C26" w:rsidRPr="006F0362">
        <w:rPr>
          <w:rFonts w:cs="Calibri"/>
          <w:b/>
          <w:noProof/>
          <w:sz w:val="28"/>
          <w:szCs w:val="28"/>
          <w:lang w:val="uz-Cyrl-UZ"/>
        </w:rPr>
        <w:t>НЕНТЛАР БЎЙИЧА</w:t>
      </w:r>
    </w:p>
    <w:p w:rsidR="00957C26" w:rsidRPr="0084668F" w:rsidRDefault="00957C26" w:rsidP="00263531">
      <w:pPr>
        <w:spacing w:before="60" w:line="288" w:lineRule="auto"/>
        <w:ind w:right="-142" w:firstLine="709"/>
        <w:jc w:val="right"/>
        <w:rPr>
          <w:noProof/>
          <w:lang w:val="uz-Cyrl-UZ"/>
        </w:rPr>
      </w:pPr>
      <w:r w:rsidRPr="008254CC">
        <w:rPr>
          <w:rFonts w:cs="Calibri"/>
          <w:i/>
          <w:lang w:val="uz-Cyrl-UZ"/>
        </w:rPr>
        <w:t>(млн</w:t>
      </w:r>
      <w:r w:rsidRPr="00F411DE">
        <w:rPr>
          <w:rFonts w:cs="Calibri"/>
          <w:i/>
          <w:lang w:val="uz-Cyrl-UZ"/>
        </w:rPr>
        <w:t>. доллар)</w:t>
      </w:r>
      <w:r w:rsidR="009E0290" w:rsidRPr="00F411DE">
        <w:rPr>
          <w:noProof/>
          <w:lang w:val="uz-Cyrl-UZ"/>
        </w:rPr>
        <w:t xml:space="preserve"> </w:t>
      </w:r>
      <w:r w:rsidR="0084525B">
        <w:rPr>
          <w:noProof/>
        </w:rPr>
        <w:drawing>
          <wp:inline distT="0" distB="0" distL="0" distR="0" wp14:anchorId="3283DB04" wp14:editId="47863B57">
            <wp:extent cx="6360795" cy="3752602"/>
            <wp:effectExtent l="0" t="0" r="1905" b="63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F5BBD" w:rsidRDefault="00520B6B" w:rsidP="004F5BBD">
      <w:pPr>
        <w:tabs>
          <w:tab w:val="left" w:pos="9072"/>
        </w:tabs>
        <w:spacing w:before="240" w:line="288" w:lineRule="auto"/>
        <w:ind w:firstLine="709"/>
        <w:jc w:val="both"/>
        <w:rPr>
          <w:rFonts w:cs="Calibri"/>
          <w:sz w:val="26"/>
          <w:szCs w:val="26"/>
          <w:lang w:val="uz-Cyrl-UZ"/>
        </w:rPr>
      </w:pPr>
      <w:r w:rsidRPr="00983088">
        <w:rPr>
          <w:rFonts w:cs="Calibri"/>
          <w:sz w:val="26"/>
          <w:szCs w:val="26"/>
          <w:lang w:val="uz-Cyrl-UZ"/>
        </w:rPr>
        <w:t>Ҳисобот даврида х</w:t>
      </w:r>
      <w:r w:rsidR="00AB3C9D" w:rsidRPr="00983088">
        <w:rPr>
          <w:rFonts w:cs="Calibri"/>
          <w:sz w:val="26"/>
          <w:szCs w:val="26"/>
          <w:lang w:val="uz-Cyrl-UZ"/>
        </w:rPr>
        <w:t xml:space="preserve">изматлар экспортининг ҳажми </w:t>
      </w:r>
      <w:r w:rsidR="00D23379">
        <w:rPr>
          <w:sz w:val="26"/>
          <w:szCs w:val="26"/>
          <w:lang w:val="uz-Cyrl-UZ"/>
        </w:rPr>
        <w:t>571</w:t>
      </w:r>
      <w:r w:rsidR="00CD04A8">
        <w:rPr>
          <w:sz w:val="26"/>
          <w:szCs w:val="26"/>
          <w:lang w:val="uz-Cyrl-UZ"/>
        </w:rPr>
        <w:t xml:space="preserve"> </w:t>
      </w:r>
      <w:r w:rsidR="00D23379">
        <w:rPr>
          <w:rFonts w:cs="Calibri"/>
          <w:sz w:val="26"/>
          <w:szCs w:val="26"/>
          <w:lang w:val="uz-Cyrl-UZ"/>
        </w:rPr>
        <w:t>млн</w:t>
      </w:r>
      <w:r w:rsidR="00AB3C9D" w:rsidRPr="00983088">
        <w:rPr>
          <w:rFonts w:cs="Calibri"/>
          <w:sz w:val="26"/>
          <w:szCs w:val="26"/>
          <w:lang w:val="uz-Cyrl-UZ"/>
        </w:rPr>
        <w:t>.</w:t>
      </w:r>
      <w:r w:rsidR="00E72F63">
        <w:rPr>
          <w:rFonts w:cs="Calibri"/>
          <w:sz w:val="26"/>
          <w:szCs w:val="26"/>
          <w:lang w:val="uz-Cyrl-UZ"/>
        </w:rPr>
        <w:t xml:space="preserve"> </w:t>
      </w:r>
      <w:r w:rsidR="00AB3C9D" w:rsidRPr="00983088">
        <w:rPr>
          <w:rFonts w:cs="Calibri"/>
          <w:sz w:val="26"/>
          <w:szCs w:val="26"/>
          <w:lang w:val="uz-Cyrl-UZ"/>
        </w:rPr>
        <w:t xml:space="preserve">долларни </w:t>
      </w:r>
      <w:r w:rsidR="00AB3C9D" w:rsidRPr="00983088">
        <w:rPr>
          <w:rFonts w:cs="Calibri"/>
          <w:i/>
          <w:sz w:val="26"/>
          <w:szCs w:val="26"/>
          <w:lang w:val="uz-Cyrl-UZ"/>
        </w:rPr>
        <w:t>(</w:t>
      </w:r>
      <w:r w:rsidR="009C39C6" w:rsidRPr="000533AB">
        <w:rPr>
          <w:rFonts w:cs="Calibri"/>
          <w:i/>
          <w:sz w:val="26"/>
          <w:szCs w:val="26"/>
          <w:lang w:val="uz-Cyrl-UZ"/>
        </w:rPr>
        <w:t>202</w:t>
      </w:r>
      <w:r w:rsidR="00D23379">
        <w:rPr>
          <w:rFonts w:cs="Calibri"/>
          <w:i/>
          <w:sz w:val="26"/>
          <w:szCs w:val="26"/>
          <w:lang w:val="uz-Cyrl-UZ"/>
        </w:rPr>
        <w:t>1</w:t>
      </w:r>
      <w:r w:rsidR="009C39C6" w:rsidRPr="000533AB">
        <w:rPr>
          <w:rFonts w:cs="Calibri"/>
          <w:i/>
          <w:sz w:val="26"/>
          <w:szCs w:val="26"/>
          <w:lang w:val="uz-Cyrl-UZ"/>
        </w:rPr>
        <w:t xml:space="preserve"> </w:t>
      </w:r>
      <w:r w:rsidR="00D23379">
        <w:rPr>
          <w:i/>
          <w:sz w:val="26"/>
          <w:szCs w:val="26"/>
          <w:lang w:val="uz-Cyrl-UZ"/>
        </w:rPr>
        <w:t>йилнинг</w:t>
      </w:r>
      <w:r w:rsidR="00AB3C9D" w:rsidRPr="00983088">
        <w:rPr>
          <w:rFonts w:cs="Calibri"/>
          <w:i/>
          <w:sz w:val="26"/>
          <w:szCs w:val="26"/>
          <w:lang w:val="uz-Cyrl-UZ"/>
        </w:rPr>
        <w:t xml:space="preserve"> </w:t>
      </w:r>
      <w:r w:rsidR="00D23379" w:rsidRPr="00D23379">
        <w:rPr>
          <w:rFonts w:cs="Calibri"/>
          <w:i/>
          <w:sz w:val="26"/>
          <w:szCs w:val="26"/>
          <w:lang w:val="uz-Cyrl-UZ"/>
        </w:rPr>
        <w:t xml:space="preserve">I </w:t>
      </w:r>
      <w:r w:rsidR="00D23379">
        <w:rPr>
          <w:rFonts w:cs="Calibri"/>
          <w:i/>
          <w:sz w:val="26"/>
          <w:szCs w:val="26"/>
          <w:lang w:val="uz-Cyrl-UZ"/>
        </w:rPr>
        <w:t>чорагида</w:t>
      </w:r>
      <w:r w:rsidR="00AB3C9D" w:rsidRPr="00983088">
        <w:rPr>
          <w:rFonts w:cs="Calibri"/>
          <w:i/>
          <w:sz w:val="26"/>
          <w:szCs w:val="26"/>
          <w:lang w:val="uz-Cyrl-UZ"/>
        </w:rPr>
        <w:t xml:space="preserve">– </w:t>
      </w:r>
      <w:r w:rsidR="00D23379">
        <w:rPr>
          <w:rFonts w:cs="Calibri"/>
          <w:i/>
          <w:sz w:val="26"/>
          <w:szCs w:val="26"/>
          <w:lang w:val="uz-Cyrl-UZ"/>
        </w:rPr>
        <w:t>424</w:t>
      </w:r>
      <w:r w:rsidR="00AB3C9D" w:rsidRPr="00983088">
        <w:rPr>
          <w:rFonts w:cs="Calibri"/>
          <w:i/>
          <w:sz w:val="26"/>
          <w:szCs w:val="26"/>
          <w:lang w:val="uz-Cyrl-UZ"/>
        </w:rPr>
        <w:t> мл</w:t>
      </w:r>
      <w:r w:rsidR="00D23379">
        <w:rPr>
          <w:rFonts w:cs="Calibri"/>
          <w:i/>
          <w:sz w:val="26"/>
          <w:szCs w:val="26"/>
          <w:lang w:val="uz-Cyrl-UZ"/>
        </w:rPr>
        <w:t>н</w:t>
      </w:r>
      <w:r w:rsidR="00AB3C9D" w:rsidRPr="00983088">
        <w:rPr>
          <w:rFonts w:cs="Calibri"/>
          <w:i/>
          <w:sz w:val="26"/>
          <w:szCs w:val="26"/>
          <w:lang w:val="uz-Cyrl-UZ"/>
        </w:rPr>
        <w:t>. доллар)</w:t>
      </w:r>
      <w:r w:rsidR="00AB3C9D" w:rsidRPr="00983088">
        <w:rPr>
          <w:rFonts w:cs="Calibri"/>
          <w:sz w:val="26"/>
          <w:szCs w:val="26"/>
          <w:lang w:val="uz-Cyrl-UZ"/>
        </w:rPr>
        <w:t xml:space="preserve">, </w:t>
      </w:r>
      <w:r w:rsidR="00E72F63" w:rsidRPr="00983088">
        <w:rPr>
          <w:rFonts w:cs="Calibri"/>
          <w:sz w:val="26"/>
          <w:szCs w:val="26"/>
          <w:lang w:val="uz-Cyrl-UZ"/>
        </w:rPr>
        <w:t>хизматлар</w:t>
      </w:r>
      <w:r w:rsidR="00AB3C9D" w:rsidRPr="00983088">
        <w:rPr>
          <w:rFonts w:cs="Calibri"/>
          <w:sz w:val="26"/>
          <w:szCs w:val="26"/>
          <w:lang w:val="uz-Cyrl-UZ"/>
        </w:rPr>
        <w:t xml:space="preserve"> импорти </w:t>
      </w:r>
      <w:r w:rsidR="00E72F63">
        <w:rPr>
          <w:rFonts w:cs="Calibri"/>
          <w:sz w:val="26"/>
          <w:szCs w:val="26"/>
          <w:lang w:val="uz-Cyrl-UZ"/>
        </w:rPr>
        <w:t xml:space="preserve">эса </w:t>
      </w:r>
      <w:r w:rsidR="00450526">
        <w:rPr>
          <w:rFonts w:cs="Calibri"/>
          <w:sz w:val="26"/>
          <w:szCs w:val="26"/>
          <w:lang w:val="uz-Cyrl-UZ"/>
        </w:rPr>
        <w:t>1</w:t>
      </w:r>
      <w:r w:rsidR="00CD04A8">
        <w:rPr>
          <w:rFonts w:cs="Calibri"/>
          <w:sz w:val="26"/>
          <w:szCs w:val="26"/>
          <w:lang w:val="uz-Cyrl-UZ"/>
        </w:rPr>
        <w:t>,</w:t>
      </w:r>
      <w:r w:rsidR="00450526">
        <w:rPr>
          <w:rFonts w:cs="Calibri"/>
          <w:sz w:val="26"/>
          <w:szCs w:val="26"/>
          <w:lang w:val="uz-Cyrl-UZ"/>
        </w:rPr>
        <w:t>3</w:t>
      </w:r>
      <w:r w:rsidR="00AB3C9D" w:rsidRPr="00983088">
        <w:rPr>
          <w:rFonts w:cs="Calibri"/>
          <w:sz w:val="26"/>
          <w:szCs w:val="26"/>
          <w:lang w:val="uz-Cyrl-UZ"/>
        </w:rPr>
        <w:t> мл</w:t>
      </w:r>
      <w:r w:rsidR="00CD04A8">
        <w:rPr>
          <w:rFonts w:cs="Calibri"/>
          <w:sz w:val="26"/>
          <w:szCs w:val="26"/>
          <w:lang w:val="uz-Cyrl-UZ"/>
        </w:rPr>
        <w:t>рд</w:t>
      </w:r>
      <w:r w:rsidR="00AB3C9D" w:rsidRPr="00983088">
        <w:rPr>
          <w:rFonts w:cs="Calibri"/>
          <w:sz w:val="26"/>
          <w:szCs w:val="26"/>
          <w:lang w:val="uz-Cyrl-UZ"/>
        </w:rPr>
        <w:t xml:space="preserve">. долларни ташкил этди </w:t>
      </w:r>
      <w:r w:rsidR="00AB3C9D" w:rsidRPr="00983088">
        <w:rPr>
          <w:rFonts w:cs="Calibri"/>
          <w:i/>
          <w:sz w:val="26"/>
          <w:szCs w:val="26"/>
          <w:lang w:val="uz-Cyrl-UZ"/>
        </w:rPr>
        <w:t>(</w:t>
      </w:r>
      <w:r w:rsidR="009C39C6" w:rsidRPr="000533AB">
        <w:rPr>
          <w:rFonts w:cs="Calibri"/>
          <w:i/>
          <w:sz w:val="26"/>
          <w:szCs w:val="26"/>
          <w:lang w:val="uz-Cyrl-UZ"/>
        </w:rPr>
        <w:t>202</w:t>
      </w:r>
      <w:r w:rsidR="00450526">
        <w:rPr>
          <w:rFonts w:cs="Calibri"/>
          <w:i/>
          <w:sz w:val="26"/>
          <w:szCs w:val="26"/>
          <w:lang w:val="uz-Cyrl-UZ"/>
        </w:rPr>
        <w:t>1</w:t>
      </w:r>
      <w:r w:rsidR="009C39C6" w:rsidRPr="000533AB">
        <w:rPr>
          <w:rFonts w:cs="Calibri"/>
          <w:i/>
          <w:sz w:val="26"/>
          <w:szCs w:val="26"/>
          <w:lang w:val="uz-Cyrl-UZ"/>
        </w:rPr>
        <w:t xml:space="preserve"> </w:t>
      </w:r>
      <w:r w:rsidR="00450526">
        <w:rPr>
          <w:i/>
          <w:sz w:val="26"/>
          <w:szCs w:val="26"/>
          <w:lang w:val="uz-Cyrl-UZ"/>
        </w:rPr>
        <w:t>йилнинг</w:t>
      </w:r>
      <w:r w:rsidR="00450526" w:rsidRPr="00983088">
        <w:rPr>
          <w:rFonts w:cs="Calibri"/>
          <w:i/>
          <w:sz w:val="26"/>
          <w:szCs w:val="26"/>
          <w:lang w:val="uz-Cyrl-UZ"/>
        </w:rPr>
        <w:t xml:space="preserve"> </w:t>
      </w:r>
      <w:r w:rsidR="00450526" w:rsidRPr="00D23379">
        <w:rPr>
          <w:rFonts w:cs="Calibri"/>
          <w:i/>
          <w:sz w:val="26"/>
          <w:szCs w:val="26"/>
          <w:lang w:val="uz-Cyrl-UZ"/>
        </w:rPr>
        <w:t xml:space="preserve">I </w:t>
      </w:r>
      <w:r w:rsidR="00450526">
        <w:rPr>
          <w:rFonts w:cs="Calibri"/>
          <w:i/>
          <w:sz w:val="26"/>
          <w:szCs w:val="26"/>
          <w:lang w:val="uz-Cyrl-UZ"/>
        </w:rPr>
        <w:t>чорагида</w:t>
      </w:r>
      <w:r w:rsidR="00F3663E" w:rsidRPr="00983088">
        <w:rPr>
          <w:rFonts w:cs="Calibri"/>
          <w:i/>
          <w:sz w:val="26"/>
          <w:szCs w:val="26"/>
          <w:lang w:val="uz-Cyrl-UZ"/>
        </w:rPr>
        <w:t xml:space="preserve"> </w:t>
      </w:r>
      <w:r w:rsidR="00AB3C9D" w:rsidRPr="00983088">
        <w:rPr>
          <w:rFonts w:cs="Calibri"/>
          <w:i/>
          <w:sz w:val="26"/>
          <w:szCs w:val="26"/>
          <w:lang w:val="uz-Cyrl-UZ"/>
        </w:rPr>
        <w:t xml:space="preserve">– </w:t>
      </w:r>
      <w:r w:rsidR="00450526">
        <w:rPr>
          <w:rFonts w:cs="Calibri"/>
          <w:i/>
          <w:sz w:val="26"/>
          <w:szCs w:val="26"/>
          <w:lang w:val="uz-Cyrl-UZ"/>
        </w:rPr>
        <w:t>845</w:t>
      </w:r>
      <w:r w:rsidR="00AB3C9D" w:rsidRPr="00983088">
        <w:rPr>
          <w:rFonts w:cs="Calibri"/>
          <w:i/>
          <w:sz w:val="26"/>
          <w:szCs w:val="26"/>
          <w:lang w:val="uz-Cyrl-UZ"/>
        </w:rPr>
        <w:t> мл</w:t>
      </w:r>
      <w:r w:rsidR="00450526">
        <w:rPr>
          <w:rFonts w:cs="Calibri"/>
          <w:i/>
          <w:sz w:val="26"/>
          <w:szCs w:val="26"/>
          <w:lang w:val="uz-Cyrl-UZ"/>
        </w:rPr>
        <w:t>н</w:t>
      </w:r>
      <w:r w:rsidR="00AB3C9D" w:rsidRPr="00983088">
        <w:rPr>
          <w:rFonts w:cs="Calibri"/>
          <w:i/>
          <w:sz w:val="26"/>
          <w:szCs w:val="26"/>
          <w:lang w:val="uz-Cyrl-UZ"/>
        </w:rPr>
        <w:t>.</w:t>
      </w:r>
      <w:r w:rsidR="00E72F63">
        <w:rPr>
          <w:rFonts w:cs="Calibri"/>
          <w:i/>
          <w:sz w:val="26"/>
          <w:szCs w:val="26"/>
          <w:lang w:val="uz-Cyrl-UZ"/>
        </w:rPr>
        <w:t> </w:t>
      </w:r>
      <w:r w:rsidR="00AB3C9D" w:rsidRPr="00983088">
        <w:rPr>
          <w:rFonts w:cs="Calibri"/>
          <w:i/>
          <w:sz w:val="26"/>
          <w:szCs w:val="26"/>
          <w:lang w:val="uz-Cyrl-UZ"/>
        </w:rPr>
        <w:t>доллар)</w:t>
      </w:r>
      <w:r w:rsidR="00AB3C9D" w:rsidRPr="00983088">
        <w:rPr>
          <w:rFonts w:cs="Calibri"/>
          <w:sz w:val="26"/>
          <w:szCs w:val="26"/>
          <w:lang w:val="uz-Cyrl-UZ"/>
        </w:rPr>
        <w:t>. Жами хизматлар экспорти</w:t>
      </w:r>
      <w:r w:rsidR="0076735B">
        <w:rPr>
          <w:rFonts w:cs="Calibri"/>
          <w:sz w:val="26"/>
          <w:szCs w:val="26"/>
          <w:lang w:val="uz-Cyrl-UZ"/>
        </w:rPr>
        <w:t xml:space="preserve">нинг </w:t>
      </w:r>
      <w:r w:rsidR="00AE7F41">
        <w:rPr>
          <w:rFonts w:cs="Calibri"/>
          <w:sz w:val="26"/>
          <w:szCs w:val="26"/>
          <w:lang w:val="uz-Cyrl-UZ"/>
        </w:rPr>
        <w:t>5</w:t>
      </w:r>
      <w:r w:rsidR="00450526">
        <w:rPr>
          <w:rFonts w:cs="Calibri"/>
          <w:sz w:val="26"/>
          <w:szCs w:val="26"/>
          <w:lang w:val="uz-Cyrl-UZ"/>
        </w:rPr>
        <w:t>4</w:t>
      </w:r>
      <w:r w:rsidR="0076735B">
        <w:rPr>
          <w:rFonts w:cs="Calibri"/>
          <w:sz w:val="26"/>
          <w:szCs w:val="26"/>
          <w:lang w:val="uz-Cyrl-UZ"/>
        </w:rPr>
        <w:t xml:space="preserve"> фоизи транспорт хизматлар</w:t>
      </w:r>
      <w:r w:rsidR="001A7FA8">
        <w:rPr>
          <w:rFonts w:cs="Calibri"/>
          <w:sz w:val="26"/>
          <w:szCs w:val="26"/>
          <w:lang w:val="uz-Cyrl-UZ"/>
        </w:rPr>
        <w:t>и</w:t>
      </w:r>
      <w:r w:rsidR="0076735B">
        <w:rPr>
          <w:rFonts w:cs="Calibri"/>
          <w:sz w:val="26"/>
          <w:szCs w:val="26"/>
          <w:lang w:val="uz-Cyrl-UZ"/>
        </w:rPr>
        <w:t xml:space="preserve">га тўғри келса, </w:t>
      </w:r>
      <w:r w:rsidR="001A7FA8">
        <w:rPr>
          <w:rFonts w:cs="Calibri"/>
          <w:sz w:val="26"/>
          <w:szCs w:val="26"/>
          <w:lang w:val="uz-Cyrl-UZ"/>
        </w:rPr>
        <w:t xml:space="preserve">ушбу компонентнинг </w:t>
      </w:r>
      <w:r w:rsidR="0076735B">
        <w:rPr>
          <w:rFonts w:cs="Calibri"/>
          <w:sz w:val="26"/>
          <w:szCs w:val="26"/>
          <w:lang w:val="uz-Cyrl-UZ"/>
        </w:rPr>
        <w:t xml:space="preserve">импортдаги </w:t>
      </w:r>
      <w:r w:rsidR="00AE7F41">
        <w:rPr>
          <w:rFonts w:cs="Calibri"/>
          <w:sz w:val="26"/>
          <w:szCs w:val="26"/>
          <w:lang w:val="uz-Cyrl-UZ"/>
        </w:rPr>
        <w:t>улуши</w:t>
      </w:r>
      <w:r w:rsidR="0076735B">
        <w:rPr>
          <w:rFonts w:cs="Calibri"/>
          <w:sz w:val="26"/>
          <w:szCs w:val="26"/>
          <w:lang w:val="uz-Cyrl-UZ"/>
        </w:rPr>
        <w:t xml:space="preserve"> </w:t>
      </w:r>
      <w:r w:rsidR="00AE7F41">
        <w:rPr>
          <w:rFonts w:cs="Calibri"/>
          <w:sz w:val="26"/>
          <w:szCs w:val="26"/>
          <w:lang w:val="uz-Cyrl-UZ"/>
        </w:rPr>
        <w:t>4</w:t>
      </w:r>
      <w:r w:rsidR="00450526">
        <w:rPr>
          <w:rFonts w:cs="Calibri"/>
          <w:sz w:val="26"/>
          <w:szCs w:val="26"/>
          <w:lang w:val="uz-Cyrl-UZ"/>
        </w:rPr>
        <w:t>6</w:t>
      </w:r>
      <w:r w:rsidR="0076735B">
        <w:rPr>
          <w:rFonts w:cs="Calibri"/>
          <w:sz w:val="26"/>
          <w:szCs w:val="26"/>
          <w:lang w:val="uz-Cyrl-UZ"/>
        </w:rPr>
        <w:t xml:space="preserve"> фоиз</w:t>
      </w:r>
      <w:r w:rsidR="00FE06AA">
        <w:rPr>
          <w:rFonts w:cs="Calibri"/>
          <w:sz w:val="26"/>
          <w:szCs w:val="26"/>
          <w:lang w:val="uz-Cyrl-UZ"/>
        </w:rPr>
        <w:t>ни</w:t>
      </w:r>
      <w:r w:rsidR="00321816">
        <w:rPr>
          <w:rFonts w:cs="Calibri"/>
          <w:sz w:val="26"/>
          <w:szCs w:val="26"/>
          <w:lang w:val="uz-Cyrl-UZ"/>
        </w:rPr>
        <w:t xml:space="preserve"> </w:t>
      </w:r>
      <w:r w:rsidR="00FE06AA">
        <w:rPr>
          <w:rFonts w:cs="Calibri"/>
          <w:sz w:val="26"/>
          <w:szCs w:val="26"/>
          <w:lang w:val="uz-Cyrl-UZ"/>
        </w:rPr>
        <w:t>ташкил этди</w:t>
      </w:r>
      <w:r w:rsidR="0076735B">
        <w:rPr>
          <w:rFonts w:cs="Calibri"/>
          <w:sz w:val="26"/>
          <w:szCs w:val="26"/>
          <w:lang w:val="uz-Cyrl-UZ"/>
        </w:rPr>
        <w:t xml:space="preserve">. </w:t>
      </w:r>
    </w:p>
    <w:p w:rsidR="00271DFA" w:rsidRDefault="00CD657C" w:rsidP="003A2197">
      <w:pPr>
        <w:tabs>
          <w:tab w:val="left" w:pos="9072"/>
        </w:tabs>
        <w:spacing w:before="120" w:line="288" w:lineRule="auto"/>
        <w:ind w:firstLine="709"/>
        <w:jc w:val="both"/>
        <w:rPr>
          <w:rFonts w:cs="Calibri"/>
          <w:spacing w:val="-2"/>
          <w:sz w:val="26"/>
          <w:szCs w:val="26"/>
          <w:lang w:val="uz-Cyrl-UZ"/>
        </w:rPr>
      </w:pPr>
      <w:r w:rsidRPr="00265DE7">
        <w:rPr>
          <w:rFonts w:cs="Calibri"/>
          <w:spacing w:val="-2"/>
          <w:sz w:val="26"/>
          <w:szCs w:val="26"/>
          <w:lang w:val="uz-Cyrl-UZ"/>
        </w:rPr>
        <w:t xml:space="preserve">Шу билан бирга, </w:t>
      </w:r>
      <w:r w:rsidR="00F541E1" w:rsidRPr="00265DE7">
        <w:rPr>
          <w:rFonts w:cs="Calibri"/>
          <w:spacing w:val="-2"/>
          <w:sz w:val="26"/>
          <w:szCs w:val="26"/>
          <w:lang w:val="uz-Cyrl-UZ"/>
        </w:rPr>
        <w:t>жорий йил</w:t>
      </w:r>
      <w:r w:rsidR="00AE7F41">
        <w:rPr>
          <w:rFonts w:cs="Calibri"/>
          <w:spacing w:val="-2"/>
          <w:sz w:val="26"/>
          <w:szCs w:val="26"/>
          <w:lang w:val="uz-Cyrl-UZ"/>
        </w:rPr>
        <w:t>да</w:t>
      </w:r>
      <w:r w:rsidRPr="00EB4B8B">
        <w:rPr>
          <w:rFonts w:cs="Calibri"/>
          <w:spacing w:val="-2"/>
          <w:sz w:val="26"/>
          <w:szCs w:val="26"/>
          <w:lang w:val="uz-Cyrl-UZ"/>
        </w:rPr>
        <w:t xml:space="preserve"> туризм </w:t>
      </w:r>
      <w:r w:rsidRPr="007619A3">
        <w:rPr>
          <w:rFonts w:cs="Calibri"/>
          <w:i/>
          <w:spacing w:val="-2"/>
          <w:sz w:val="26"/>
          <w:szCs w:val="26"/>
          <w:lang w:val="uz-Cyrl-UZ"/>
        </w:rPr>
        <w:t>(</w:t>
      </w:r>
      <w:r w:rsidR="00EB4B8B" w:rsidRPr="007619A3">
        <w:rPr>
          <w:rFonts w:cs="Calibri"/>
          <w:i/>
          <w:sz w:val="26"/>
          <w:szCs w:val="26"/>
          <w:lang w:val="uz-Cyrl-UZ"/>
        </w:rPr>
        <w:t>сафарлар</w:t>
      </w:r>
      <w:r w:rsidRPr="007619A3">
        <w:rPr>
          <w:rFonts w:cs="Calibri"/>
          <w:i/>
          <w:spacing w:val="-2"/>
          <w:sz w:val="26"/>
          <w:szCs w:val="26"/>
          <w:lang w:val="uz-Cyrl-UZ"/>
        </w:rPr>
        <w:t>)</w:t>
      </w:r>
      <w:r w:rsidRPr="00EB4B8B">
        <w:rPr>
          <w:rFonts w:cs="Calibri"/>
          <w:spacing w:val="-2"/>
          <w:sz w:val="26"/>
          <w:szCs w:val="26"/>
          <w:lang w:val="uz-Cyrl-UZ"/>
        </w:rPr>
        <w:t xml:space="preserve"> билан</w:t>
      </w:r>
      <w:r w:rsidRPr="00265DE7">
        <w:rPr>
          <w:rFonts w:cs="Calibri"/>
          <w:spacing w:val="-2"/>
          <w:sz w:val="26"/>
          <w:szCs w:val="26"/>
          <w:lang w:val="uz-Cyrl-UZ"/>
        </w:rPr>
        <w:t xml:space="preserve"> боғлиқ халқаро хизматлар </w:t>
      </w:r>
      <w:r w:rsidR="00B43D49" w:rsidRPr="00265DE7">
        <w:rPr>
          <w:rFonts w:cs="Calibri"/>
          <w:spacing w:val="-2"/>
          <w:sz w:val="26"/>
          <w:szCs w:val="26"/>
          <w:lang w:val="uz-Cyrl-UZ"/>
        </w:rPr>
        <w:t>экспорти</w:t>
      </w:r>
      <w:r w:rsidR="00994A38">
        <w:rPr>
          <w:rFonts w:cs="Calibri"/>
          <w:spacing w:val="-2"/>
          <w:sz w:val="26"/>
          <w:szCs w:val="26"/>
          <w:lang w:val="uz-Cyrl-UZ"/>
        </w:rPr>
        <w:t xml:space="preserve"> ва</w:t>
      </w:r>
      <w:r w:rsidR="00A24E97" w:rsidRPr="00994A38">
        <w:rPr>
          <w:rFonts w:cs="Calibri"/>
          <w:spacing w:val="-2"/>
          <w:sz w:val="26"/>
          <w:szCs w:val="26"/>
          <w:lang w:val="uz-Cyrl-UZ"/>
        </w:rPr>
        <w:t xml:space="preserve"> </w:t>
      </w:r>
      <w:r w:rsidRPr="00994A38">
        <w:rPr>
          <w:rFonts w:cs="Calibri"/>
          <w:spacing w:val="-2"/>
          <w:sz w:val="26"/>
          <w:szCs w:val="26"/>
          <w:lang w:val="uz-Cyrl-UZ"/>
        </w:rPr>
        <w:t>импорт</w:t>
      </w:r>
      <w:r w:rsidR="004F5BBD" w:rsidRPr="00994A38">
        <w:rPr>
          <w:rFonts w:cs="Calibri"/>
          <w:spacing w:val="-2"/>
          <w:sz w:val="26"/>
          <w:szCs w:val="26"/>
          <w:lang w:val="uz-Cyrl-UZ"/>
        </w:rPr>
        <w:t>и</w:t>
      </w:r>
      <w:r w:rsidR="00D2798A" w:rsidRPr="00994A38">
        <w:rPr>
          <w:rFonts w:cs="Calibri"/>
          <w:spacing w:val="-2"/>
          <w:sz w:val="26"/>
          <w:szCs w:val="26"/>
          <w:lang w:val="uz-Cyrl-UZ"/>
        </w:rPr>
        <w:t xml:space="preserve"> </w:t>
      </w:r>
      <w:r w:rsidR="002C4BC6">
        <w:rPr>
          <w:rFonts w:cs="Calibri"/>
          <w:spacing w:val="-2"/>
          <w:sz w:val="26"/>
          <w:szCs w:val="26"/>
          <w:lang w:val="uz-Cyrl-UZ"/>
        </w:rPr>
        <w:t xml:space="preserve">мос равишда </w:t>
      </w:r>
      <w:r w:rsidR="00994A38" w:rsidRPr="00265DE7">
        <w:rPr>
          <w:rFonts w:cs="Calibri"/>
          <w:spacing w:val="-2"/>
          <w:sz w:val="26"/>
          <w:szCs w:val="26"/>
          <w:lang w:val="uz-Cyrl-UZ"/>
        </w:rPr>
        <w:t xml:space="preserve">ўтган йилга </w:t>
      </w:r>
      <w:r w:rsidR="00994A38" w:rsidRPr="00994A38">
        <w:rPr>
          <w:rFonts w:cs="Calibri"/>
          <w:spacing w:val="-2"/>
          <w:sz w:val="26"/>
          <w:szCs w:val="26"/>
          <w:lang w:val="uz-Cyrl-UZ"/>
        </w:rPr>
        <w:t xml:space="preserve">нисбатан </w:t>
      </w:r>
      <w:r w:rsidR="00450526" w:rsidRPr="00994A38">
        <w:rPr>
          <w:rFonts w:cs="Calibri"/>
          <w:spacing w:val="-2"/>
          <w:sz w:val="26"/>
          <w:szCs w:val="26"/>
          <w:lang w:val="uz-Cyrl-UZ"/>
        </w:rPr>
        <w:t>2</w:t>
      </w:r>
      <w:r w:rsidR="00C60A93" w:rsidRPr="00994A38">
        <w:rPr>
          <w:rFonts w:cs="Calibri"/>
          <w:spacing w:val="-2"/>
          <w:sz w:val="26"/>
          <w:szCs w:val="26"/>
          <w:lang w:val="uz-Cyrl-UZ"/>
        </w:rPr>
        <w:t xml:space="preserve"> </w:t>
      </w:r>
      <w:r w:rsidR="00450526" w:rsidRPr="00994A38">
        <w:rPr>
          <w:rFonts w:cs="Calibri"/>
          <w:spacing w:val="-2"/>
          <w:sz w:val="26"/>
          <w:szCs w:val="26"/>
          <w:lang w:val="uz-Cyrl-UZ"/>
        </w:rPr>
        <w:t xml:space="preserve">баробарга </w:t>
      </w:r>
      <w:r w:rsidR="001054D5" w:rsidRPr="00994A38">
        <w:rPr>
          <w:rFonts w:cs="Calibri"/>
          <w:spacing w:val="-2"/>
          <w:sz w:val="26"/>
          <w:szCs w:val="26"/>
          <w:lang w:val="uz-Cyrl-UZ"/>
        </w:rPr>
        <w:t>ош</w:t>
      </w:r>
      <w:r w:rsidR="00450526" w:rsidRPr="00994A38">
        <w:rPr>
          <w:rFonts w:cs="Calibri"/>
          <w:spacing w:val="-2"/>
          <w:sz w:val="26"/>
          <w:szCs w:val="26"/>
          <w:lang w:val="uz-Cyrl-UZ"/>
        </w:rPr>
        <w:t>ган</w:t>
      </w:r>
      <w:r w:rsidR="00DB6EC5" w:rsidRPr="00994A38">
        <w:rPr>
          <w:rFonts w:cs="Calibri"/>
          <w:spacing w:val="-2"/>
          <w:sz w:val="26"/>
          <w:szCs w:val="26"/>
          <w:lang w:val="uz-Cyrl-UZ"/>
        </w:rPr>
        <w:t>.</w:t>
      </w:r>
      <w:r w:rsidR="00D2798A" w:rsidRPr="00994A38">
        <w:rPr>
          <w:rFonts w:cs="Calibri"/>
          <w:spacing w:val="-2"/>
          <w:sz w:val="26"/>
          <w:szCs w:val="26"/>
          <w:lang w:val="uz-Cyrl-UZ"/>
        </w:rPr>
        <w:t xml:space="preserve"> </w:t>
      </w:r>
      <w:r w:rsidR="00EC3FCB" w:rsidRPr="00994A38">
        <w:rPr>
          <w:rFonts w:cs="Calibri"/>
          <w:spacing w:val="-2"/>
          <w:sz w:val="26"/>
          <w:szCs w:val="26"/>
          <w:lang w:val="uz-Cyrl-UZ"/>
        </w:rPr>
        <w:t>Хусусан</w:t>
      </w:r>
      <w:r w:rsidR="00A74AA9" w:rsidRPr="00EC3FCB">
        <w:rPr>
          <w:rFonts w:cs="Calibri"/>
          <w:spacing w:val="-2"/>
          <w:sz w:val="26"/>
          <w:szCs w:val="26"/>
          <w:lang w:val="uz-Cyrl-UZ"/>
        </w:rPr>
        <w:t>,</w:t>
      </w:r>
      <w:r w:rsidR="00A74AA9">
        <w:rPr>
          <w:rFonts w:cs="Calibri"/>
          <w:spacing w:val="-2"/>
          <w:sz w:val="26"/>
          <w:szCs w:val="26"/>
          <w:lang w:val="uz-Cyrl-UZ"/>
        </w:rPr>
        <w:t xml:space="preserve"> жорий йил</w:t>
      </w:r>
      <w:r w:rsidR="00AE7F41">
        <w:rPr>
          <w:rFonts w:cs="Calibri"/>
          <w:spacing w:val="-2"/>
          <w:sz w:val="26"/>
          <w:szCs w:val="26"/>
          <w:lang w:val="uz-Cyrl-UZ"/>
        </w:rPr>
        <w:t xml:space="preserve"> давомида</w:t>
      </w:r>
      <w:r w:rsidR="00A74AA9">
        <w:rPr>
          <w:rFonts w:cs="Calibri"/>
          <w:spacing w:val="-2"/>
          <w:sz w:val="26"/>
          <w:szCs w:val="26"/>
          <w:lang w:val="uz-Cyrl-UZ"/>
        </w:rPr>
        <w:t xml:space="preserve"> халқаро қатновлар</w:t>
      </w:r>
      <w:r w:rsidR="001A7FA8">
        <w:rPr>
          <w:rFonts w:cs="Calibri"/>
          <w:spacing w:val="-2"/>
          <w:sz w:val="26"/>
          <w:szCs w:val="26"/>
          <w:lang w:val="uz-Cyrl-UZ"/>
        </w:rPr>
        <w:t xml:space="preserve"> </w:t>
      </w:r>
      <w:r w:rsidR="00A74AA9">
        <w:rPr>
          <w:rFonts w:cs="Calibri"/>
          <w:spacing w:val="-2"/>
          <w:sz w:val="26"/>
          <w:szCs w:val="26"/>
          <w:lang w:val="uz-Cyrl-UZ"/>
        </w:rPr>
        <w:t>сезиларли даражада тикланиши</w:t>
      </w:r>
      <w:r w:rsidR="000800CC">
        <w:rPr>
          <w:rFonts w:cs="Calibri"/>
          <w:spacing w:val="-2"/>
          <w:sz w:val="26"/>
          <w:szCs w:val="26"/>
          <w:lang w:val="uz-Cyrl-UZ"/>
        </w:rPr>
        <w:t xml:space="preserve">, </w:t>
      </w:r>
      <w:r w:rsidR="009C4BD3">
        <w:rPr>
          <w:rFonts w:cs="Calibri"/>
          <w:spacing w:val="-2"/>
          <w:sz w:val="26"/>
          <w:szCs w:val="26"/>
          <w:lang w:val="uz-Cyrl-UZ"/>
        </w:rPr>
        <w:t xml:space="preserve">дунёда </w:t>
      </w:r>
      <w:r w:rsidR="000800CC">
        <w:rPr>
          <w:rFonts w:cs="Calibri"/>
          <w:spacing w:val="-2"/>
          <w:sz w:val="26"/>
          <w:szCs w:val="26"/>
          <w:lang w:val="uz-Cyrl-UZ"/>
        </w:rPr>
        <w:t xml:space="preserve">карантин </w:t>
      </w:r>
      <w:r w:rsidR="009C4BD3">
        <w:rPr>
          <w:rFonts w:cs="Calibri"/>
          <w:spacing w:val="-2"/>
          <w:sz w:val="26"/>
          <w:szCs w:val="26"/>
          <w:lang w:val="uz-Cyrl-UZ"/>
        </w:rPr>
        <w:t xml:space="preserve">чекловлари юмшатилиши одамларнинг саёхат билан боғлиқ фаоллиги ошиши билан изоҳланиши мумкин. </w:t>
      </w:r>
    </w:p>
    <w:p w:rsidR="00E13B89" w:rsidRPr="008C5FFF" w:rsidRDefault="004D348D" w:rsidP="00FC6C98">
      <w:pPr>
        <w:spacing w:before="120"/>
        <w:jc w:val="right"/>
        <w:rPr>
          <w:rFonts w:cs="Calibri"/>
          <w:lang w:val="uz-Cyrl-UZ"/>
        </w:rPr>
      </w:pPr>
      <w:r>
        <w:rPr>
          <w:rFonts w:cs="Calibri"/>
          <w:lang w:val="uz-Cyrl-UZ"/>
        </w:rPr>
        <w:lastRenderedPageBreak/>
        <w:t>9</w:t>
      </w:r>
      <w:r w:rsidR="00E13B89" w:rsidRPr="008C5FFF">
        <w:rPr>
          <w:rFonts w:cs="Calibri"/>
          <w:lang w:val="uz-Cyrl-UZ"/>
        </w:rPr>
        <w:t>-диаграмма</w:t>
      </w:r>
    </w:p>
    <w:p w:rsidR="00E13B89" w:rsidRPr="00F411DE" w:rsidRDefault="00E13B89" w:rsidP="00E13B89">
      <w:pPr>
        <w:spacing w:before="120" w:line="276" w:lineRule="auto"/>
        <w:jc w:val="center"/>
        <w:rPr>
          <w:rFonts w:cs="Calibri"/>
          <w:b/>
          <w:noProof/>
          <w:sz w:val="28"/>
          <w:szCs w:val="28"/>
          <w:lang w:val="uz-Cyrl-UZ"/>
        </w:rPr>
      </w:pPr>
      <w:r w:rsidRPr="006F0362">
        <w:rPr>
          <w:rFonts w:cs="Calibri"/>
          <w:b/>
          <w:noProof/>
          <w:sz w:val="28"/>
          <w:szCs w:val="28"/>
          <w:lang w:val="uz-Cyrl-UZ"/>
        </w:rPr>
        <w:t>ХИЗМАТЛАР ИМПОРТИ АСОСИЙ КОМПОНЕНТЛАР БЎЙИЧА</w:t>
      </w:r>
    </w:p>
    <w:p w:rsidR="00E13B89" w:rsidRPr="0084668F" w:rsidRDefault="00E13B89" w:rsidP="004F2D83">
      <w:pPr>
        <w:spacing w:before="240" w:after="20"/>
        <w:ind w:firstLine="567"/>
        <w:jc w:val="right"/>
        <w:rPr>
          <w:noProof/>
          <w:lang w:val="uz-Cyrl-UZ"/>
        </w:rPr>
      </w:pPr>
      <w:r w:rsidRPr="00A43D5F">
        <w:rPr>
          <w:rFonts w:cs="Calibri"/>
          <w:i/>
          <w:lang w:val="uz-Cyrl-UZ"/>
        </w:rPr>
        <w:t>(млн. доллар)</w:t>
      </w:r>
      <w:r w:rsidR="004754A8" w:rsidRPr="00A43D5F">
        <w:rPr>
          <w:i/>
          <w:noProof/>
          <w:lang w:val="uz-Cyrl-UZ"/>
        </w:rPr>
        <w:t xml:space="preserve"> </w:t>
      </w:r>
      <w:r w:rsidR="002C4BC6" w:rsidRPr="00385E08">
        <w:rPr>
          <w:noProof/>
          <w:shd w:val="clear" w:color="auto" w:fill="D9D9D9" w:themeFill="background1" w:themeFillShade="D9"/>
        </w:rPr>
        <w:drawing>
          <wp:inline distT="0" distB="0" distL="0" distR="0" wp14:anchorId="62C44512" wp14:editId="00AF2D48">
            <wp:extent cx="6353092" cy="3723005"/>
            <wp:effectExtent l="0" t="0" r="10160" b="1079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14AB6" w:rsidRDefault="00DA4D8F" w:rsidP="00DA4D8F">
      <w:pPr>
        <w:spacing w:before="240" w:line="300" w:lineRule="auto"/>
        <w:ind w:firstLine="709"/>
        <w:jc w:val="both"/>
        <w:rPr>
          <w:rFonts w:cs="Calibri"/>
          <w:sz w:val="26"/>
          <w:szCs w:val="26"/>
          <w:lang w:val="uz-Cyrl-UZ"/>
        </w:rPr>
      </w:pPr>
      <w:r w:rsidRPr="00DA4D8F">
        <w:rPr>
          <w:rFonts w:cs="Calibri"/>
          <w:sz w:val="26"/>
          <w:szCs w:val="26"/>
          <w:lang w:val="uz-Cyrl-UZ"/>
        </w:rPr>
        <w:t xml:space="preserve">Транспорт хизматлари импортида темир йўл ва </w:t>
      </w:r>
      <w:r w:rsidR="00E50BE7">
        <w:rPr>
          <w:rFonts w:cs="Calibri"/>
          <w:sz w:val="26"/>
          <w:szCs w:val="26"/>
          <w:lang w:val="uz-Cyrl-UZ"/>
        </w:rPr>
        <w:t>авто</w:t>
      </w:r>
      <w:r w:rsidR="00014AB6">
        <w:rPr>
          <w:rFonts w:cs="Calibri"/>
          <w:sz w:val="26"/>
          <w:szCs w:val="26"/>
          <w:lang w:val="uz-Cyrl-UZ"/>
        </w:rPr>
        <w:t>т</w:t>
      </w:r>
      <w:r w:rsidRPr="00DA4D8F">
        <w:rPr>
          <w:rFonts w:cs="Calibri"/>
          <w:sz w:val="26"/>
          <w:szCs w:val="26"/>
          <w:lang w:val="uz-Cyrl-UZ"/>
        </w:rPr>
        <w:t>ранспорт билан боғлиқ хизматлар устунлик қилмоқда.</w:t>
      </w:r>
      <w:r w:rsidR="001A7FA8">
        <w:rPr>
          <w:rFonts w:cs="Calibri"/>
          <w:sz w:val="26"/>
          <w:szCs w:val="26"/>
          <w:lang w:val="uz-Cyrl-UZ"/>
        </w:rPr>
        <w:t xml:space="preserve"> Ҳисобот даврида</w:t>
      </w:r>
      <w:r w:rsidRPr="00DA4D8F">
        <w:rPr>
          <w:rFonts w:cs="Calibri"/>
          <w:sz w:val="26"/>
          <w:szCs w:val="26"/>
          <w:lang w:val="uz-Cyrl-UZ"/>
        </w:rPr>
        <w:t xml:space="preserve"> </w:t>
      </w:r>
      <w:r w:rsidR="00241C20">
        <w:rPr>
          <w:rFonts w:cs="Calibri"/>
          <w:sz w:val="26"/>
          <w:szCs w:val="26"/>
          <w:lang w:val="uz-Cyrl-UZ"/>
        </w:rPr>
        <w:t>т</w:t>
      </w:r>
      <w:r w:rsidRPr="00DA4D8F">
        <w:rPr>
          <w:rFonts w:cs="Calibri"/>
          <w:sz w:val="26"/>
          <w:szCs w:val="26"/>
          <w:lang w:val="uz-Cyrl-UZ"/>
        </w:rPr>
        <w:t xml:space="preserve">емир йўл транспорти хизматлари </w:t>
      </w:r>
      <w:r w:rsidR="00241C20">
        <w:rPr>
          <w:rFonts w:cs="Calibri"/>
          <w:sz w:val="26"/>
          <w:szCs w:val="26"/>
          <w:lang w:val="uz-Cyrl-UZ"/>
        </w:rPr>
        <w:br/>
      </w:r>
      <w:r w:rsidR="0086046C" w:rsidRPr="00D452B6">
        <w:rPr>
          <w:sz w:val="26"/>
          <w:szCs w:val="26"/>
          <w:lang w:val="uz-Cyrl-UZ"/>
        </w:rPr>
        <w:t>20</w:t>
      </w:r>
      <w:r w:rsidR="00E50BE7">
        <w:rPr>
          <w:sz w:val="26"/>
          <w:szCs w:val="26"/>
          <w:lang w:val="uz-Cyrl-UZ"/>
        </w:rPr>
        <w:t>19</w:t>
      </w:r>
      <w:r w:rsidR="0086046C" w:rsidRPr="00D452B6">
        <w:rPr>
          <w:sz w:val="26"/>
          <w:szCs w:val="26"/>
          <w:lang w:val="uz-Cyrl-UZ"/>
        </w:rPr>
        <w:t xml:space="preserve"> йил даражасида шаклланиб</w:t>
      </w:r>
      <w:r w:rsidR="0086046C">
        <w:rPr>
          <w:sz w:val="26"/>
          <w:szCs w:val="26"/>
          <w:lang w:val="uz-Cyrl-UZ"/>
        </w:rPr>
        <w:t xml:space="preserve"> </w:t>
      </w:r>
      <w:r w:rsidR="00E50BE7">
        <w:rPr>
          <w:sz w:val="26"/>
          <w:szCs w:val="26"/>
          <w:lang w:val="uz-Cyrl-UZ"/>
        </w:rPr>
        <w:t>3</w:t>
      </w:r>
      <w:r w:rsidR="002C4BC6">
        <w:rPr>
          <w:sz w:val="26"/>
          <w:szCs w:val="26"/>
          <w:lang w:val="uz-Cyrl-UZ"/>
        </w:rPr>
        <w:t>47</w:t>
      </w:r>
      <w:r w:rsidRPr="00DA4D8F">
        <w:rPr>
          <w:sz w:val="26"/>
          <w:szCs w:val="26"/>
          <w:lang w:val="uz-Cyrl-UZ"/>
        </w:rPr>
        <w:t xml:space="preserve"> </w:t>
      </w:r>
      <w:r w:rsidRPr="00DA4D8F">
        <w:rPr>
          <w:rFonts w:cs="Calibri"/>
          <w:sz w:val="26"/>
          <w:szCs w:val="26"/>
          <w:lang w:val="uz-Cyrl-UZ"/>
        </w:rPr>
        <w:t>мл</w:t>
      </w:r>
      <w:r w:rsidR="00E50BE7">
        <w:rPr>
          <w:rFonts w:cs="Calibri"/>
          <w:sz w:val="26"/>
          <w:szCs w:val="26"/>
          <w:lang w:val="uz-Cyrl-UZ"/>
        </w:rPr>
        <w:t>н</w:t>
      </w:r>
      <w:r w:rsidRPr="00DA4D8F">
        <w:rPr>
          <w:rFonts w:cs="Calibri"/>
          <w:sz w:val="26"/>
          <w:szCs w:val="26"/>
          <w:lang w:val="uz-Cyrl-UZ"/>
        </w:rPr>
        <w:t>. долларни</w:t>
      </w:r>
      <w:r w:rsidR="00E50BE7">
        <w:rPr>
          <w:rFonts w:cs="Calibri"/>
          <w:sz w:val="26"/>
          <w:szCs w:val="26"/>
          <w:lang w:val="uz-Cyrl-UZ"/>
        </w:rPr>
        <w:t xml:space="preserve"> </w:t>
      </w:r>
      <w:r w:rsidR="00E50BE7" w:rsidRPr="00DA4D8F">
        <w:rPr>
          <w:rFonts w:cs="Calibri"/>
          <w:i/>
          <w:sz w:val="26"/>
          <w:szCs w:val="26"/>
          <w:lang w:val="uz-Cyrl-UZ"/>
        </w:rPr>
        <w:t>(202</w:t>
      </w:r>
      <w:r w:rsidR="00E50BE7">
        <w:rPr>
          <w:rFonts w:cs="Calibri"/>
          <w:i/>
          <w:sz w:val="26"/>
          <w:szCs w:val="26"/>
          <w:lang w:val="uz-Cyrl-UZ"/>
        </w:rPr>
        <w:t>1</w:t>
      </w:r>
      <w:r w:rsidR="00E50BE7" w:rsidRPr="00DA4D8F">
        <w:rPr>
          <w:rFonts w:cs="Calibri"/>
          <w:i/>
          <w:sz w:val="26"/>
          <w:szCs w:val="26"/>
          <w:lang w:val="uz-Cyrl-UZ"/>
        </w:rPr>
        <w:t xml:space="preserve"> </w:t>
      </w:r>
      <w:r w:rsidR="00E50BE7">
        <w:rPr>
          <w:i/>
          <w:sz w:val="26"/>
          <w:szCs w:val="26"/>
          <w:lang w:val="uz-Cyrl-UZ"/>
        </w:rPr>
        <w:t>йилнинг</w:t>
      </w:r>
      <w:r w:rsidR="00E50BE7" w:rsidRPr="00983088">
        <w:rPr>
          <w:rFonts w:cs="Calibri"/>
          <w:i/>
          <w:sz w:val="26"/>
          <w:szCs w:val="26"/>
          <w:lang w:val="uz-Cyrl-UZ"/>
        </w:rPr>
        <w:t xml:space="preserve"> </w:t>
      </w:r>
      <w:r w:rsidR="00E50BE7" w:rsidRPr="00D23379">
        <w:rPr>
          <w:rFonts w:cs="Calibri"/>
          <w:i/>
          <w:sz w:val="26"/>
          <w:szCs w:val="26"/>
          <w:lang w:val="uz-Cyrl-UZ"/>
        </w:rPr>
        <w:t xml:space="preserve">I </w:t>
      </w:r>
      <w:r w:rsidR="00E50BE7">
        <w:rPr>
          <w:rFonts w:cs="Calibri"/>
          <w:i/>
          <w:sz w:val="26"/>
          <w:szCs w:val="26"/>
          <w:lang w:val="uz-Cyrl-UZ"/>
        </w:rPr>
        <w:t>чорагида</w:t>
      </w:r>
      <w:r w:rsidR="00E50BE7" w:rsidRPr="00DA4D8F">
        <w:rPr>
          <w:rFonts w:cs="Calibri"/>
          <w:i/>
          <w:sz w:val="26"/>
          <w:szCs w:val="26"/>
          <w:lang w:val="uz-Cyrl-UZ"/>
        </w:rPr>
        <w:t xml:space="preserve"> </w:t>
      </w:r>
      <w:r w:rsidR="00E50BE7">
        <w:rPr>
          <w:rFonts w:cs="Calibri"/>
          <w:i/>
          <w:sz w:val="26"/>
          <w:szCs w:val="26"/>
          <w:lang w:val="uz-Cyrl-UZ"/>
        </w:rPr>
        <w:t>298</w:t>
      </w:r>
      <w:r w:rsidR="00E50BE7" w:rsidRPr="00DA4D8F">
        <w:rPr>
          <w:rFonts w:cs="Calibri"/>
          <w:i/>
          <w:sz w:val="26"/>
          <w:szCs w:val="26"/>
          <w:lang w:val="uz-Cyrl-UZ"/>
        </w:rPr>
        <w:t> млн. доллар)</w:t>
      </w:r>
      <w:r w:rsidRPr="00DA4D8F">
        <w:rPr>
          <w:rFonts w:cs="Calibri"/>
          <w:sz w:val="26"/>
          <w:szCs w:val="26"/>
          <w:lang w:val="uz-Cyrl-UZ"/>
        </w:rPr>
        <w:t>,</w:t>
      </w:r>
      <w:r w:rsidR="00CE5C36">
        <w:rPr>
          <w:rFonts w:cs="Calibri"/>
          <w:i/>
          <w:sz w:val="26"/>
          <w:szCs w:val="26"/>
          <w:lang w:val="uz-Cyrl-UZ"/>
        </w:rPr>
        <w:t xml:space="preserve"> </w:t>
      </w:r>
      <w:r w:rsidR="00E50BE7">
        <w:rPr>
          <w:rFonts w:cs="Calibri"/>
          <w:sz w:val="26"/>
          <w:szCs w:val="26"/>
          <w:lang w:val="uz-Cyrl-UZ"/>
        </w:rPr>
        <w:t>авто</w:t>
      </w:r>
      <w:r w:rsidR="00CE5C36" w:rsidRPr="00DA4D8F">
        <w:rPr>
          <w:rFonts w:cs="Calibri"/>
          <w:sz w:val="26"/>
          <w:szCs w:val="26"/>
          <w:lang w:val="uz-Cyrl-UZ"/>
        </w:rPr>
        <w:t xml:space="preserve">транспорт хизматлари </w:t>
      </w:r>
      <w:r w:rsidR="0086046C">
        <w:rPr>
          <w:rFonts w:cs="Calibri"/>
          <w:sz w:val="26"/>
          <w:szCs w:val="26"/>
          <w:lang w:val="uz-Cyrl-UZ"/>
        </w:rPr>
        <w:t xml:space="preserve">бўйича эса </w:t>
      </w:r>
      <w:r w:rsidR="00E50BE7">
        <w:rPr>
          <w:rFonts w:cs="Calibri"/>
          <w:sz w:val="26"/>
          <w:szCs w:val="26"/>
          <w:lang w:val="uz-Cyrl-UZ"/>
        </w:rPr>
        <w:t>12</w:t>
      </w:r>
      <w:r w:rsidR="002C4BC6">
        <w:rPr>
          <w:rFonts w:cs="Calibri"/>
          <w:sz w:val="26"/>
          <w:szCs w:val="26"/>
          <w:lang w:val="uz-Cyrl-UZ"/>
        </w:rPr>
        <w:t>8</w:t>
      </w:r>
      <w:r w:rsidR="00CE5C36" w:rsidRPr="00DA4D8F">
        <w:rPr>
          <w:rFonts w:cs="Calibri"/>
          <w:sz w:val="26"/>
          <w:szCs w:val="26"/>
          <w:lang w:val="uz-Cyrl-UZ"/>
        </w:rPr>
        <w:t> млн</w:t>
      </w:r>
      <w:r w:rsidR="00014AB6">
        <w:rPr>
          <w:rFonts w:cs="Calibri"/>
          <w:sz w:val="26"/>
          <w:szCs w:val="26"/>
          <w:lang w:val="uz-Cyrl-UZ"/>
        </w:rPr>
        <w:t>.</w:t>
      </w:r>
      <w:r w:rsidR="00CE5C36" w:rsidRPr="00DA4D8F">
        <w:rPr>
          <w:rFonts w:cs="Calibri"/>
          <w:sz w:val="26"/>
          <w:szCs w:val="26"/>
          <w:lang w:val="uz-Cyrl-UZ"/>
        </w:rPr>
        <w:t xml:space="preserve"> доллар</w:t>
      </w:r>
      <w:r w:rsidR="00014AB6">
        <w:rPr>
          <w:rFonts w:cs="Calibri"/>
          <w:sz w:val="26"/>
          <w:szCs w:val="26"/>
          <w:lang w:val="uz-Cyrl-UZ"/>
        </w:rPr>
        <w:t xml:space="preserve">га </w:t>
      </w:r>
      <w:r w:rsidR="00014AB6" w:rsidRPr="00DA4D8F">
        <w:rPr>
          <w:rFonts w:cs="Calibri"/>
          <w:i/>
          <w:sz w:val="26"/>
          <w:szCs w:val="26"/>
          <w:lang w:val="uz-Cyrl-UZ"/>
        </w:rPr>
        <w:t>(202</w:t>
      </w:r>
      <w:r w:rsidR="00E50BE7">
        <w:rPr>
          <w:rFonts w:cs="Calibri"/>
          <w:i/>
          <w:sz w:val="26"/>
          <w:szCs w:val="26"/>
          <w:lang w:val="uz-Cyrl-UZ"/>
        </w:rPr>
        <w:t>1</w:t>
      </w:r>
      <w:r w:rsidR="00014AB6" w:rsidRPr="00DA4D8F">
        <w:rPr>
          <w:rFonts w:cs="Calibri"/>
          <w:i/>
          <w:sz w:val="26"/>
          <w:szCs w:val="26"/>
          <w:lang w:val="uz-Cyrl-UZ"/>
        </w:rPr>
        <w:t xml:space="preserve"> </w:t>
      </w:r>
      <w:r w:rsidR="00E50BE7">
        <w:rPr>
          <w:i/>
          <w:sz w:val="26"/>
          <w:szCs w:val="26"/>
          <w:lang w:val="uz-Cyrl-UZ"/>
        </w:rPr>
        <w:t>йилнинг</w:t>
      </w:r>
      <w:r w:rsidR="00E50BE7" w:rsidRPr="00983088">
        <w:rPr>
          <w:rFonts w:cs="Calibri"/>
          <w:i/>
          <w:sz w:val="26"/>
          <w:szCs w:val="26"/>
          <w:lang w:val="uz-Cyrl-UZ"/>
        </w:rPr>
        <w:t xml:space="preserve"> </w:t>
      </w:r>
      <w:r w:rsidR="00E50BE7">
        <w:rPr>
          <w:rFonts w:cs="Calibri"/>
          <w:i/>
          <w:sz w:val="26"/>
          <w:szCs w:val="26"/>
          <w:lang w:val="uz-Cyrl-UZ"/>
        </w:rPr>
        <w:br/>
      </w:r>
      <w:r w:rsidR="00E50BE7" w:rsidRPr="00D23379">
        <w:rPr>
          <w:rFonts w:cs="Calibri"/>
          <w:i/>
          <w:sz w:val="26"/>
          <w:szCs w:val="26"/>
          <w:lang w:val="uz-Cyrl-UZ"/>
        </w:rPr>
        <w:t xml:space="preserve">I </w:t>
      </w:r>
      <w:r w:rsidR="00E50BE7">
        <w:rPr>
          <w:rFonts w:cs="Calibri"/>
          <w:i/>
          <w:sz w:val="26"/>
          <w:szCs w:val="26"/>
          <w:lang w:val="uz-Cyrl-UZ"/>
        </w:rPr>
        <w:t>чорагида</w:t>
      </w:r>
      <w:r w:rsidR="00014AB6" w:rsidRPr="00DA4D8F">
        <w:rPr>
          <w:rFonts w:cs="Calibri"/>
          <w:i/>
          <w:sz w:val="26"/>
          <w:szCs w:val="26"/>
          <w:lang w:val="uz-Cyrl-UZ"/>
        </w:rPr>
        <w:t xml:space="preserve"> </w:t>
      </w:r>
      <w:r w:rsidR="00E50BE7">
        <w:rPr>
          <w:rFonts w:cs="Calibri"/>
          <w:i/>
          <w:sz w:val="26"/>
          <w:szCs w:val="26"/>
          <w:lang w:val="uz-Cyrl-UZ"/>
        </w:rPr>
        <w:t>86</w:t>
      </w:r>
      <w:r w:rsidR="00014AB6" w:rsidRPr="00DA4D8F">
        <w:rPr>
          <w:rFonts w:cs="Calibri"/>
          <w:i/>
          <w:sz w:val="26"/>
          <w:szCs w:val="26"/>
          <w:lang w:val="uz-Cyrl-UZ"/>
        </w:rPr>
        <w:t> млн. доллар)</w:t>
      </w:r>
      <w:r w:rsidR="00AB54BE">
        <w:rPr>
          <w:rFonts w:cs="Calibri"/>
          <w:sz w:val="26"/>
          <w:szCs w:val="26"/>
          <w:lang w:val="uz-Cyrl-UZ"/>
        </w:rPr>
        <w:t xml:space="preserve"> </w:t>
      </w:r>
      <w:r w:rsidR="00014AB6">
        <w:rPr>
          <w:rFonts w:cs="Calibri"/>
          <w:sz w:val="26"/>
          <w:szCs w:val="26"/>
          <w:lang w:val="uz-Cyrl-UZ"/>
        </w:rPr>
        <w:t>етди.</w:t>
      </w:r>
    </w:p>
    <w:p w:rsidR="00DA4D8F" w:rsidRDefault="00014AB6" w:rsidP="00DA4D8F">
      <w:pPr>
        <w:spacing w:before="240" w:line="300" w:lineRule="auto"/>
        <w:ind w:firstLine="709"/>
        <w:jc w:val="both"/>
        <w:rPr>
          <w:rFonts w:cs="Calibri"/>
          <w:sz w:val="26"/>
          <w:szCs w:val="26"/>
          <w:lang w:val="uz-Cyrl-UZ"/>
        </w:rPr>
      </w:pPr>
      <w:r>
        <w:rPr>
          <w:rFonts w:cs="Calibri"/>
          <w:sz w:val="26"/>
          <w:szCs w:val="26"/>
          <w:lang w:val="uz-Cyrl-UZ"/>
        </w:rPr>
        <w:t xml:space="preserve">Шунингдек, </w:t>
      </w:r>
      <w:r w:rsidR="00193139">
        <w:rPr>
          <w:rFonts w:cs="Calibri"/>
          <w:sz w:val="26"/>
          <w:szCs w:val="26"/>
          <w:lang w:val="uz-Cyrl-UZ"/>
        </w:rPr>
        <w:t xml:space="preserve">хаво </w:t>
      </w:r>
      <w:r w:rsidR="00DA4D8F" w:rsidRPr="00DA4D8F">
        <w:rPr>
          <w:rFonts w:cs="Calibri"/>
          <w:sz w:val="26"/>
          <w:szCs w:val="26"/>
          <w:lang w:val="uz-Cyrl-UZ"/>
        </w:rPr>
        <w:t>транспорт хизматлари</w:t>
      </w:r>
      <w:r>
        <w:rPr>
          <w:rFonts w:cs="Calibri"/>
          <w:sz w:val="26"/>
          <w:szCs w:val="26"/>
          <w:lang w:val="uz-Cyrl-UZ"/>
        </w:rPr>
        <w:t xml:space="preserve"> импорти </w:t>
      </w:r>
      <w:r w:rsidR="00193139">
        <w:rPr>
          <w:rFonts w:cs="Calibri"/>
          <w:sz w:val="26"/>
          <w:szCs w:val="26"/>
          <w:lang w:val="uz-Cyrl-UZ"/>
        </w:rPr>
        <w:t>64</w:t>
      </w:r>
      <w:r w:rsidR="00DA4D8F" w:rsidRPr="00DA4D8F">
        <w:rPr>
          <w:rFonts w:cs="Calibri"/>
          <w:sz w:val="26"/>
          <w:szCs w:val="26"/>
          <w:lang w:val="uz-Cyrl-UZ"/>
        </w:rPr>
        <w:t> млн доллар</w:t>
      </w:r>
      <w:r w:rsidR="00AB54BE">
        <w:rPr>
          <w:rFonts w:cs="Calibri"/>
          <w:sz w:val="26"/>
          <w:szCs w:val="26"/>
          <w:lang w:val="uz-Cyrl-UZ"/>
        </w:rPr>
        <w:t>га</w:t>
      </w:r>
      <w:r w:rsidR="00DA4D8F" w:rsidRPr="00DA4D8F">
        <w:rPr>
          <w:rFonts w:cs="Calibri"/>
          <w:sz w:val="26"/>
          <w:szCs w:val="26"/>
          <w:lang w:val="uz-Cyrl-UZ"/>
        </w:rPr>
        <w:t xml:space="preserve"> </w:t>
      </w:r>
      <w:r w:rsidR="00DA4D8F" w:rsidRPr="00DA4D8F">
        <w:rPr>
          <w:rFonts w:cs="Calibri"/>
          <w:i/>
          <w:sz w:val="26"/>
          <w:szCs w:val="26"/>
          <w:lang w:val="uz-Cyrl-UZ"/>
        </w:rPr>
        <w:t>(202</w:t>
      </w:r>
      <w:r w:rsidR="00193139">
        <w:rPr>
          <w:rFonts w:cs="Calibri"/>
          <w:i/>
          <w:sz w:val="26"/>
          <w:szCs w:val="26"/>
          <w:lang w:val="uz-Cyrl-UZ"/>
        </w:rPr>
        <w:t>1</w:t>
      </w:r>
      <w:r w:rsidR="00DA4D8F" w:rsidRPr="00DA4D8F">
        <w:rPr>
          <w:rFonts w:cs="Calibri"/>
          <w:i/>
          <w:sz w:val="26"/>
          <w:szCs w:val="26"/>
          <w:lang w:val="uz-Cyrl-UZ"/>
        </w:rPr>
        <w:t xml:space="preserve"> </w:t>
      </w:r>
      <w:r w:rsidR="00193139">
        <w:rPr>
          <w:i/>
          <w:sz w:val="26"/>
          <w:szCs w:val="26"/>
          <w:lang w:val="uz-Cyrl-UZ"/>
        </w:rPr>
        <w:t>йилнинг</w:t>
      </w:r>
      <w:r w:rsidR="00193139" w:rsidRPr="00983088">
        <w:rPr>
          <w:rFonts w:cs="Calibri"/>
          <w:i/>
          <w:sz w:val="26"/>
          <w:szCs w:val="26"/>
          <w:lang w:val="uz-Cyrl-UZ"/>
        </w:rPr>
        <w:t xml:space="preserve"> </w:t>
      </w:r>
      <w:r w:rsidR="00193139">
        <w:rPr>
          <w:rFonts w:cs="Calibri"/>
          <w:i/>
          <w:sz w:val="26"/>
          <w:szCs w:val="26"/>
          <w:lang w:val="uz-Cyrl-UZ"/>
        </w:rPr>
        <w:br/>
      </w:r>
      <w:r w:rsidR="00193139" w:rsidRPr="00D23379">
        <w:rPr>
          <w:rFonts w:cs="Calibri"/>
          <w:i/>
          <w:sz w:val="26"/>
          <w:szCs w:val="26"/>
          <w:lang w:val="uz-Cyrl-UZ"/>
        </w:rPr>
        <w:t xml:space="preserve">I </w:t>
      </w:r>
      <w:r w:rsidR="00193139">
        <w:rPr>
          <w:rFonts w:cs="Calibri"/>
          <w:i/>
          <w:sz w:val="26"/>
          <w:szCs w:val="26"/>
          <w:lang w:val="uz-Cyrl-UZ"/>
        </w:rPr>
        <w:t>чорагида</w:t>
      </w:r>
      <w:r w:rsidR="00193139" w:rsidRPr="00DA4D8F">
        <w:rPr>
          <w:rFonts w:cs="Calibri"/>
          <w:i/>
          <w:sz w:val="26"/>
          <w:szCs w:val="26"/>
          <w:lang w:val="uz-Cyrl-UZ"/>
        </w:rPr>
        <w:t xml:space="preserve"> </w:t>
      </w:r>
      <w:r w:rsidR="00193139">
        <w:rPr>
          <w:rFonts w:cs="Calibri"/>
          <w:i/>
          <w:sz w:val="26"/>
          <w:szCs w:val="26"/>
          <w:lang w:val="uz-Cyrl-UZ"/>
        </w:rPr>
        <w:t>51</w:t>
      </w:r>
      <w:r w:rsidR="00EC708E" w:rsidRPr="00EC708E">
        <w:rPr>
          <w:rFonts w:cs="Calibri"/>
          <w:i/>
          <w:sz w:val="26"/>
          <w:szCs w:val="26"/>
          <w:lang w:val="uz-Cyrl-UZ"/>
        </w:rPr>
        <w:t xml:space="preserve"> </w:t>
      </w:r>
      <w:r w:rsidR="00DA4D8F" w:rsidRPr="00DA4D8F">
        <w:rPr>
          <w:rFonts w:cs="Calibri"/>
          <w:i/>
          <w:sz w:val="26"/>
          <w:szCs w:val="26"/>
          <w:lang w:val="uz-Cyrl-UZ"/>
        </w:rPr>
        <w:t xml:space="preserve">млн. доллар) </w:t>
      </w:r>
      <w:r w:rsidR="00DA4D8F" w:rsidRPr="00AB54BE">
        <w:rPr>
          <w:rFonts w:cs="Calibri"/>
          <w:sz w:val="26"/>
          <w:szCs w:val="26"/>
          <w:lang w:val="uz-Cyrl-UZ"/>
        </w:rPr>
        <w:t>ва бошқа</w:t>
      </w:r>
      <w:r w:rsidR="00DA4D8F" w:rsidRPr="00DA4D8F">
        <w:rPr>
          <w:rFonts w:cs="Calibri"/>
          <w:sz w:val="26"/>
          <w:szCs w:val="26"/>
          <w:lang w:val="uz-Cyrl-UZ"/>
        </w:rPr>
        <w:t xml:space="preserve"> турдаги транспорт хизматлари </w:t>
      </w:r>
      <w:r w:rsidR="00193139">
        <w:rPr>
          <w:rFonts w:cs="Calibri"/>
          <w:sz w:val="26"/>
          <w:szCs w:val="26"/>
          <w:lang w:val="uz-Cyrl-UZ"/>
        </w:rPr>
        <w:t>52</w:t>
      </w:r>
      <w:r w:rsidR="00DA4D8F" w:rsidRPr="00DA4D8F">
        <w:rPr>
          <w:rFonts w:cs="Calibri"/>
          <w:sz w:val="26"/>
          <w:szCs w:val="26"/>
          <w:lang w:val="uz-Cyrl-UZ"/>
        </w:rPr>
        <w:t xml:space="preserve"> млн долларга </w:t>
      </w:r>
      <w:r w:rsidR="00DA4D8F" w:rsidRPr="00DA4D8F">
        <w:rPr>
          <w:rFonts w:cs="Calibri"/>
          <w:i/>
          <w:sz w:val="26"/>
          <w:szCs w:val="26"/>
          <w:lang w:val="uz-Cyrl-UZ"/>
        </w:rPr>
        <w:t>(202</w:t>
      </w:r>
      <w:r w:rsidR="00193139">
        <w:rPr>
          <w:rFonts w:cs="Calibri"/>
          <w:i/>
          <w:sz w:val="26"/>
          <w:szCs w:val="26"/>
          <w:lang w:val="uz-Cyrl-UZ"/>
        </w:rPr>
        <w:t>1</w:t>
      </w:r>
      <w:r w:rsidR="00DA4D8F" w:rsidRPr="00DA4D8F">
        <w:rPr>
          <w:rFonts w:cs="Calibri"/>
          <w:i/>
          <w:sz w:val="26"/>
          <w:szCs w:val="26"/>
          <w:lang w:val="uz-Cyrl-UZ"/>
        </w:rPr>
        <w:t xml:space="preserve"> </w:t>
      </w:r>
      <w:r w:rsidR="00193139">
        <w:rPr>
          <w:i/>
          <w:sz w:val="26"/>
          <w:szCs w:val="26"/>
          <w:lang w:val="uz-Cyrl-UZ"/>
        </w:rPr>
        <w:t>йилнинг</w:t>
      </w:r>
      <w:r w:rsidR="00193139" w:rsidRPr="00983088">
        <w:rPr>
          <w:rFonts w:cs="Calibri"/>
          <w:i/>
          <w:sz w:val="26"/>
          <w:szCs w:val="26"/>
          <w:lang w:val="uz-Cyrl-UZ"/>
        </w:rPr>
        <w:t xml:space="preserve"> </w:t>
      </w:r>
      <w:r w:rsidR="00193139" w:rsidRPr="00D23379">
        <w:rPr>
          <w:rFonts w:cs="Calibri"/>
          <w:i/>
          <w:sz w:val="26"/>
          <w:szCs w:val="26"/>
          <w:lang w:val="uz-Cyrl-UZ"/>
        </w:rPr>
        <w:t xml:space="preserve">I </w:t>
      </w:r>
      <w:r w:rsidR="00193139">
        <w:rPr>
          <w:rFonts w:cs="Calibri"/>
          <w:i/>
          <w:sz w:val="26"/>
          <w:szCs w:val="26"/>
          <w:lang w:val="uz-Cyrl-UZ"/>
        </w:rPr>
        <w:t>чорагида</w:t>
      </w:r>
      <w:r w:rsidR="00DA4D8F" w:rsidRPr="00DA4D8F">
        <w:rPr>
          <w:rFonts w:cs="Calibri"/>
          <w:i/>
          <w:sz w:val="26"/>
          <w:szCs w:val="26"/>
          <w:lang w:val="uz-Cyrl-UZ"/>
        </w:rPr>
        <w:t xml:space="preserve"> </w:t>
      </w:r>
      <w:r w:rsidR="00CE5C36">
        <w:rPr>
          <w:rFonts w:cs="Calibri"/>
          <w:i/>
          <w:sz w:val="26"/>
          <w:szCs w:val="26"/>
          <w:lang w:val="uz-Cyrl-UZ"/>
        </w:rPr>
        <w:t>1</w:t>
      </w:r>
      <w:r w:rsidR="00193139">
        <w:rPr>
          <w:rFonts w:cs="Calibri"/>
          <w:i/>
          <w:sz w:val="26"/>
          <w:szCs w:val="26"/>
          <w:lang w:val="uz-Cyrl-UZ"/>
        </w:rPr>
        <w:t>8</w:t>
      </w:r>
      <w:r w:rsidR="00DA4D8F" w:rsidRPr="00DA4D8F">
        <w:rPr>
          <w:rFonts w:cs="Calibri"/>
          <w:i/>
          <w:sz w:val="26"/>
          <w:szCs w:val="26"/>
          <w:lang w:val="uz-Cyrl-UZ"/>
        </w:rPr>
        <w:t> млн. доллар)</w:t>
      </w:r>
      <w:r w:rsidR="00DA4D8F" w:rsidRPr="00DA4D8F">
        <w:rPr>
          <w:rFonts w:cs="Calibri"/>
          <w:sz w:val="26"/>
          <w:szCs w:val="26"/>
          <w:lang w:val="uz-Cyrl-UZ"/>
        </w:rPr>
        <w:t xml:space="preserve"> тенг бўлди.</w:t>
      </w:r>
    </w:p>
    <w:p w:rsidR="007A0069" w:rsidRDefault="007A0069">
      <w:pPr>
        <w:rPr>
          <w:rFonts w:cs="Calibri"/>
          <w:sz w:val="26"/>
          <w:szCs w:val="26"/>
          <w:lang w:val="uz-Cyrl-UZ"/>
        </w:rPr>
      </w:pPr>
      <w:r>
        <w:rPr>
          <w:rFonts w:cs="Calibri"/>
          <w:sz w:val="26"/>
          <w:szCs w:val="26"/>
          <w:lang w:val="uz-Cyrl-UZ"/>
        </w:rPr>
        <w:br w:type="page"/>
      </w:r>
    </w:p>
    <w:p w:rsidR="00B767C4" w:rsidRPr="004260F0" w:rsidRDefault="00B767C4" w:rsidP="00731C2F">
      <w:pPr>
        <w:spacing w:before="120" w:line="276" w:lineRule="auto"/>
        <w:ind w:firstLine="709"/>
        <w:jc w:val="both"/>
        <w:rPr>
          <w:rFonts w:cs="Calibri"/>
          <w:sz w:val="2"/>
          <w:szCs w:val="2"/>
          <w:highlight w:val="yellow"/>
          <w:lang w:val="uz-Cyrl-UZ"/>
        </w:rPr>
      </w:pPr>
    </w:p>
    <w:p w:rsidR="00747344" w:rsidRPr="00E53092" w:rsidRDefault="00A20703" w:rsidP="00870DE1">
      <w:pPr>
        <w:pStyle w:val="21"/>
        <w:spacing w:before="0" w:after="200"/>
        <w:ind w:left="0" w:firstLine="709"/>
        <w:rPr>
          <w:rFonts w:ascii="Calibri" w:hAnsi="Calibri" w:cs="Calibri"/>
          <w:lang w:val="uz-Cyrl-UZ"/>
        </w:rPr>
      </w:pPr>
      <w:bookmarkStart w:id="5" w:name="_Toc106272618"/>
      <w:r w:rsidRPr="006F0362">
        <w:rPr>
          <w:rFonts w:ascii="Calibri" w:hAnsi="Calibri" w:cs="Calibri"/>
          <w:lang w:val="uz-Cyrl-UZ"/>
        </w:rPr>
        <w:t>БИРЛАМЧИ ДАРОМАДЛАР</w:t>
      </w:r>
      <w:bookmarkEnd w:id="5"/>
    </w:p>
    <w:p w:rsidR="006845AD" w:rsidRDefault="00FC0A20" w:rsidP="00870DE1">
      <w:pPr>
        <w:spacing w:line="300" w:lineRule="auto"/>
        <w:ind w:firstLine="709"/>
        <w:jc w:val="both"/>
        <w:rPr>
          <w:rFonts w:cs="Calibri"/>
          <w:noProof/>
          <w:sz w:val="26"/>
          <w:szCs w:val="26"/>
          <w:lang w:val="uz-Cyrl-UZ"/>
        </w:rPr>
      </w:pPr>
      <w:r>
        <w:rPr>
          <w:rFonts w:cs="Calibri"/>
          <w:sz w:val="26"/>
          <w:szCs w:val="26"/>
          <w:lang w:val="uz-Cyrl-UZ"/>
        </w:rPr>
        <w:t xml:space="preserve">2022 </w:t>
      </w:r>
      <w:r w:rsidRPr="001F4B3B">
        <w:rPr>
          <w:rFonts w:cs="Calibri"/>
          <w:spacing w:val="-4"/>
          <w:sz w:val="26"/>
          <w:szCs w:val="26"/>
          <w:lang w:val="uz-Cyrl-UZ"/>
        </w:rPr>
        <w:t>йил</w:t>
      </w:r>
      <w:r>
        <w:rPr>
          <w:rFonts w:cs="Calibri"/>
          <w:spacing w:val="-4"/>
          <w:sz w:val="26"/>
          <w:szCs w:val="26"/>
          <w:lang w:val="uz-Cyrl-UZ"/>
        </w:rPr>
        <w:t xml:space="preserve">нинг </w:t>
      </w:r>
      <w:r w:rsidRPr="00B22917">
        <w:rPr>
          <w:rFonts w:cs="Calibri"/>
          <w:spacing w:val="-4"/>
          <w:sz w:val="26"/>
          <w:szCs w:val="26"/>
          <w:lang w:val="uz-Cyrl-UZ"/>
        </w:rPr>
        <w:t xml:space="preserve">I </w:t>
      </w:r>
      <w:r>
        <w:rPr>
          <w:rFonts w:cs="Calibri"/>
          <w:spacing w:val="-4"/>
          <w:sz w:val="26"/>
          <w:szCs w:val="26"/>
          <w:lang w:val="uz-Cyrl-UZ"/>
        </w:rPr>
        <w:t>чорагида</w:t>
      </w:r>
      <w:r>
        <w:rPr>
          <w:rFonts w:cs="Calibri"/>
          <w:sz w:val="26"/>
          <w:szCs w:val="26"/>
          <w:lang w:val="uz-Cyrl-UZ"/>
        </w:rPr>
        <w:t xml:space="preserve"> </w:t>
      </w:r>
      <w:r w:rsidR="000533AB" w:rsidRPr="000533AB">
        <w:rPr>
          <w:rFonts w:cs="Calibri"/>
          <w:sz w:val="26"/>
          <w:szCs w:val="26"/>
          <w:lang w:val="uz-Cyrl-UZ"/>
        </w:rPr>
        <w:t xml:space="preserve">бирламчи даромадлар бўйича </w:t>
      </w:r>
      <w:r w:rsidR="00FD297F">
        <w:rPr>
          <w:rFonts w:cs="Calibri"/>
          <w:sz w:val="26"/>
          <w:szCs w:val="26"/>
          <w:lang w:val="uz-Cyrl-UZ"/>
        </w:rPr>
        <w:t xml:space="preserve">ижобий </w:t>
      </w:r>
      <w:r w:rsidR="000533AB" w:rsidRPr="000533AB">
        <w:rPr>
          <w:rFonts w:cs="Calibri"/>
          <w:sz w:val="26"/>
          <w:szCs w:val="26"/>
          <w:lang w:val="uz-Cyrl-UZ"/>
        </w:rPr>
        <w:t xml:space="preserve">сальдо </w:t>
      </w:r>
      <w:r w:rsidR="00C37967">
        <w:rPr>
          <w:rFonts w:cs="Calibri"/>
          <w:sz w:val="26"/>
          <w:szCs w:val="26"/>
          <w:lang w:val="uz-Cyrl-UZ"/>
        </w:rPr>
        <w:t>297</w:t>
      </w:r>
      <w:r w:rsidR="000533AB" w:rsidRPr="000533AB">
        <w:rPr>
          <w:rFonts w:cs="Calibri"/>
          <w:sz w:val="26"/>
          <w:szCs w:val="26"/>
          <w:lang w:val="uz-Cyrl-UZ"/>
        </w:rPr>
        <w:t>,</w:t>
      </w:r>
      <w:r w:rsidR="00C37967">
        <w:rPr>
          <w:rFonts w:cs="Calibri"/>
          <w:sz w:val="26"/>
          <w:szCs w:val="26"/>
          <w:lang w:val="uz-Cyrl-UZ"/>
        </w:rPr>
        <w:t>2</w:t>
      </w:r>
      <w:r w:rsidR="000533AB" w:rsidRPr="000533AB">
        <w:rPr>
          <w:rFonts w:cs="Calibri"/>
          <w:sz w:val="26"/>
          <w:szCs w:val="26"/>
          <w:lang w:val="uz-Cyrl-UZ"/>
        </w:rPr>
        <w:t xml:space="preserve"> млн. долларга тенг бўлди </w:t>
      </w:r>
      <w:r w:rsidR="000533AB" w:rsidRPr="000533AB">
        <w:rPr>
          <w:rFonts w:cs="Calibri"/>
          <w:i/>
          <w:sz w:val="26"/>
          <w:szCs w:val="26"/>
          <w:lang w:val="uz-Cyrl-UZ"/>
        </w:rPr>
        <w:t>(</w:t>
      </w:r>
      <w:r w:rsidR="00C37967" w:rsidRPr="00C37967">
        <w:rPr>
          <w:i/>
          <w:sz w:val="26"/>
          <w:szCs w:val="26"/>
          <w:lang w:val="uz-Cyrl-UZ"/>
        </w:rPr>
        <w:t>202</w:t>
      </w:r>
      <w:r w:rsidR="00160578">
        <w:rPr>
          <w:i/>
          <w:sz w:val="26"/>
          <w:szCs w:val="26"/>
          <w:lang w:val="uz-Cyrl-UZ"/>
        </w:rPr>
        <w:t>1</w:t>
      </w:r>
      <w:r w:rsidR="00C37967" w:rsidRPr="00C37967">
        <w:rPr>
          <w:i/>
          <w:sz w:val="26"/>
          <w:szCs w:val="26"/>
          <w:lang w:val="uz-Cyrl-UZ"/>
        </w:rPr>
        <w:t xml:space="preserve"> йилнинг I чораги</w:t>
      </w:r>
      <w:r w:rsidR="00C37967">
        <w:rPr>
          <w:i/>
          <w:sz w:val="26"/>
          <w:szCs w:val="26"/>
          <w:lang w:val="uz-Cyrl-UZ"/>
        </w:rPr>
        <w:t>да</w:t>
      </w:r>
      <w:r w:rsidR="000533AB" w:rsidRPr="000533AB">
        <w:rPr>
          <w:rFonts w:cs="Calibri"/>
          <w:i/>
          <w:sz w:val="26"/>
          <w:szCs w:val="26"/>
          <w:lang w:val="uz-Cyrl-UZ"/>
        </w:rPr>
        <w:t xml:space="preserve"> </w:t>
      </w:r>
      <w:r w:rsidR="00C37967">
        <w:rPr>
          <w:i/>
          <w:sz w:val="26"/>
          <w:szCs w:val="26"/>
          <w:lang w:val="uz-Cyrl-UZ"/>
        </w:rPr>
        <w:t>49</w:t>
      </w:r>
      <w:r w:rsidR="00FD297F">
        <w:rPr>
          <w:i/>
          <w:sz w:val="26"/>
          <w:szCs w:val="26"/>
          <w:lang w:val="uz-Cyrl-UZ"/>
        </w:rPr>
        <w:t>,</w:t>
      </w:r>
      <w:r w:rsidR="00C37967">
        <w:rPr>
          <w:i/>
          <w:sz w:val="26"/>
          <w:szCs w:val="26"/>
          <w:lang w:val="uz-Cyrl-UZ"/>
        </w:rPr>
        <w:t>7</w:t>
      </w:r>
      <w:r w:rsidR="000533AB" w:rsidRPr="000533AB">
        <w:rPr>
          <w:rFonts w:cs="Calibri"/>
          <w:i/>
          <w:sz w:val="26"/>
          <w:szCs w:val="26"/>
          <w:lang w:val="uz-Cyrl-UZ"/>
        </w:rPr>
        <w:t> млн. доллар</w:t>
      </w:r>
      <w:r w:rsidR="000E567C">
        <w:rPr>
          <w:rFonts w:cs="Calibri"/>
          <w:i/>
          <w:sz w:val="26"/>
          <w:szCs w:val="26"/>
          <w:lang w:val="uz-Cyrl-UZ"/>
        </w:rPr>
        <w:t xml:space="preserve"> </w:t>
      </w:r>
      <w:r w:rsidR="00FB7866">
        <w:rPr>
          <w:rFonts w:cs="Calibri"/>
          <w:i/>
          <w:sz w:val="26"/>
          <w:szCs w:val="26"/>
          <w:lang w:val="uz-Cyrl-UZ"/>
        </w:rPr>
        <w:t xml:space="preserve">манфий </w:t>
      </w:r>
      <w:r w:rsidR="000E567C">
        <w:rPr>
          <w:rFonts w:cs="Calibri"/>
          <w:i/>
          <w:sz w:val="26"/>
          <w:szCs w:val="26"/>
          <w:lang w:val="uz-Cyrl-UZ"/>
        </w:rPr>
        <w:t>сальдо</w:t>
      </w:r>
      <w:r w:rsidR="000533AB" w:rsidRPr="000533AB">
        <w:rPr>
          <w:rFonts w:cs="Calibri"/>
          <w:i/>
          <w:sz w:val="26"/>
          <w:szCs w:val="26"/>
          <w:lang w:val="uz-Cyrl-UZ"/>
        </w:rPr>
        <w:t>)</w:t>
      </w:r>
      <w:r w:rsidR="000533AB" w:rsidRPr="000533AB">
        <w:rPr>
          <w:rFonts w:cs="Calibri"/>
          <w:noProof/>
          <w:color w:val="2E74B5"/>
          <w:sz w:val="26"/>
          <w:szCs w:val="26"/>
          <w:lang w:val="uz-Cyrl-UZ"/>
        </w:rPr>
        <w:t xml:space="preserve"> </w:t>
      </w:r>
      <w:r w:rsidR="00C37967">
        <w:rPr>
          <w:rFonts w:cs="Calibri"/>
          <w:noProof/>
          <w:color w:val="2E74B5"/>
          <w:sz w:val="26"/>
          <w:szCs w:val="26"/>
          <w:lang w:val="uz-Cyrl-UZ"/>
        </w:rPr>
        <w:br/>
      </w:r>
      <w:r w:rsidR="004D348D">
        <w:rPr>
          <w:rFonts w:cs="Calibri"/>
          <w:noProof/>
          <w:color w:val="2E74B5"/>
          <w:sz w:val="26"/>
          <w:szCs w:val="26"/>
          <w:lang w:val="uz-Cyrl-UZ"/>
        </w:rPr>
        <w:t>(10</w:t>
      </w:r>
      <w:r w:rsidR="000533AB" w:rsidRPr="000533AB">
        <w:rPr>
          <w:rFonts w:cs="Calibri"/>
          <w:noProof/>
          <w:color w:val="2E74B5"/>
          <w:sz w:val="26"/>
          <w:szCs w:val="26"/>
          <w:lang w:val="uz-Cyrl-UZ"/>
        </w:rPr>
        <w:t xml:space="preserve">-диаграмма). </w:t>
      </w:r>
      <w:r w:rsidR="006845AD" w:rsidRPr="006845AD">
        <w:rPr>
          <w:rFonts w:cs="Calibri"/>
          <w:noProof/>
          <w:sz w:val="26"/>
          <w:szCs w:val="26"/>
          <w:lang w:val="uz-Cyrl-UZ"/>
        </w:rPr>
        <w:t xml:space="preserve">Бирламчи даромадлар сальдосининг </w:t>
      </w:r>
      <w:r w:rsidR="003E3D50">
        <w:rPr>
          <w:rFonts w:cs="Calibri"/>
          <w:noProof/>
          <w:sz w:val="26"/>
          <w:szCs w:val="26"/>
          <w:lang w:val="uz-Cyrl-UZ"/>
        </w:rPr>
        <w:t xml:space="preserve">мусбат </w:t>
      </w:r>
      <w:r w:rsidR="00241C20">
        <w:rPr>
          <w:rFonts w:cs="Calibri"/>
          <w:noProof/>
          <w:sz w:val="26"/>
          <w:szCs w:val="26"/>
          <w:lang w:val="uz-Cyrl-UZ"/>
        </w:rPr>
        <w:t xml:space="preserve">кўринишда </w:t>
      </w:r>
      <w:r w:rsidR="009678AB">
        <w:rPr>
          <w:rFonts w:cs="Calibri"/>
          <w:noProof/>
          <w:sz w:val="26"/>
          <w:szCs w:val="26"/>
          <w:lang w:val="uz-Cyrl-UZ"/>
        </w:rPr>
        <w:t xml:space="preserve">шаклланишига </w:t>
      </w:r>
      <w:r w:rsidR="00241C20">
        <w:rPr>
          <w:rFonts w:cs="Calibri"/>
          <w:noProof/>
          <w:sz w:val="26"/>
          <w:szCs w:val="26"/>
          <w:lang w:val="uz-Cyrl-UZ"/>
        </w:rPr>
        <w:t>Ўзбекистоннинг хориждаги</w:t>
      </w:r>
      <w:r w:rsidR="00A9548D">
        <w:rPr>
          <w:rFonts w:cs="Calibri"/>
          <w:noProof/>
          <w:sz w:val="26"/>
          <w:szCs w:val="26"/>
          <w:lang w:val="uz-Cyrl-UZ"/>
        </w:rPr>
        <w:t xml:space="preserve"> </w:t>
      </w:r>
      <w:r w:rsidR="006845AD" w:rsidRPr="006845AD">
        <w:rPr>
          <w:rFonts w:cs="Calibri"/>
          <w:noProof/>
          <w:sz w:val="26"/>
          <w:szCs w:val="26"/>
          <w:lang w:val="uz-Cyrl-UZ"/>
        </w:rPr>
        <w:t>қисқа муддатли меҳнат муҳожирлари сони</w:t>
      </w:r>
      <w:r w:rsidR="00C37967">
        <w:rPr>
          <w:rFonts w:cs="Calibri"/>
          <w:noProof/>
          <w:sz w:val="26"/>
          <w:szCs w:val="26"/>
          <w:lang w:val="uz-Cyrl-UZ"/>
        </w:rPr>
        <w:t xml:space="preserve"> </w:t>
      </w:r>
      <w:r w:rsidR="001A1B5F">
        <w:rPr>
          <w:rFonts w:cs="Calibri"/>
          <w:noProof/>
          <w:sz w:val="26"/>
          <w:szCs w:val="26"/>
          <w:lang w:val="uz-Cyrl-UZ"/>
        </w:rPr>
        <w:t>ўтган</w:t>
      </w:r>
      <w:r w:rsidR="00C37967">
        <w:rPr>
          <w:rFonts w:cs="Calibri"/>
          <w:noProof/>
          <w:sz w:val="26"/>
          <w:szCs w:val="26"/>
          <w:lang w:val="uz-Cyrl-UZ"/>
        </w:rPr>
        <w:t xml:space="preserve"> йилнинг мос даврига нисбатан</w:t>
      </w:r>
      <w:r w:rsidR="006845AD" w:rsidRPr="006845AD">
        <w:rPr>
          <w:rFonts w:cs="Calibri"/>
          <w:noProof/>
          <w:sz w:val="26"/>
          <w:szCs w:val="26"/>
          <w:lang w:val="uz-Cyrl-UZ"/>
        </w:rPr>
        <w:t xml:space="preserve"> </w:t>
      </w:r>
      <w:r w:rsidR="00A9548D">
        <w:rPr>
          <w:rFonts w:cs="Calibri"/>
          <w:noProof/>
          <w:sz w:val="26"/>
          <w:szCs w:val="26"/>
          <w:lang w:val="uz-Cyrl-UZ"/>
        </w:rPr>
        <w:t xml:space="preserve">сезиларли даражада </w:t>
      </w:r>
      <w:r w:rsidR="006845AD" w:rsidRPr="006845AD">
        <w:rPr>
          <w:rFonts w:cs="Calibri"/>
          <w:noProof/>
          <w:sz w:val="26"/>
          <w:szCs w:val="26"/>
          <w:lang w:val="uz-Cyrl-UZ"/>
        </w:rPr>
        <w:t>ошиши</w:t>
      </w:r>
      <w:r w:rsidR="009678AB">
        <w:rPr>
          <w:rFonts w:cs="Calibri"/>
          <w:noProof/>
          <w:sz w:val="26"/>
          <w:szCs w:val="26"/>
          <w:lang w:val="uz-Cyrl-UZ"/>
        </w:rPr>
        <w:t xml:space="preserve"> ва</w:t>
      </w:r>
      <w:r w:rsidR="006845AD" w:rsidRPr="006845AD">
        <w:rPr>
          <w:rFonts w:cs="Calibri"/>
          <w:noProof/>
          <w:sz w:val="26"/>
          <w:szCs w:val="26"/>
          <w:lang w:val="uz-Cyrl-UZ"/>
        </w:rPr>
        <w:t xml:space="preserve"> улар</w:t>
      </w:r>
      <w:r w:rsidR="0059476E">
        <w:rPr>
          <w:rFonts w:cs="Calibri"/>
          <w:noProof/>
          <w:sz w:val="26"/>
          <w:szCs w:val="26"/>
          <w:lang w:val="uz-Cyrl-UZ"/>
        </w:rPr>
        <w:t>га ҳисобланган</w:t>
      </w:r>
      <w:r w:rsidR="006845AD" w:rsidRPr="006845AD">
        <w:rPr>
          <w:rFonts w:cs="Calibri"/>
          <w:noProof/>
          <w:sz w:val="26"/>
          <w:szCs w:val="26"/>
          <w:lang w:val="uz-Cyrl-UZ"/>
        </w:rPr>
        <w:t xml:space="preserve"> даромадлар </w:t>
      </w:r>
      <w:r w:rsidR="008825E1">
        <w:rPr>
          <w:rFonts w:cs="Calibri"/>
          <w:noProof/>
          <w:sz w:val="26"/>
          <w:szCs w:val="26"/>
          <w:lang w:val="uz-Cyrl-UZ"/>
        </w:rPr>
        <w:t xml:space="preserve">аввалги йилларга </w:t>
      </w:r>
      <w:r w:rsidR="00C37967">
        <w:rPr>
          <w:rFonts w:cs="Calibri"/>
          <w:noProof/>
          <w:sz w:val="26"/>
          <w:szCs w:val="26"/>
          <w:lang w:val="uz-Cyrl-UZ"/>
        </w:rPr>
        <w:t>қараганда</w:t>
      </w:r>
      <w:r w:rsidR="008825E1">
        <w:rPr>
          <w:rFonts w:cs="Calibri"/>
          <w:noProof/>
          <w:sz w:val="26"/>
          <w:szCs w:val="26"/>
          <w:lang w:val="uz-Cyrl-UZ"/>
        </w:rPr>
        <w:t xml:space="preserve"> </w:t>
      </w:r>
      <w:r w:rsidR="009678AB">
        <w:rPr>
          <w:rFonts w:cs="Calibri"/>
          <w:noProof/>
          <w:sz w:val="26"/>
          <w:szCs w:val="26"/>
          <w:lang w:val="uz-Cyrl-UZ"/>
        </w:rPr>
        <w:t>ўсиши</w:t>
      </w:r>
      <w:r w:rsidR="006845AD" w:rsidRPr="006845AD">
        <w:rPr>
          <w:rFonts w:cs="Calibri"/>
          <w:noProof/>
          <w:sz w:val="26"/>
          <w:szCs w:val="26"/>
          <w:lang w:val="uz-Cyrl-UZ"/>
        </w:rPr>
        <w:t xml:space="preserve"> билан боғлиқдир.</w:t>
      </w:r>
    </w:p>
    <w:p w:rsidR="000533AB" w:rsidRPr="000533AB" w:rsidRDefault="000533AB" w:rsidP="006845AD">
      <w:pPr>
        <w:spacing w:before="120" w:line="300" w:lineRule="auto"/>
        <w:ind w:firstLine="709"/>
        <w:jc w:val="both"/>
        <w:rPr>
          <w:rFonts w:cs="Calibri"/>
          <w:sz w:val="26"/>
          <w:szCs w:val="26"/>
          <w:lang w:val="uz-Cyrl-UZ"/>
        </w:rPr>
      </w:pPr>
      <w:r w:rsidRPr="000533AB">
        <w:rPr>
          <w:rFonts w:cs="Calibri"/>
          <w:sz w:val="26"/>
          <w:szCs w:val="26"/>
          <w:lang w:val="uz-Cyrl-UZ"/>
        </w:rPr>
        <w:t xml:space="preserve">Қисқа муддатга хорижга меҳнат фаолиятини амалга ошириш мақсадида кетган Ўзбекистон Республикаси фуқаролари томонидан олинган иш ҳақи </w:t>
      </w:r>
      <w:r w:rsidRPr="008163E1">
        <w:rPr>
          <w:rFonts w:cs="Calibri"/>
          <w:sz w:val="26"/>
          <w:szCs w:val="26"/>
          <w:lang w:val="uz-Cyrl-UZ"/>
        </w:rPr>
        <w:t xml:space="preserve">миқдори “Даромадлар” моддасининг асосий манбаси бўлиб, </w:t>
      </w:r>
      <w:r w:rsidR="00C37967">
        <w:rPr>
          <w:spacing w:val="-4"/>
          <w:sz w:val="26"/>
          <w:szCs w:val="26"/>
          <w:lang w:val="uz-Cyrl-UZ"/>
        </w:rPr>
        <w:t>750</w:t>
      </w:r>
      <w:r w:rsidRPr="008163E1">
        <w:rPr>
          <w:rFonts w:cs="Calibri"/>
          <w:sz w:val="26"/>
          <w:szCs w:val="26"/>
          <w:lang w:val="uz-Cyrl-UZ"/>
        </w:rPr>
        <w:t xml:space="preserve"> мл</w:t>
      </w:r>
      <w:r w:rsidR="00C37967">
        <w:rPr>
          <w:rFonts w:cs="Calibri"/>
          <w:sz w:val="26"/>
          <w:szCs w:val="26"/>
          <w:lang w:val="uz-Cyrl-UZ"/>
        </w:rPr>
        <w:t>н</w:t>
      </w:r>
      <w:r w:rsidRPr="008163E1">
        <w:rPr>
          <w:rFonts w:cs="Calibri"/>
          <w:sz w:val="26"/>
          <w:szCs w:val="26"/>
          <w:lang w:val="uz-Cyrl-UZ"/>
        </w:rPr>
        <w:t>. долларн</w:t>
      </w:r>
      <w:r w:rsidRPr="000533AB">
        <w:rPr>
          <w:rFonts w:cs="Calibri"/>
          <w:sz w:val="26"/>
          <w:szCs w:val="26"/>
          <w:lang w:val="uz-Cyrl-UZ"/>
        </w:rPr>
        <w:t xml:space="preserve">и ташкил қилди </w:t>
      </w:r>
      <w:r w:rsidRPr="000533AB">
        <w:rPr>
          <w:rFonts w:cs="Calibri"/>
          <w:i/>
          <w:sz w:val="26"/>
          <w:szCs w:val="26"/>
          <w:lang w:val="uz-Cyrl-UZ"/>
        </w:rPr>
        <w:t>(</w:t>
      </w:r>
      <w:r w:rsidR="00C37967" w:rsidRPr="00C37967">
        <w:rPr>
          <w:i/>
          <w:sz w:val="26"/>
          <w:szCs w:val="26"/>
          <w:lang w:val="uz-Cyrl-UZ"/>
        </w:rPr>
        <w:t>202</w:t>
      </w:r>
      <w:r w:rsidR="00C37967">
        <w:rPr>
          <w:i/>
          <w:sz w:val="26"/>
          <w:szCs w:val="26"/>
          <w:lang w:val="uz-Cyrl-UZ"/>
        </w:rPr>
        <w:t>1</w:t>
      </w:r>
      <w:r w:rsidR="00C37967" w:rsidRPr="00C37967">
        <w:rPr>
          <w:i/>
          <w:sz w:val="26"/>
          <w:szCs w:val="26"/>
          <w:lang w:val="uz-Cyrl-UZ"/>
        </w:rPr>
        <w:t xml:space="preserve"> йилнинг I чораги</w:t>
      </w:r>
      <w:r w:rsidR="00C37967">
        <w:rPr>
          <w:i/>
          <w:sz w:val="26"/>
          <w:szCs w:val="26"/>
          <w:lang w:val="uz-Cyrl-UZ"/>
        </w:rPr>
        <w:t>да</w:t>
      </w:r>
      <w:r w:rsidRPr="000533AB">
        <w:rPr>
          <w:rFonts w:cs="Calibri"/>
          <w:i/>
          <w:sz w:val="26"/>
          <w:szCs w:val="26"/>
          <w:lang w:val="uz-Cyrl-UZ"/>
        </w:rPr>
        <w:t xml:space="preserve"> </w:t>
      </w:r>
      <w:r w:rsidR="00C37967">
        <w:rPr>
          <w:rFonts w:cs="Calibri"/>
          <w:i/>
          <w:sz w:val="26"/>
          <w:szCs w:val="26"/>
          <w:lang w:val="uz-Cyrl-UZ"/>
        </w:rPr>
        <w:t>314,5</w:t>
      </w:r>
      <w:r w:rsidRPr="000533AB">
        <w:rPr>
          <w:rFonts w:cs="Calibri"/>
          <w:i/>
          <w:sz w:val="26"/>
          <w:szCs w:val="26"/>
          <w:lang w:val="uz-Cyrl-UZ"/>
        </w:rPr>
        <w:t> мл</w:t>
      </w:r>
      <w:r w:rsidR="00C37967">
        <w:rPr>
          <w:rFonts w:cs="Calibri"/>
          <w:i/>
          <w:sz w:val="26"/>
          <w:szCs w:val="26"/>
          <w:lang w:val="uz-Cyrl-UZ"/>
        </w:rPr>
        <w:t>н</w:t>
      </w:r>
      <w:r w:rsidRPr="000533AB">
        <w:rPr>
          <w:rFonts w:cs="Calibri"/>
          <w:i/>
          <w:sz w:val="26"/>
          <w:szCs w:val="26"/>
          <w:lang w:val="uz-Cyrl-UZ"/>
        </w:rPr>
        <w:t>. доллар)</w:t>
      </w:r>
      <w:r w:rsidRPr="000533AB">
        <w:rPr>
          <w:rFonts w:cs="Calibri"/>
          <w:sz w:val="26"/>
          <w:szCs w:val="26"/>
          <w:lang w:val="uz-Cyrl-UZ"/>
        </w:rPr>
        <w:t>.</w:t>
      </w:r>
    </w:p>
    <w:p w:rsidR="000533AB" w:rsidRPr="00144AD7" w:rsidRDefault="000533AB" w:rsidP="000533AB">
      <w:pPr>
        <w:spacing w:before="120" w:line="276" w:lineRule="auto"/>
        <w:ind w:firstLine="709"/>
        <w:jc w:val="both"/>
        <w:rPr>
          <w:rFonts w:cs="Calibri"/>
          <w:spacing w:val="-2"/>
          <w:sz w:val="26"/>
          <w:szCs w:val="26"/>
          <w:lang w:val="uz-Cyrl-UZ"/>
        </w:rPr>
      </w:pPr>
      <w:r w:rsidRPr="00144AD7">
        <w:rPr>
          <w:rFonts w:cs="Calibri"/>
          <w:spacing w:val="-2"/>
          <w:sz w:val="26"/>
          <w:szCs w:val="26"/>
          <w:u w:val="single"/>
          <w:lang w:val="uz-Cyrl-UZ"/>
        </w:rPr>
        <w:t>Резидентларнинг инвестициялардан олган даромадлари</w:t>
      </w:r>
      <w:r w:rsidRPr="00144AD7">
        <w:rPr>
          <w:rFonts w:cs="Calibri"/>
          <w:spacing w:val="-2"/>
          <w:sz w:val="26"/>
          <w:szCs w:val="26"/>
          <w:lang w:val="uz-Cyrl-UZ"/>
        </w:rPr>
        <w:t xml:space="preserve"> </w:t>
      </w:r>
      <w:r w:rsidR="00B84D88">
        <w:rPr>
          <w:rFonts w:cs="Calibri"/>
          <w:spacing w:val="-2"/>
          <w:sz w:val="26"/>
          <w:szCs w:val="26"/>
          <w:lang w:val="uz-Cyrl-UZ"/>
        </w:rPr>
        <w:t>ўтган йил</w:t>
      </w:r>
      <w:r w:rsidR="00E23EC0">
        <w:rPr>
          <w:rFonts w:cs="Calibri"/>
          <w:spacing w:val="-2"/>
          <w:sz w:val="26"/>
          <w:szCs w:val="26"/>
          <w:lang w:val="uz-Cyrl-UZ"/>
        </w:rPr>
        <w:t>нинг мос даврига</w:t>
      </w:r>
      <w:r w:rsidR="00B84D88">
        <w:rPr>
          <w:rFonts w:cs="Calibri"/>
          <w:spacing w:val="-2"/>
          <w:sz w:val="26"/>
          <w:szCs w:val="26"/>
          <w:lang w:val="uz-Cyrl-UZ"/>
        </w:rPr>
        <w:t xml:space="preserve"> нисбатан</w:t>
      </w:r>
      <w:r w:rsidR="00E23EC0">
        <w:rPr>
          <w:rFonts w:cs="Calibri"/>
          <w:spacing w:val="-2"/>
          <w:sz w:val="26"/>
          <w:szCs w:val="26"/>
          <w:lang w:val="uz-Cyrl-UZ"/>
        </w:rPr>
        <w:t xml:space="preserve"> 40</w:t>
      </w:r>
      <w:r w:rsidR="00B84D88">
        <w:rPr>
          <w:rFonts w:cs="Calibri"/>
          <w:spacing w:val="-2"/>
          <w:sz w:val="26"/>
          <w:szCs w:val="26"/>
          <w:lang w:val="uz-Cyrl-UZ"/>
        </w:rPr>
        <w:t xml:space="preserve"> фоизга </w:t>
      </w:r>
      <w:r w:rsidR="00E23EC0">
        <w:rPr>
          <w:rFonts w:cs="Calibri"/>
          <w:spacing w:val="-2"/>
          <w:sz w:val="26"/>
          <w:szCs w:val="26"/>
          <w:lang w:val="uz-Cyrl-UZ"/>
        </w:rPr>
        <w:t>ошиб</w:t>
      </w:r>
      <w:r w:rsidR="00B84D88">
        <w:rPr>
          <w:rFonts w:cs="Calibri"/>
          <w:spacing w:val="-2"/>
          <w:sz w:val="26"/>
          <w:szCs w:val="26"/>
          <w:lang w:val="uz-Cyrl-UZ"/>
        </w:rPr>
        <w:t xml:space="preserve"> ҳисобот даврида </w:t>
      </w:r>
      <w:r w:rsidR="00E23EC0">
        <w:rPr>
          <w:rFonts w:cs="Calibri"/>
          <w:spacing w:val="-2"/>
          <w:sz w:val="26"/>
          <w:szCs w:val="26"/>
          <w:lang w:val="uz-Cyrl-UZ"/>
        </w:rPr>
        <w:t>17</w:t>
      </w:r>
      <w:r w:rsidR="006307DB">
        <w:rPr>
          <w:rFonts w:cs="Calibri"/>
          <w:spacing w:val="-2"/>
          <w:sz w:val="26"/>
          <w:szCs w:val="26"/>
          <w:lang w:val="uz-Cyrl-UZ"/>
        </w:rPr>
        <w:t>,</w:t>
      </w:r>
      <w:r w:rsidR="00E23EC0">
        <w:rPr>
          <w:rFonts w:cs="Calibri"/>
          <w:spacing w:val="-2"/>
          <w:sz w:val="26"/>
          <w:szCs w:val="26"/>
          <w:lang w:val="uz-Cyrl-UZ"/>
        </w:rPr>
        <w:t>3</w:t>
      </w:r>
      <w:r w:rsidRPr="00144AD7">
        <w:rPr>
          <w:rFonts w:cs="Calibri"/>
          <w:spacing w:val="-2"/>
          <w:sz w:val="26"/>
          <w:szCs w:val="26"/>
          <w:lang w:val="uz-Cyrl-UZ"/>
        </w:rPr>
        <w:t xml:space="preserve"> млн. долларни ташкил этди </w:t>
      </w:r>
      <w:r w:rsidRPr="00144AD7">
        <w:rPr>
          <w:rFonts w:cs="Calibri"/>
          <w:i/>
          <w:spacing w:val="-2"/>
          <w:sz w:val="26"/>
          <w:szCs w:val="26"/>
          <w:lang w:val="uz-Cyrl-UZ"/>
        </w:rPr>
        <w:t>(</w:t>
      </w:r>
      <w:r w:rsidR="00E23EC0" w:rsidRPr="00E23EC0">
        <w:rPr>
          <w:rFonts w:cs="Calibri"/>
          <w:i/>
          <w:spacing w:val="-2"/>
          <w:sz w:val="26"/>
          <w:szCs w:val="26"/>
          <w:lang w:val="uz-Cyrl-UZ"/>
        </w:rPr>
        <w:t>202</w:t>
      </w:r>
      <w:r w:rsidR="00160578">
        <w:rPr>
          <w:rFonts w:cs="Calibri"/>
          <w:i/>
          <w:spacing w:val="-2"/>
          <w:sz w:val="26"/>
          <w:szCs w:val="26"/>
          <w:lang w:val="uz-Cyrl-UZ"/>
        </w:rPr>
        <w:t>1</w:t>
      </w:r>
      <w:r w:rsidR="00E23EC0" w:rsidRPr="00E23EC0">
        <w:rPr>
          <w:rFonts w:cs="Calibri"/>
          <w:i/>
          <w:spacing w:val="-2"/>
          <w:sz w:val="26"/>
          <w:szCs w:val="26"/>
          <w:lang w:val="uz-Cyrl-UZ"/>
        </w:rPr>
        <w:t xml:space="preserve"> йилнинг I чорагида</w:t>
      </w:r>
      <w:r w:rsidR="00E23EC0">
        <w:rPr>
          <w:rFonts w:cs="Calibri"/>
          <w:i/>
          <w:spacing w:val="-2"/>
          <w:sz w:val="26"/>
          <w:szCs w:val="26"/>
          <w:lang w:val="uz-Cyrl-UZ"/>
        </w:rPr>
        <w:t xml:space="preserve"> </w:t>
      </w:r>
      <w:r w:rsidR="00AB7D9B">
        <w:rPr>
          <w:rFonts w:cs="Calibri"/>
          <w:i/>
          <w:spacing w:val="-2"/>
          <w:sz w:val="26"/>
          <w:szCs w:val="26"/>
          <w:lang w:val="uz-Cyrl-UZ"/>
        </w:rPr>
        <w:t>1</w:t>
      </w:r>
      <w:r w:rsidR="00E23EC0">
        <w:rPr>
          <w:rFonts w:cs="Calibri"/>
          <w:i/>
          <w:spacing w:val="-2"/>
          <w:sz w:val="26"/>
          <w:szCs w:val="26"/>
          <w:lang w:val="uz-Cyrl-UZ"/>
        </w:rPr>
        <w:t>2</w:t>
      </w:r>
      <w:r w:rsidRPr="00144AD7">
        <w:rPr>
          <w:rFonts w:cs="Calibri"/>
          <w:i/>
          <w:spacing w:val="-2"/>
          <w:sz w:val="26"/>
          <w:szCs w:val="26"/>
          <w:lang w:val="uz-Cyrl-UZ"/>
        </w:rPr>
        <w:t>,</w:t>
      </w:r>
      <w:r w:rsidR="00E23EC0">
        <w:rPr>
          <w:rFonts w:cs="Calibri"/>
          <w:i/>
          <w:spacing w:val="-2"/>
          <w:sz w:val="26"/>
          <w:szCs w:val="26"/>
          <w:lang w:val="uz-Cyrl-UZ"/>
        </w:rPr>
        <w:t>4</w:t>
      </w:r>
      <w:r w:rsidRPr="00144AD7">
        <w:rPr>
          <w:rFonts w:cs="Calibri"/>
          <w:i/>
          <w:spacing w:val="-2"/>
          <w:sz w:val="26"/>
          <w:szCs w:val="26"/>
          <w:lang w:val="uz-Cyrl-UZ"/>
        </w:rPr>
        <w:t> млн. доллар)</w:t>
      </w:r>
      <w:r w:rsidRPr="00144AD7">
        <w:rPr>
          <w:rFonts w:cs="Calibri"/>
          <w:spacing w:val="-2"/>
          <w:sz w:val="26"/>
          <w:szCs w:val="26"/>
          <w:lang w:val="uz-Cyrl-UZ"/>
        </w:rPr>
        <w:t xml:space="preserve">. </w:t>
      </w:r>
      <w:r w:rsidR="00BA33E0" w:rsidRPr="00144AD7">
        <w:rPr>
          <w:rFonts w:cs="Calibri"/>
          <w:spacing w:val="-2"/>
          <w:sz w:val="26"/>
          <w:szCs w:val="26"/>
          <w:lang w:val="uz-Cyrl-UZ"/>
        </w:rPr>
        <w:t>Бу</w:t>
      </w:r>
      <w:r w:rsidR="00AB54BE">
        <w:rPr>
          <w:rFonts w:cs="Calibri"/>
          <w:spacing w:val="-2"/>
          <w:sz w:val="26"/>
          <w:szCs w:val="26"/>
          <w:lang w:val="uz-Cyrl-UZ"/>
        </w:rPr>
        <w:t xml:space="preserve"> ўзгариш</w:t>
      </w:r>
      <w:r w:rsidR="00BA33E0" w:rsidRPr="00144AD7">
        <w:rPr>
          <w:rFonts w:cs="Calibri"/>
          <w:spacing w:val="-2"/>
          <w:sz w:val="26"/>
          <w:szCs w:val="26"/>
          <w:lang w:val="uz-Cyrl-UZ"/>
        </w:rPr>
        <w:t xml:space="preserve"> халқаро захираларни жойлаштиришдан олинган даромадлар </w:t>
      </w:r>
      <w:r w:rsidR="00E23EC0">
        <w:rPr>
          <w:rFonts w:cs="Calibri"/>
          <w:spacing w:val="-2"/>
          <w:sz w:val="26"/>
          <w:szCs w:val="26"/>
          <w:lang w:val="uz-Cyrl-UZ"/>
        </w:rPr>
        <w:t>ошиши</w:t>
      </w:r>
      <w:r w:rsidR="00EC3FCB">
        <w:rPr>
          <w:rFonts w:cs="Calibri"/>
          <w:spacing w:val="-2"/>
          <w:sz w:val="26"/>
          <w:szCs w:val="26"/>
          <w:lang w:val="uz-Cyrl-UZ"/>
        </w:rPr>
        <w:t xml:space="preserve"> билан боғлиқ</w:t>
      </w:r>
      <w:r w:rsidR="00BA33E0" w:rsidRPr="00144AD7">
        <w:rPr>
          <w:rFonts w:cs="Calibri"/>
          <w:spacing w:val="-2"/>
          <w:sz w:val="26"/>
          <w:szCs w:val="26"/>
          <w:lang w:val="uz-Cyrl-UZ"/>
        </w:rPr>
        <w:t xml:space="preserve"> бўлиб, улар </w:t>
      </w:r>
      <w:r w:rsidR="00E23EC0">
        <w:rPr>
          <w:rFonts w:cs="Calibri"/>
          <w:spacing w:val="-2"/>
          <w:sz w:val="26"/>
          <w:szCs w:val="26"/>
          <w:lang w:val="uz-Cyrl-UZ"/>
        </w:rPr>
        <w:t>13</w:t>
      </w:r>
      <w:r w:rsidRPr="00144AD7">
        <w:rPr>
          <w:rFonts w:cs="Calibri"/>
          <w:spacing w:val="-2"/>
          <w:sz w:val="26"/>
          <w:szCs w:val="26"/>
          <w:lang w:val="uz-Cyrl-UZ"/>
        </w:rPr>
        <w:t> млн. доллар</w:t>
      </w:r>
      <w:r w:rsidR="00144AD7" w:rsidRPr="00144AD7">
        <w:rPr>
          <w:rFonts w:cs="Calibri"/>
          <w:spacing w:val="-2"/>
          <w:sz w:val="26"/>
          <w:szCs w:val="26"/>
          <w:lang w:val="uz-Cyrl-UZ"/>
        </w:rPr>
        <w:t>га</w:t>
      </w:r>
      <w:r w:rsidRPr="00144AD7">
        <w:rPr>
          <w:rFonts w:cs="Calibri"/>
          <w:spacing w:val="-2"/>
          <w:sz w:val="26"/>
          <w:szCs w:val="26"/>
          <w:lang w:val="uz-Cyrl-UZ"/>
        </w:rPr>
        <w:t xml:space="preserve"> </w:t>
      </w:r>
      <w:r w:rsidRPr="00144AD7">
        <w:rPr>
          <w:rFonts w:cs="Calibri"/>
          <w:i/>
          <w:spacing w:val="-2"/>
          <w:sz w:val="26"/>
          <w:szCs w:val="26"/>
          <w:lang w:val="uz-Cyrl-UZ"/>
        </w:rPr>
        <w:t>(</w:t>
      </w:r>
      <w:r w:rsidR="00E23EC0" w:rsidRPr="00E23EC0">
        <w:rPr>
          <w:rFonts w:cs="Calibri"/>
          <w:i/>
          <w:spacing w:val="-2"/>
          <w:sz w:val="26"/>
          <w:szCs w:val="26"/>
          <w:lang w:val="uz-Cyrl-UZ"/>
        </w:rPr>
        <w:t>202</w:t>
      </w:r>
      <w:r w:rsidR="00160578">
        <w:rPr>
          <w:rFonts w:cs="Calibri"/>
          <w:i/>
          <w:spacing w:val="-2"/>
          <w:sz w:val="26"/>
          <w:szCs w:val="26"/>
          <w:lang w:val="uz-Cyrl-UZ"/>
        </w:rPr>
        <w:t>1</w:t>
      </w:r>
      <w:r w:rsidR="00E23EC0" w:rsidRPr="00E23EC0">
        <w:rPr>
          <w:rFonts w:cs="Calibri"/>
          <w:i/>
          <w:spacing w:val="-2"/>
          <w:sz w:val="26"/>
          <w:szCs w:val="26"/>
          <w:lang w:val="uz-Cyrl-UZ"/>
        </w:rPr>
        <w:t xml:space="preserve"> йилнинг I чорагида</w:t>
      </w:r>
      <w:r w:rsidR="00E23EC0">
        <w:rPr>
          <w:rFonts w:cs="Calibri"/>
          <w:i/>
          <w:spacing w:val="-2"/>
          <w:sz w:val="26"/>
          <w:szCs w:val="26"/>
          <w:lang w:val="uz-Cyrl-UZ"/>
        </w:rPr>
        <w:t xml:space="preserve"> 11</w:t>
      </w:r>
      <w:r w:rsidRPr="00144AD7">
        <w:rPr>
          <w:rFonts w:cs="Calibri"/>
          <w:i/>
          <w:spacing w:val="-2"/>
          <w:sz w:val="26"/>
          <w:szCs w:val="26"/>
          <w:lang w:val="uz-Cyrl-UZ"/>
        </w:rPr>
        <w:t xml:space="preserve"> млн. доллар) </w:t>
      </w:r>
      <w:r w:rsidR="00BA33E0" w:rsidRPr="00144AD7">
        <w:rPr>
          <w:rFonts w:cs="Calibri"/>
          <w:spacing w:val="-2"/>
          <w:sz w:val="26"/>
          <w:szCs w:val="26"/>
          <w:lang w:val="uz-Cyrl-UZ"/>
        </w:rPr>
        <w:t xml:space="preserve">тенг </w:t>
      </w:r>
      <w:r w:rsidRPr="00144AD7">
        <w:rPr>
          <w:rFonts w:cs="Calibri"/>
          <w:spacing w:val="-2"/>
          <w:sz w:val="26"/>
          <w:szCs w:val="26"/>
          <w:lang w:val="uz-Cyrl-UZ"/>
        </w:rPr>
        <w:t>бўл</w:t>
      </w:r>
      <w:r w:rsidR="00BA33E0" w:rsidRPr="00144AD7">
        <w:rPr>
          <w:rFonts w:cs="Calibri"/>
          <w:spacing w:val="-2"/>
          <w:sz w:val="26"/>
          <w:szCs w:val="26"/>
          <w:lang w:val="uz-Cyrl-UZ"/>
        </w:rPr>
        <w:t xml:space="preserve">ди. Даромадларнинг қолган </w:t>
      </w:r>
      <w:r w:rsidRPr="00144AD7">
        <w:rPr>
          <w:rFonts w:cs="Calibri"/>
          <w:spacing w:val="-2"/>
          <w:sz w:val="26"/>
          <w:szCs w:val="26"/>
          <w:lang w:val="uz-Cyrl-UZ"/>
        </w:rPr>
        <w:t>қисми асосан резидент банкларнинг чет эл банкларидаги вакиллик ҳисобварақлари ва резидентларнинг хориждаги депозитларидан олинган даромадлари</w:t>
      </w:r>
      <w:r w:rsidR="00321816">
        <w:rPr>
          <w:rFonts w:cs="Calibri"/>
          <w:spacing w:val="-2"/>
          <w:sz w:val="26"/>
          <w:szCs w:val="26"/>
          <w:lang w:val="uz-Cyrl-UZ"/>
        </w:rPr>
        <w:t xml:space="preserve"> ҳиссасига тўғри келмоқда</w:t>
      </w:r>
      <w:r w:rsidRPr="00144AD7">
        <w:rPr>
          <w:rFonts w:cs="Calibri"/>
          <w:spacing w:val="-2"/>
          <w:sz w:val="26"/>
          <w:szCs w:val="26"/>
          <w:lang w:val="uz-Cyrl-UZ"/>
        </w:rPr>
        <w:t>.</w:t>
      </w:r>
    </w:p>
    <w:p w:rsidR="00E83C54" w:rsidRPr="00590E15" w:rsidRDefault="00FC6C98" w:rsidP="00DD20D4">
      <w:pPr>
        <w:spacing w:before="120"/>
        <w:jc w:val="right"/>
        <w:rPr>
          <w:rFonts w:cs="Calibri"/>
          <w:lang w:val="uz-Cyrl-UZ"/>
        </w:rPr>
      </w:pPr>
      <w:r w:rsidRPr="00590E15">
        <w:rPr>
          <w:rFonts w:cs="Calibri"/>
          <w:lang w:val="uz-Cyrl-UZ"/>
        </w:rPr>
        <w:t>1</w:t>
      </w:r>
      <w:r w:rsidR="004D348D">
        <w:rPr>
          <w:rFonts w:cs="Calibri"/>
          <w:lang w:val="uz-Cyrl-UZ"/>
        </w:rPr>
        <w:t>0</w:t>
      </w:r>
      <w:r w:rsidR="00A20703" w:rsidRPr="00590E15">
        <w:rPr>
          <w:rFonts w:cs="Calibri"/>
          <w:lang w:val="uz-Cyrl-UZ"/>
        </w:rPr>
        <w:t>-диаграмма</w:t>
      </w:r>
    </w:p>
    <w:p w:rsidR="001A4897" w:rsidRPr="003059E9" w:rsidRDefault="001A4897" w:rsidP="004F2D83">
      <w:pPr>
        <w:spacing w:before="240"/>
        <w:jc w:val="center"/>
        <w:rPr>
          <w:rFonts w:cs="Calibri"/>
          <w:b/>
          <w:sz w:val="28"/>
          <w:szCs w:val="28"/>
          <w:lang w:val="uz-Cyrl-UZ"/>
        </w:rPr>
      </w:pPr>
      <w:r w:rsidRPr="006F0362">
        <w:rPr>
          <w:rFonts w:cs="Calibri"/>
          <w:b/>
          <w:sz w:val="28"/>
          <w:szCs w:val="28"/>
          <w:lang w:val="uz-Cyrl-UZ"/>
        </w:rPr>
        <w:t>БИРЛАМЧИ ДАРОМАД</w:t>
      </w:r>
      <w:r w:rsidR="00A20703" w:rsidRPr="006F0362">
        <w:rPr>
          <w:rFonts w:cs="Calibri"/>
          <w:b/>
          <w:sz w:val="28"/>
          <w:szCs w:val="28"/>
          <w:lang w:val="uz-Cyrl-UZ"/>
        </w:rPr>
        <w:t>ЛАР</w:t>
      </w:r>
      <w:r w:rsidRPr="006F0362">
        <w:rPr>
          <w:rFonts w:cs="Calibri"/>
          <w:b/>
          <w:sz w:val="28"/>
          <w:szCs w:val="28"/>
          <w:lang w:val="uz-Cyrl-UZ"/>
        </w:rPr>
        <w:t xml:space="preserve"> КОМПОНЕНТЛАРИНИНГ ЎЗГАРИШИ</w:t>
      </w:r>
    </w:p>
    <w:p w:rsidR="00EC60EA" w:rsidRPr="00101894" w:rsidRDefault="00B17675" w:rsidP="00E23EC0">
      <w:pPr>
        <w:spacing w:before="120"/>
        <w:ind w:right="-142"/>
        <w:jc w:val="right"/>
        <w:rPr>
          <w:rFonts w:cs="Calibri"/>
          <w:lang w:val="uz-Cyrl-UZ"/>
        </w:rPr>
      </w:pPr>
      <w:r>
        <w:rPr>
          <w:noProof/>
        </w:rPr>
        <w:drawing>
          <wp:anchor distT="0" distB="0" distL="114300" distR="114300" simplePos="0" relativeHeight="251772928" behindDoc="0" locked="0" layoutInCell="1" allowOverlap="1" wp14:anchorId="4659370F" wp14:editId="67A20E24">
            <wp:simplePos x="0" y="0"/>
            <wp:positionH relativeFrom="column">
              <wp:posOffset>-135255</wp:posOffset>
            </wp:positionH>
            <wp:positionV relativeFrom="paragraph">
              <wp:posOffset>443865</wp:posOffset>
            </wp:positionV>
            <wp:extent cx="6649085" cy="3479800"/>
            <wp:effectExtent l="0" t="0" r="18415" b="6350"/>
            <wp:wrapSquare wrapText="bothSides"/>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anchor>
        </w:drawing>
      </w:r>
      <w:r w:rsidR="001C79F5" w:rsidRPr="003059E9">
        <w:rPr>
          <w:rFonts w:cs="Calibri"/>
          <w:i/>
          <w:lang w:val="uz-Cyrl-UZ"/>
        </w:rPr>
        <w:t>(млн. долл</w:t>
      </w:r>
      <w:r w:rsidR="00A20703" w:rsidRPr="003059E9">
        <w:rPr>
          <w:rFonts w:cs="Calibri"/>
          <w:i/>
          <w:lang w:val="uz-Cyrl-UZ"/>
        </w:rPr>
        <w:t>ар</w:t>
      </w:r>
      <w:r w:rsidR="00E83C54" w:rsidRPr="003059E9">
        <w:rPr>
          <w:rFonts w:cs="Calibri"/>
          <w:i/>
          <w:lang w:val="uz-Cyrl-UZ"/>
        </w:rPr>
        <w:t>)</w:t>
      </w:r>
      <w:r w:rsidR="00241C20" w:rsidRPr="00524224">
        <w:rPr>
          <w:noProof/>
          <w:lang w:val="uz-Cyrl-UZ"/>
        </w:rPr>
        <w:t xml:space="preserve"> </w:t>
      </w:r>
    </w:p>
    <w:p w:rsidR="000533AB" w:rsidRPr="000533AB" w:rsidRDefault="000076EE" w:rsidP="000533AB">
      <w:pPr>
        <w:spacing w:line="276" w:lineRule="auto"/>
        <w:ind w:firstLine="709"/>
        <w:jc w:val="both"/>
        <w:rPr>
          <w:rFonts w:cs="Calibri"/>
          <w:i/>
          <w:sz w:val="26"/>
          <w:szCs w:val="26"/>
          <w:lang w:val="uz-Cyrl-UZ"/>
        </w:rPr>
      </w:pPr>
      <w:r w:rsidRPr="000B4BF0">
        <w:rPr>
          <w:rFonts w:cs="Calibri"/>
          <w:sz w:val="26"/>
          <w:szCs w:val="26"/>
          <w:u w:val="single"/>
          <w:lang w:val="uz-Cyrl-UZ"/>
        </w:rPr>
        <w:lastRenderedPageBreak/>
        <w:t>Н</w:t>
      </w:r>
      <w:r w:rsidR="000533AB" w:rsidRPr="000533AB">
        <w:rPr>
          <w:rFonts w:cs="Calibri"/>
          <w:sz w:val="26"/>
          <w:szCs w:val="26"/>
          <w:u w:val="single"/>
          <w:lang w:val="uz-Cyrl-UZ"/>
        </w:rPr>
        <w:t>орезидентларнинг Ўзбекистонга киритган инвестицияларидан олган даромадлари</w:t>
      </w:r>
      <w:r w:rsidR="000533AB" w:rsidRPr="000533AB">
        <w:rPr>
          <w:rFonts w:cs="Calibri"/>
          <w:sz w:val="26"/>
          <w:szCs w:val="26"/>
          <w:lang w:val="uz-Cyrl-UZ"/>
        </w:rPr>
        <w:t xml:space="preserve"> </w:t>
      </w:r>
      <w:r w:rsidR="00160578">
        <w:rPr>
          <w:rFonts w:cs="Calibri"/>
          <w:sz w:val="26"/>
          <w:szCs w:val="26"/>
          <w:lang w:val="uz-Cyrl-UZ"/>
        </w:rPr>
        <w:t>40</w:t>
      </w:r>
      <w:r w:rsidR="00101894">
        <w:rPr>
          <w:rFonts w:cs="Calibri"/>
          <w:sz w:val="26"/>
          <w:szCs w:val="26"/>
          <w:lang w:val="uz-Cyrl-UZ"/>
        </w:rPr>
        <w:t>4</w:t>
      </w:r>
      <w:r w:rsidR="007C0AAE">
        <w:rPr>
          <w:rFonts w:cs="Calibri"/>
          <w:sz w:val="26"/>
          <w:szCs w:val="26"/>
          <w:lang w:val="uz-Cyrl-UZ"/>
        </w:rPr>
        <w:t>,</w:t>
      </w:r>
      <w:r w:rsidR="00101894">
        <w:rPr>
          <w:sz w:val="26"/>
          <w:szCs w:val="26"/>
          <w:lang w:val="uz-Cyrl-UZ"/>
        </w:rPr>
        <w:t>4</w:t>
      </w:r>
      <w:r w:rsidR="000533AB" w:rsidRPr="00332924">
        <w:rPr>
          <w:sz w:val="26"/>
          <w:szCs w:val="26"/>
          <w:lang w:val="uz-Cyrl-UZ"/>
        </w:rPr>
        <w:t xml:space="preserve"> </w:t>
      </w:r>
      <w:r w:rsidR="000533AB" w:rsidRPr="00332924">
        <w:rPr>
          <w:rFonts w:cs="Calibri"/>
          <w:sz w:val="26"/>
          <w:szCs w:val="26"/>
          <w:lang w:val="uz-Cyrl-UZ"/>
        </w:rPr>
        <w:t>мл</w:t>
      </w:r>
      <w:r w:rsidR="00160578">
        <w:rPr>
          <w:rFonts w:cs="Calibri"/>
          <w:sz w:val="26"/>
          <w:szCs w:val="26"/>
          <w:lang w:val="uz-Cyrl-UZ"/>
        </w:rPr>
        <w:t>н</w:t>
      </w:r>
      <w:r w:rsidR="000533AB" w:rsidRPr="000533AB">
        <w:rPr>
          <w:rFonts w:cs="Calibri"/>
          <w:sz w:val="26"/>
          <w:szCs w:val="26"/>
          <w:lang w:val="uz-Cyrl-UZ"/>
        </w:rPr>
        <w:t>. долларни (</w:t>
      </w:r>
      <w:r w:rsidR="00160578" w:rsidRPr="00E23EC0">
        <w:rPr>
          <w:rFonts w:cs="Calibri"/>
          <w:i/>
          <w:spacing w:val="-2"/>
          <w:sz w:val="26"/>
          <w:szCs w:val="26"/>
          <w:lang w:val="uz-Cyrl-UZ"/>
        </w:rPr>
        <w:t>202</w:t>
      </w:r>
      <w:r w:rsidR="00160578">
        <w:rPr>
          <w:rFonts w:cs="Calibri"/>
          <w:i/>
          <w:spacing w:val="-2"/>
          <w:sz w:val="26"/>
          <w:szCs w:val="26"/>
          <w:lang w:val="uz-Cyrl-UZ"/>
        </w:rPr>
        <w:t>1</w:t>
      </w:r>
      <w:r w:rsidR="00160578" w:rsidRPr="00E23EC0">
        <w:rPr>
          <w:rFonts w:cs="Calibri"/>
          <w:i/>
          <w:spacing w:val="-2"/>
          <w:sz w:val="26"/>
          <w:szCs w:val="26"/>
          <w:lang w:val="uz-Cyrl-UZ"/>
        </w:rPr>
        <w:t xml:space="preserve"> йилнинг I чорагида</w:t>
      </w:r>
      <w:r w:rsidR="000533AB" w:rsidRPr="000533AB">
        <w:rPr>
          <w:rFonts w:cs="Calibri"/>
          <w:i/>
          <w:sz w:val="26"/>
          <w:szCs w:val="26"/>
          <w:lang w:val="uz-Cyrl-UZ"/>
        </w:rPr>
        <w:t xml:space="preserve"> </w:t>
      </w:r>
      <w:r w:rsidR="00160578">
        <w:rPr>
          <w:i/>
          <w:sz w:val="26"/>
          <w:szCs w:val="26"/>
          <w:lang w:val="uz-Cyrl-UZ"/>
        </w:rPr>
        <w:t>33</w:t>
      </w:r>
      <w:r w:rsidR="00101894">
        <w:rPr>
          <w:i/>
          <w:sz w:val="26"/>
          <w:szCs w:val="26"/>
          <w:lang w:val="uz-Cyrl-UZ"/>
        </w:rPr>
        <w:t>3</w:t>
      </w:r>
      <w:r w:rsidR="00FC0106">
        <w:rPr>
          <w:i/>
          <w:sz w:val="26"/>
          <w:szCs w:val="26"/>
          <w:lang w:val="uz-Cyrl-UZ"/>
        </w:rPr>
        <w:t>,</w:t>
      </w:r>
      <w:r w:rsidR="00101894">
        <w:rPr>
          <w:i/>
          <w:sz w:val="26"/>
          <w:szCs w:val="26"/>
          <w:lang w:val="uz-Cyrl-UZ"/>
        </w:rPr>
        <w:t>4</w:t>
      </w:r>
      <w:r w:rsidR="000533AB" w:rsidRPr="000533AB">
        <w:rPr>
          <w:rFonts w:cs="Calibri"/>
          <w:i/>
          <w:sz w:val="26"/>
          <w:szCs w:val="26"/>
          <w:lang w:val="uz-Cyrl-UZ"/>
        </w:rPr>
        <w:t> мл</w:t>
      </w:r>
      <w:r w:rsidR="00160578">
        <w:rPr>
          <w:rFonts w:cs="Calibri"/>
          <w:i/>
          <w:sz w:val="26"/>
          <w:szCs w:val="26"/>
          <w:lang w:val="uz-Cyrl-UZ"/>
        </w:rPr>
        <w:t>н</w:t>
      </w:r>
      <w:r w:rsidR="000533AB" w:rsidRPr="000533AB">
        <w:rPr>
          <w:rFonts w:cs="Calibri"/>
          <w:i/>
          <w:sz w:val="26"/>
          <w:szCs w:val="26"/>
          <w:lang w:val="uz-Cyrl-UZ"/>
        </w:rPr>
        <w:t>. доллар</w:t>
      </w:r>
      <w:r w:rsidR="000533AB" w:rsidRPr="000533AB">
        <w:rPr>
          <w:rFonts w:cs="Calibri"/>
          <w:sz w:val="26"/>
          <w:szCs w:val="26"/>
          <w:lang w:val="uz-Cyrl-UZ"/>
        </w:rPr>
        <w:t xml:space="preserve">) ташкил этиб, шундан </w:t>
      </w:r>
      <w:r w:rsidR="00366675" w:rsidRPr="000533AB">
        <w:rPr>
          <w:rFonts w:cs="Calibri"/>
          <w:sz w:val="26"/>
          <w:szCs w:val="26"/>
          <w:lang w:val="uz-Cyrl-UZ"/>
        </w:rPr>
        <w:t xml:space="preserve">тўғридан-тўғри хорижий инвестициялардан олинган даромадлар </w:t>
      </w:r>
      <w:r w:rsidR="00160578">
        <w:rPr>
          <w:rFonts w:cs="Calibri"/>
          <w:sz w:val="26"/>
          <w:szCs w:val="26"/>
          <w:lang w:val="uz-Cyrl-UZ"/>
        </w:rPr>
        <w:t>130</w:t>
      </w:r>
      <w:r w:rsidR="00366675">
        <w:rPr>
          <w:rFonts w:cs="Calibri"/>
          <w:sz w:val="26"/>
          <w:szCs w:val="26"/>
          <w:lang w:val="uz-Cyrl-UZ"/>
        </w:rPr>
        <w:t>,</w:t>
      </w:r>
      <w:r w:rsidR="00160578">
        <w:rPr>
          <w:rFonts w:cs="Calibri"/>
          <w:sz w:val="26"/>
          <w:szCs w:val="26"/>
          <w:lang w:val="uz-Cyrl-UZ"/>
        </w:rPr>
        <w:t>8</w:t>
      </w:r>
      <w:r w:rsidR="00366675" w:rsidRPr="000533AB">
        <w:rPr>
          <w:rFonts w:cs="Calibri"/>
          <w:sz w:val="26"/>
          <w:szCs w:val="26"/>
          <w:lang w:val="uz-Cyrl-UZ"/>
        </w:rPr>
        <w:t xml:space="preserve"> млн. доллар </w:t>
      </w:r>
      <w:r w:rsidR="00366675" w:rsidRPr="000533AB">
        <w:rPr>
          <w:rFonts w:cs="Calibri"/>
          <w:i/>
          <w:sz w:val="26"/>
          <w:szCs w:val="26"/>
          <w:lang w:val="uz-Cyrl-UZ"/>
        </w:rPr>
        <w:t>(</w:t>
      </w:r>
      <w:r w:rsidR="00160578" w:rsidRPr="00E23EC0">
        <w:rPr>
          <w:rFonts w:cs="Calibri"/>
          <w:i/>
          <w:spacing w:val="-2"/>
          <w:sz w:val="26"/>
          <w:szCs w:val="26"/>
          <w:lang w:val="uz-Cyrl-UZ"/>
        </w:rPr>
        <w:t>202</w:t>
      </w:r>
      <w:r w:rsidR="00160578">
        <w:rPr>
          <w:rFonts w:cs="Calibri"/>
          <w:i/>
          <w:spacing w:val="-2"/>
          <w:sz w:val="26"/>
          <w:szCs w:val="26"/>
          <w:lang w:val="uz-Cyrl-UZ"/>
        </w:rPr>
        <w:t>1</w:t>
      </w:r>
      <w:r w:rsidR="00160578" w:rsidRPr="00E23EC0">
        <w:rPr>
          <w:rFonts w:cs="Calibri"/>
          <w:i/>
          <w:spacing w:val="-2"/>
          <w:sz w:val="26"/>
          <w:szCs w:val="26"/>
          <w:lang w:val="uz-Cyrl-UZ"/>
        </w:rPr>
        <w:t xml:space="preserve"> йилнинг I чорагида</w:t>
      </w:r>
      <w:r w:rsidR="00366675" w:rsidRPr="000533AB">
        <w:rPr>
          <w:rFonts w:cs="Calibri"/>
          <w:i/>
          <w:sz w:val="26"/>
          <w:szCs w:val="26"/>
          <w:lang w:val="uz-Cyrl-UZ"/>
        </w:rPr>
        <w:t xml:space="preserve"> </w:t>
      </w:r>
      <w:r w:rsidR="00160578">
        <w:rPr>
          <w:rFonts w:cs="Calibri"/>
          <w:i/>
          <w:sz w:val="26"/>
          <w:szCs w:val="26"/>
          <w:lang w:val="uz-Cyrl-UZ"/>
        </w:rPr>
        <w:t>109</w:t>
      </w:r>
      <w:r w:rsidR="00366675">
        <w:rPr>
          <w:rFonts w:cs="Calibri"/>
          <w:i/>
          <w:sz w:val="26"/>
          <w:szCs w:val="26"/>
          <w:lang w:val="uz-Cyrl-UZ"/>
        </w:rPr>
        <w:t>,7</w:t>
      </w:r>
      <w:r w:rsidR="00366675" w:rsidRPr="000533AB">
        <w:rPr>
          <w:rFonts w:cs="Calibri"/>
          <w:i/>
          <w:sz w:val="26"/>
          <w:szCs w:val="26"/>
          <w:lang w:val="uz-Cyrl-UZ"/>
        </w:rPr>
        <w:t xml:space="preserve"> млн. доллар)</w:t>
      </w:r>
      <w:r w:rsidR="00366675">
        <w:rPr>
          <w:rFonts w:cs="Calibri"/>
          <w:i/>
          <w:sz w:val="26"/>
          <w:szCs w:val="26"/>
          <w:lang w:val="uz-Cyrl-UZ"/>
        </w:rPr>
        <w:t xml:space="preserve">, </w:t>
      </w:r>
      <w:r w:rsidR="00366675" w:rsidRPr="00366675">
        <w:rPr>
          <w:rFonts w:cs="Calibri"/>
          <w:sz w:val="26"/>
          <w:szCs w:val="26"/>
          <w:lang w:val="uz-Cyrl-UZ"/>
        </w:rPr>
        <w:t xml:space="preserve">жалб қилинган қарзлар учун ҳисобланган фоизлар </w:t>
      </w:r>
      <w:r w:rsidR="00160578">
        <w:rPr>
          <w:rFonts w:cs="Calibri"/>
          <w:sz w:val="26"/>
          <w:szCs w:val="26"/>
          <w:lang w:val="uz-Cyrl-UZ"/>
        </w:rPr>
        <w:t>204</w:t>
      </w:r>
      <w:r w:rsidR="00366675">
        <w:rPr>
          <w:rFonts w:cs="Calibri"/>
          <w:sz w:val="26"/>
          <w:szCs w:val="26"/>
          <w:lang w:val="uz-Cyrl-UZ"/>
        </w:rPr>
        <w:t>,</w:t>
      </w:r>
      <w:r w:rsidR="00101894">
        <w:rPr>
          <w:rFonts w:cs="Calibri"/>
          <w:sz w:val="26"/>
          <w:szCs w:val="26"/>
          <w:lang w:val="uz-Cyrl-UZ"/>
        </w:rPr>
        <w:t>1</w:t>
      </w:r>
      <w:r w:rsidR="00366675" w:rsidRPr="00366675">
        <w:rPr>
          <w:rFonts w:cs="Calibri"/>
          <w:sz w:val="26"/>
          <w:szCs w:val="26"/>
          <w:lang w:val="uz-Cyrl-UZ"/>
        </w:rPr>
        <w:t xml:space="preserve"> млн. доллар</w:t>
      </w:r>
      <w:r w:rsidR="00366675">
        <w:rPr>
          <w:rFonts w:cs="Calibri"/>
          <w:sz w:val="26"/>
          <w:szCs w:val="26"/>
          <w:lang w:val="uz-Cyrl-UZ"/>
        </w:rPr>
        <w:t xml:space="preserve"> </w:t>
      </w:r>
      <w:r w:rsidR="00366675" w:rsidRPr="000533AB">
        <w:rPr>
          <w:rFonts w:cs="Calibri"/>
          <w:i/>
          <w:sz w:val="26"/>
          <w:szCs w:val="26"/>
          <w:lang w:val="uz-Cyrl-UZ"/>
        </w:rPr>
        <w:t>(</w:t>
      </w:r>
      <w:r w:rsidR="00160578" w:rsidRPr="00E23EC0">
        <w:rPr>
          <w:rFonts w:cs="Calibri"/>
          <w:i/>
          <w:spacing w:val="-2"/>
          <w:sz w:val="26"/>
          <w:szCs w:val="26"/>
          <w:lang w:val="uz-Cyrl-UZ"/>
        </w:rPr>
        <w:t>202</w:t>
      </w:r>
      <w:r w:rsidR="00160578">
        <w:rPr>
          <w:rFonts w:cs="Calibri"/>
          <w:i/>
          <w:spacing w:val="-2"/>
          <w:sz w:val="26"/>
          <w:szCs w:val="26"/>
          <w:lang w:val="uz-Cyrl-UZ"/>
        </w:rPr>
        <w:t>1</w:t>
      </w:r>
      <w:r w:rsidR="00160578" w:rsidRPr="00E23EC0">
        <w:rPr>
          <w:rFonts w:cs="Calibri"/>
          <w:i/>
          <w:spacing w:val="-2"/>
          <w:sz w:val="26"/>
          <w:szCs w:val="26"/>
          <w:lang w:val="uz-Cyrl-UZ"/>
        </w:rPr>
        <w:t xml:space="preserve"> йилнинг I чорагида</w:t>
      </w:r>
      <w:r w:rsidR="00366675" w:rsidRPr="000533AB">
        <w:rPr>
          <w:rFonts w:cs="Calibri"/>
          <w:i/>
          <w:sz w:val="26"/>
          <w:szCs w:val="26"/>
          <w:lang w:val="uz-Cyrl-UZ"/>
        </w:rPr>
        <w:t xml:space="preserve"> </w:t>
      </w:r>
      <w:r w:rsidR="00160578">
        <w:rPr>
          <w:rFonts w:cs="Calibri"/>
          <w:i/>
          <w:sz w:val="26"/>
          <w:szCs w:val="26"/>
          <w:lang w:val="uz-Cyrl-UZ"/>
        </w:rPr>
        <w:t>184</w:t>
      </w:r>
      <w:r w:rsidR="00366675">
        <w:rPr>
          <w:rFonts w:cs="Calibri"/>
          <w:i/>
          <w:sz w:val="26"/>
          <w:szCs w:val="26"/>
          <w:lang w:val="uz-Cyrl-UZ"/>
        </w:rPr>
        <w:t>,</w:t>
      </w:r>
      <w:r w:rsidR="00101894">
        <w:rPr>
          <w:rFonts w:cs="Calibri"/>
          <w:i/>
          <w:sz w:val="26"/>
          <w:szCs w:val="26"/>
          <w:lang w:val="uz-Cyrl-UZ"/>
        </w:rPr>
        <w:t>1</w:t>
      </w:r>
      <w:r w:rsidR="00366675" w:rsidRPr="000533AB">
        <w:rPr>
          <w:rFonts w:cs="Calibri"/>
          <w:i/>
          <w:sz w:val="26"/>
          <w:szCs w:val="26"/>
          <w:lang w:val="uz-Cyrl-UZ"/>
        </w:rPr>
        <w:t xml:space="preserve"> млн. доллар)</w:t>
      </w:r>
      <w:r w:rsidR="00366675">
        <w:rPr>
          <w:rFonts w:cs="Calibri"/>
          <w:sz w:val="26"/>
          <w:szCs w:val="26"/>
          <w:lang w:val="uz-Cyrl-UZ"/>
        </w:rPr>
        <w:t xml:space="preserve"> </w:t>
      </w:r>
      <w:r w:rsidR="00101894">
        <w:rPr>
          <w:rFonts w:cs="Calibri"/>
          <w:sz w:val="26"/>
          <w:szCs w:val="26"/>
          <w:lang w:val="uz-Cyrl-UZ"/>
        </w:rPr>
        <w:br/>
      </w:r>
      <w:r w:rsidR="00366675">
        <w:rPr>
          <w:rFonts w:cs="Calibri"/>
          <w:sz w:val="26"/>
          <w:szCs w:val="26"/>
          <w:lang w:val="uz-Cyrl-UZ"/>
        </w:rPr>
        <w:t>ва</w:t>
      </w:r>
      <w:r w:rsidR="00366675">
        <w:rPr>
          <w:rFonts w:cs="Calibri"/>
          <w:i/>
          <w:sz w:val="26"/>
          <w:szCs w:val="26"/>
          <w:lang w:val="uz-Cyrl-UZ"/>
        </w:rPr>
        <w:t xml:space="preserve"> </w:t>
      </w:r>
      <w:r w:rsidR="00366675" w:rsidRPr="000533AB">
        <w:rPr>
          <w:rFonts w:cs="Calibri"/>
          <w:sz w:val="26"/>
          <w:szCs w:val="26"/>
          <w:lang w:val="uz-Cyrl-UZ"/>
        </w:rPr>
        <w:t>суверен облигациялар</w:t>
      </w:r>
      <w:r w:rsidR="00366675">
        <w:rPr>
          <w:rFonts w:cs="Calibri"/>
          <w:sz w:val="26"/>
          <w:szCs w:val="26"/>
          <w:lang w:val="uz-Cyrl-UZ"/>
        </w:rPr>
        <w:t xml:space="preserve">га ҳисобланган </w:t>
      </w:r>
      <w:r w:rsidR="00D22AD5">
        <w:rPr>
          <w:rFonts w:cs="Calibri"/>
          <w:sz w:val="26"/>
          <w:szCs w:val="26"/>
          <w:lang w:val="uz-Cyrl-UZ"/>
        </w:rPr>
        <w:t>фоизлар</w:t>
      </w:r>
      <w:r w:rsidR="00D22AD5" w:rsidRPr="000533AB">
        <w:rPr>
          <w:rFonts w:cs="Calibri"/>
          <w:sz w:val="26"/>
          <w:szCs w:val="26"/>
          <w:lang w:val="uz-Cyrl-UZ"/>
        </w:rPr>
        <w:t xml:space="preserve"> </w:t>
      </w:r>
      <w:r w:rsidR="00160578">
        <w:rPr>
          <w:rFonts w:cs="Calibri"/>
          <w:sz w:val="26"/>
          <w:szCs w:val="26"/>
          <w:lang w:val="uz-Cyrl-UZ"/>
        </w:rPr>
        <w:t>66</w:t>
      </w:r>
      <w:r w:rsidR="00924D60">
        <w:rPr>
          <w:rFonts w:cs="Calibri"/>
          <w:sz w:val="26"/>
          <w:szCs w:val="26"/>
          <w:lang w:val="uz-Cyrl-UZ"/>
        </w:rPr>
        <w:t>,</w:t>
      </w:r>
      <w:r w:rsidR="00160578">
        <w:rPr>
          <w:rFonts w:cs="Calibri"/>
          <w:sz w:val="26"/>
          <w:szCs w:val="26"/>
          <w:lang w:val="uz-Cyrl-UZ"/>
        </w:rPr>
        <w:t>2</w:t>
      </w:r>
      <w:r w:rsidR="000533AB" w:rsidRPr="000533AB">
        <w:rPr>
          <w:rFonts w:cs="Calibri"/>
          <w:sz w:val="26"/>
          <w:szCs w:val="26"/>
          <w:lang w:val="uz-Cyrl-UZ"/>
        </w:rPr>
        <w:t xml:space="preserve"> млн. доллар </w:t>
      </w:r>
      <w:r w:rsidR="000533AB" w:rsidRPr="000533AB">
        <w:rPr>
          <w:rFonts w:cs="Calibri"/>
          <w:i/>
          <w:sz w:val="26"/>
          <w:szCs w:val="26"/>
          <w:lang w:val="uz-Cyrl-UZ"/>
        </w:rPr>
        <w:t>(</w:t>
      </w:r>
      <w:r w:rsidR="00160578" w:rsidRPr="00E23EC0">
        <w:rPr>
          <w:rFonts w:cs="Calibri"/>
          <w:i/>
          <w:spacing w:val="-2"/>
          <w:sz w:val="26"/>
          <w:szCs w:val="26"/>
          <w:lang w:val="uz-Cyrl-UZ"/>
        </w:rPr>
        <w:t>202</w:t>
      </w:r>
      <w:r w:rsidR="00160578">
        <w:rPr>
          <w:rFonts w:cs="Calibri"/>
          <w:i/>
          <w:spacing w:val="-2"/>
          <w:sz w:val="26"/>
          <w:szCs w:val="26"/>
          <w:lang w:val="uz-Cyrl-UZ"/>
        </w:rPr>
        <w:t>1</w:t>
      </w:r>
      <w:r w:rsidR="00160578" w:rsidRPr="00E23EC0">
        <w:rPr>
          <w:rFonts w:cs="Calibri"/>
          <w:i/>
          <w:spacing w:val="-2"/>
          <w:sz w:val="26"/>
          <w:szCs w:val="26"/>
          <w:lang w:val="uz-Cyrl-UZ"/>
        </w:rPr>
        <w:t xml:space="preserve"> йилнинг </w:t>
      </w:r>
      <w:r w:rsidR="00101894">
        <w:rPr>
          <w:rFonts w:cs="Calibri"/>
          <w:i/>
          <w:spacing w:val="-2"/>
          <w:sz w:val="26"/>
          <w:szCs w:val="26"/>
          <w:lang w:val="uz-Cyrl-UZ"/>
        </w:rPr>
        <w:br/>
      </w:r>
      <w:r w:rsidR="00160578" w:rsidRPr="00E23EC0">
        <w:rPr>
          <w:rFonts w:cs="Calibri"/>
          <w:i/>
          <w:spacing w:val="-2"/>
          <w:sz w:val="26"/>
          <w:szCs w:val="26"/>
          <w:lang w:val="uz-Cyrl-UZ"/>
        </w:rPr>
        <w:t>I чорагида</w:t>
      </w:r>
      <w:r w:rsidR="000533AB" w:rsidRPr="000533AB">
        <w:rPr>
          <w:rFonts w:cs="Calibri"/>
          <w:i/>
          <w:sz w:val="26"/>
          <w:szCs w:val="26"/>
          <w:lang w:val="uz-Cyrl-UZ"/>
        </w:rPr>
        <w:t xml:space="preserve"> </w:t>
      </w:r>
      <w:r w:rsidR="00160578">
        <w:rPr>
          <w:rFonts w:cs="Calibri"/>
          <w:i/>
          <w:sz w:val="26"/>
          <w:szCs w:val="26"/>
          <w:lang w:val="uz-Cyrl-UZ"/>
        </w:rPr>
        <w:t>37</w:t>
      </w:r>
      <w:r w:rsidR="000533AB" w:rsidRPr="000533AB">
        <w:rPr>
          <w:i/>
          <w:sz w:val="26"/>
          <w:szCs w:val="26"/>
          <w:lang w:val="uz-Cyrl-UZ"/>
        </w:rPr>
        <w:t>,</w:t>
      </w:r>
      <w:r w:rsidR="00160578">
        <w:rPr>
          <w:i/>
          <w:sz w:val="26"/>
          <w:szCs w:val="26"/>
          <w:lang w:val="uz-Cyrl-UZ"/>
        </w:rPr>
        <w:t>2</w:t>
      </w:r>
      <w:r w:rsidR="000533AB" w:rsidRPr="000533AB">
        <w:rPr>
          <w:i/>
          <w:sz w:val="26"/>
          <w:szCs w:val="26"/>
          <w:lang w:val="uz-Cyrl-UZ"/>
        </w:rPr>
        <w:t xml:space="preserve"> </w:t>
      </w:r>
      <w:r w:rsidR="000533AB" w:rsidRPr="000533AB">
        <w:rPr>
          <w:rFonts w:cs="Calibri"/>
          <w:i/>
          <w:sz w:val="26"/>
          <w:szCs w:val="26"/>
          <w:lang w:val="uz-Cyrl-UZ"/>
        </w:rPr>
        <w:t>млн. доллар)</w:t>
      </w:r>
      <w:r w:rsidR="00AB54BE">
        <w:rPr>
          <w:rFonts w:cs="Calibri"/>
          <w:sz w:val="26"/>
          <w:szCs w:val="26"/>
          <w:lang w:val="uz-Cyrl-UZ"/>
        </w:rPr>
        <w:t xml:space="preserve"> ҳисобига тўғри келди.</w:t>
      </w:r>
    </w:p>
    <w:p w:rsidR="00FF4838" w:rsidRPr="00590E15" w:rsidRDefault="00FF4838" w:rsidP="008B592D">
      <w:pPr>
        <w:spacing w:before="120" w:line="288" w:lineRule="auto"/>
        <w:ind w:firstLine="709"/>
        <w:jc w:val="both"/>
        <w:rPr>
          <w:rFonts w:cs="Calibri"/>
          <w:sz w:val="2"/>
          <w:szCs w:val="2"/>
          <w:lang w:val="uz-Cyrl-UZ"/>
        </w:rPr>
      </w:pPr>
    </w:p>
    <w:p w:rsidR="00380203" w:rsidRPr="00590E15" w:rsidRDefault="000F7D75" w:rsidP="00A758C9">
      <w:pPr>
        <w:pStyle w:val="21"/>
        <w:keepNext w:val="0"/>
        <w:widowControl w:val="0"/>
        <w:spacing w:before="120" w:after="120"/>
        <w:ind w:left="0" w:firstLine="709"/>
        <w:rPr>
          <w:rFonts w:ascii="Calibri" w:hAnsi="Calibri" w:cs="Calibri"/>
          <w:lang w:val="uz-Cyrl-UZ"/>
        </w:rPr>
      </w:pPr>
      <w:bookmarkStart w:id="6" w:name="_Toc106272619"/>
      <w:r w:rsidRPr="006F0362">
        <w:rPr>
          <w:rFonts w:ascii="Calibri" w:hAnsi="Calibri" w:cs="Calibri"/>
          <w:lang w:val="uz-Cyrl-UZ"/>
        </w:rPr>
        <w:t>ИККИЛАМЧИ ДАРОМАДЛАР</w:t>
      </w:r>
      <w:bookmarkEnd w:id="6"/>
    </w:p>
    <w:p w:rsidR="000533AB" w:rsidRPr="000533AB" w:rsidRDefault="000533AB" w:rsidP="000533AB">
      <w:pPr>
        <w:spacing w:before="60" w:line="276" w:lineRule="auto"/>
        <w:ind w:firstLine="709"/>
        <w:jc w:val="both"/>
        <w:rPr>
          <w:rFonts w:cs="Calibri"/>
          <w:sz w:val="26"/>
          <w:szCs w:val="26"/>
          <w:lang w:val="uz-Cyrl-UZ"/>
        </w:rPr>
      </w:pPr>
      <w:r w:rsidRPr="000533AB">
        <w:rPr>
          <w:rFonts w:cs="Calibri"/>
          <w:sz w:val="26"/>
          <w:szCs w:val="26"/>
          <w:lang w:val="uz-Cyrl-UZ"/>
        </w:rPr>
        <w:t xml:space="preserve">Иккиламчи даромадларнинг ижобий сальдоси </w:t>
      </w:r>
      <w:r w:rsidR="00C46035">
        <w:rPr>
          <w:rFonts w:cs="Calibri"/>
          <w:sz w:val="26"/>
          <w:szCs w:val="26"/>
          <w:lang w:val="uz-Cyrl-UZ"/>
        </w:rPr>
        <w:t>987</w:t>
      </w:r>
      <w:r w:rsidRPr="000533AB">
        <w:rPr>
          <w:rFonts w:cs="Calibri"/>
          <w:sz w:val="26"/>
          <w:szCs w:val="26"/>
          <w:lang w:val="uz-Cyrl-UZ"/>
        </w:rPr>
        <w:t>,</w:t>
      </w:r>
      <w:r w:rsidR="00C46035">
        <w:rPr>
          <w:rFonts w:cs="Calibri"/>
          <w:sz w:val="26"/>
          <w:szCs w:val="26"/>
          <w:lang w:val="uz-Cyrl-UZ"/>
        </w:rPr>
        <w:t>2</w:t>
      </w:r>
      <w:r w:rsidRPr="000533AB">
        <w:rPr>
          <w:rFonts w:cs="Calibri"/>
          <w:sz w:val="26"/>
          <w:szCs w:val="26"/>
          <w:lang w:val="uz-Cyrl-UZ"/>
        </w:rPr>
        <w:t xml:space="preserve"> мл</w:t>
      </w:r>
      <w:r w:rsidR="001A1B5F">
        <w:rPr>
          <w:rFonts w:cs="Calibri"/>
          <w:sz w:val="26"/>
          <w:szCs w:val="26"/>
          <w:lang w:val="uz-Cyrl-UZ"/>
        </w:rPr>
        <w:t>н</w:t>
      </w:r>
      <w:r w:rsidRPr="000533AB">
        <w:rPr>
          <w:rFonts w:cs="Calibri"/>
          <w:sz w:val="26"/>
          <w:szCs w:val="26"/>
          <w:lang w:val="uz-Cyrl-UZ"/>
        </w:rPr>
        <w:t>. доллар</w:t>
      </w:r>
      <w:r w:rsidR="00321816">
        <w:rPr>
          <w:rFonts w:cs="Calibri"/>
          <w:sz w:val="26"/>
          <w:szCs w:val="26"/>
          <w:lang w:val="uz-Cyrl-UZ"/>
        </w:rPr>
        <w:t xml:space="preserve"> бўлиб</w:t>
      </w:r>
      <w:r w:rsidRPr="000533AB">
        <w:rPr>
          <w:rFonts w:cs="Calibri"/>
          <w:sz w:val="26"/>
          <w:szCs w:val="26"/>
          <w:lang w:val="uz-Cyrl-UZ"/>
        </w:rPr>
        <w:t xml:space="preserve">, </w:t>
      </w:r>
      <w:r w:rsidR="00321816">
        <w:rPr>
          <w:rFonts w:cs="Calibri"/>
          <w:sz w:val="26"/>
          <w:szCs w:val="26"/>
          <w:lang w:val="uz-Cyrl-UZ"/>
        </w:rPr>
        <w:br/>
      </w:r>
      <w:r w:rsidRPr="000533AB">
        <w:rPr>
          <w:rFonts w:cs="Calibri"/>
          <w:sz w:val="26"/>
          <w:szCs w:val="26"/>
          <w:lang w:val="uz-Cyrl-UZ"/>
        </w:rPr>
        <w:t>(</w:t>
      </w:r>
      <w:r w:rsidR="00C46035" w:rsidRPr="00E23EC0">
        <w:rPr>
          <w:rFonts w:cs="Calibri"/>
          <w:i/>
          <w:spacing w:val="-2"/>
          <w:sz w:val="26"/>
          <w:szCs w:val="26"/>
          <w:lang w:val="uz-Cyrl-UZ"/>
        </w:rPr>
        <w:t>202</w:t>
      </w:r>
      <w:r w:rsidR="00C46035">
        <w:rPr>
          <w:rFonts w:cs="Calibri"/>
          <w:i/>
          <w:spacing w:val="-2"/>
          <w:sz w:val="26"/>
          <w:szCs w:val="26"/>
          <w:lang w:val="uz-Cyrl-UZ"/>
        </w:rPr>
        <w:t>1</w:t>
      </w:r>
      <w:r w:rsidR="00C46035" w:rsidRPr="00E23EC0">
        <w:rPr>
          <w:rFonts w:cs="Calibri"/>
          <w:i/>
          <w:spacing w:val="-2"/>
          <w:sz w:val="26"/>
          <w:szCs w:val="26"/>
          <w:lang w:val="uz-Cyrl-UZ"/>
        </w:rPr>
        <w:t xml:space="preserve"> йилнинг I чорагида</w:t>
      </w:r>
      <w:r w:rsidRPr="000533AB">
        <w:rPr>
          <w:rFonts w:cs="Calibri"/>
          <w:i/>
          <w:sz w:val="26"/>
          <w:szCs w:val="26"/>
          <w:lang w:val="uz-Cyrl-UZ"/>
        </w:rPr>
        <w:t xml:space="preserve"> </w:t>
      </w:r>
      <w:r w:rsidR="00C46035">
        <w:rPr>
          <w:rFonts w:cs="Calibri"/>
          <w:i/>
          <w:sz w:val="26"/>
          <w:szCs w:val="26"/>
          <w:lang w:val="uz-Cyrl-UZ"/>
        </w:rPr>
        <w:t>1</w:t>
      </w:r>
      <w:r w:rsidRPr="000533AB">
        <w:rPr>
          <w:rFonts w:cs="Calibri"/>
          <w:i/>
          <w:sz w:val="26"/>
          <w:szCs w:val="26"/>
          <w:lang w:val="uz-Cyrl-UZ"/>
        </w:rPr>
        <w:t>,</w:t>
      </w:r>
      <w:r w:rsidR="00C46035">
        <w:rPr>
          <w:rFonts w:cs="Calibri"/>
          <w:i/>
          <w:sz w:val="26"/>
          <w:szCs w:val="26"/>
          <w:lang w:val="uz-Cyrl-UZ"/>
        </w:rPr>
        <w:t>1</w:t>
      </w:r>
      <w:r w:rsidRPr="000533AB">
        <w:rPr>
          <w:rFonts w:cs="Calibri"/>
          <w:i/>
          <w:sz w:val="26"/>
          <w:szCs w:val="26"/>
          <w:lang w:val="uz-Cyrl-UZ"/>
        </w:rPr>
        <w:t xml:space="preserve"> млрд. доллар</w:t>
      </w:r>
      <w:r w:rsidRPr="000533AB">
        <w:rPr>
          <w:rFonts w:cs="Calibri"/>
          <w:sz w:val="26"/>
          <w:szCs w:val="26"/>
          <w:lang w:val="uz-Cyrl-UZ"/>
        </w:rPr>
        <w:t xml:space="preserve">), бу асосан хориждаги узоқ муддат фаолият юритаётган </w:t>
      </w:r>
      <w:r w:rsidR="000076EE">
        <w:rPr>
          <w:rFonts w:cs="Calibri"/>
          <w:sz w:val="26"/>
          <w:szCs w:val="26"/>
          <w:lang w:val="uz-Cyrl-UZ"/>
        </w:rPr>
        <w:t>мигрантлар</w:t>
      </w:r>
      <w:r w:rsidRPr="000533AB">
        <w:rPr>
          <w:rFonts w:cs="Calibri"/>
          <w:sz w:val="26"/>
          <w:szCs w:val="26"/>
          <w:lang w:val="uz-Cyrl-UZ"/>
        </w:rPr>
        <w:t>нинг трансчегаравий пул ўтказмалари ҳисобига таъминланди.</w:t>
      </w:r>
    </w:p>
    <w:p w:rsidR="000533AB" w:rsidRPr="000533AB" w:rsidRDefault="000533AB" w:rsidP="000533AB">
      <w:pPr>
        <w:spacing w:before="60" w:line="276" w:lineRule="auto"/>
        <w:ind w:firstLine="709"/>
        <w:jc w:val="both"/>
        <w:rPr>
          <w:rFonts w:cs="Calibri"/>
          <w:sz w:val="26"/>
          <w:szCs w:val="26"/>
          <w:lang w:val="uz-Cyrl-UZ"/>
        </w:rPr>
      </w:pPr>
      <w:r w:rsidRPr="000533AB">
        <w:rPr>
          <w:rFonts w:cs="Calibri"/>
          <w:sz w:val="26"/>
          <w:szCs w:val="26"/>
          <w:lang w:val="uz-Cyrl-UZ"/>
        </w:rPr>
        <w:t xml:space="preserve">Халқаро пул ўтказмалари жисмоний шахслар томонидан резидентларга </w:t>
      </w:r>
      <w:r w:rsidRPr="000533AB">
        <w:rPr>
          <w:rFonts w:cs="Calibri"/>
          <w:sz w:val="26"/>
          <w:szCs w:val="26"/>
          <w:lang w:val="uz-Cyrl-UZ"/>
        </w:rPr>
        <w:br/>
      </w:r>
      <w:r w:rsidRPr="000533AB">
        <w:rPr>
          <w:rFonts w:cs="Calibri"/>
          <w:i/>
          <w:sz w:val="26"/>
          <w:szCs w:val="26"/>
          <w:lang w:val="uz-Cyrl-UZ"/>
        </w:rPr>
        <w:t>(уй хўжаликларига)</w:t>
      </w:r>
      <w:r w:rsidRPr="000533AB">
        <w:rPr>
          <w:rFonts w:cs="Calibri"/>
          <w:sz w:val="26"/>
          <w:szCs w:val="26"/>
          <w:lang w:val="uz-Cyrl-UZ"/>
        </w:rPr>
        <w:t xml:space="preserve"> чет элдан юборилган трансферт ўтказмалар</w:t>
      </w:r>
      <w:r w:rsidR="00FD7FF2">
        <w:rPr>
          <w:rFonts w:cs="Calibri"/>
          <w:sz w:val="26"/>
          <w:szCs w:val="26"/>
          <w:lang w:val="uz-Cyrl-UZ"/>
        </w:rPr>
        <w:t>и</w:t>
      </w:r>
      <w:r w:rsidRPr="000533AB">
        <w:rPr>
          <w:rFonts w:cs="Calibri"/>
          <w:sz w:val="26"/>
          <w:szCs w:val="26"/>
          <w:lang w:val="uz-Cyrl-UZ"/>
        </w:rPr>
        <w:t xml:space="preserve"> </w:t>
      </w:r>
      <w:r w:rsidR="00321816">
        <w:rPr>
          <w:rFonts w:cs="Calibri"/>
          <w:sz w:val="26"/>
          <w:szCs w:val="26"/>
          <w:lang w:val="uz-Cyrl-UZ"/>
        </w:rPr>
        <w:t>ҳисобланиб</w:t>
      </w:r>
      <w:r w:rsidRPr="000533AB">
        <w:rPr>
          <w:rFonts w:cs="Calibri"/>
          <w:sz w:val="26"/>
          <w:szCs w:val="26"/>
          <w:lang w:val="uz-Cyrl-UZ"/>
        </w:rPr>
        <w:t xml:space="preserve">, улар иккиламчи даромадлар моддаси компонентларининг асосий қисмини ташкил </w:t>
      </w:r>
      <w:r w:rsidR="00321816">
        <w:rPr>
          <w:rFonts w:cs="Calibri"/>
          <w:sz w:val="26"/>
          <w:szCs w:val="26"/>
          <w:lang w:val="uz-Cyrl-UZ"/>
        </w:rPr>
        <w:t>этади</w:t>
      </w:r>
      <w:r w:rsidRPr="000533AB">
        <w:rPr>
          <w:rFonts w:cs="Calibri"/>
          <w:sz w:val="26"/>
          <w:szCs w:val="26"/>
          <w:lang w:val="uz-Cyrl-UZ"/>
        </w:rPr>
        <w:t xml:space="preserve">. Бунда, уй хўжаликларига трансферт пул ўтказмалари асосан халқаро пул ўтказмалари тизимлари орқали келиб тушмоқда. </w:t>
      </w:r>
      <w:r w:rsidR="004D348D">
        <w:rPr>
          <w:rFonts w:cs="Calibri"/>
          <w:noProof/>
          <w:color w:val="2E74B5"/>
          <w:sz w:val="26"/>
          <w:szCs w:val="26"/>
          <w:lang w:val="uz-Cyrl-UZ"/>
        </w:rPr>
        <w:t>(11</w:t>
      </w:r>
      <w:r w:rsidRPr="000533AB">
        <w:rPr>
          <w:rFonts w:cs="Calibri"/>
          <w:noProof/>
          <w:color w:val="2E74B5"/>
          <w:sz w:val="26"/>
          <w:szCs w:val="26"/>
          <w:lang w:val="uz-Cyrl-UZ"/>
        </w:rPr>
        <w:t>-диаграмма)</w:t>
      </w:r>
      <w:r w:rsidRPr="000533AB">
        <w:rPr>
          <w:rFonts w:cs="Calibri"/>
          <w:sz w:val="26"/>
          <w:szCs w:val="26"/>
          <w:lang w:val="uz-Cyrl-UZ"/>
        </w:rPr>
        <w:t>.</w:t>
      </w:r>
    </w:p>
    <w:p w:rsidR="00060057" w:rsidRPr="00505600" w:rsidRDefault="004D348D" w:rsidP="00AA1192">
      <w:pPr>
        <w:jc w:val="right"/>
        <w:rPr>
          <w:rFonts w:cs="Calibri"/>
          <w:lang w:val="uz-Cyrl-UZ"/>
        </w:rPr>
      </w:pPr>
      <w:r>
        <w:rPr>
          <w:rFonts w:cs="Calibri"/>
          <w:lang w:val="uz-Cyrl-UZ"/>
        </w:rPr>
        <w:t>11</w:t>
      </w:r>
      <w:r w:rsidR="00060057" w:rsidRPr="00505600">
        <w:rPr>
          <w:rFonts w:cs="Calibri"/>
          <w:lang w:val="uz-Cyrl-UZ"/>
        </w:rPr>
        <w:t>-диаграмма</w:t>
      </w:r>
    </w:p>
    <w:p w:rsidR="00060057" w:rsidRDefault="00060057" w:rsidP="00DD20D4">
      <w:pPr>
        <w:spacing w:before="60"/>
        <w:ind w:firstLine="709"/>
        <w:jc w:val="center"/>
        <w:rPr>
          <w:rFonts w:cs="Calibri"/>
          <w:b/>
          <w:sz w:val="28"/>
          <w:szCs w:val="28"/>
          <w:lang w:val="uz-Cyrl-UZ"/>
        </w:rPr>
      </w:pPr>
      <w:r w:rsidRPr="006F0362">
        <w:rPr>
          <w:rFonts w:cs="Calibri"/>
          <w:b/>
          <w:sz w:val="28"/>
          <w:szCs w:val="28"/>
          <w:lang w:val="uz-Cyrl-UZ"/>
        </w:rPr>
        <w:t>ЖОРИЙ ТРАНСФЕРЛАР</w:t>
      </w:r>
    </w:p>
    <w:p w:rsidR="0053570C" w:rsidRPr="00210E2B" w:rsidRDefault="00060057" w:rsidP="00060057">
      <w:pPr>
        <w:spacing w:line="288" w:lineRule="auto"/>
        <w:ind w:firstLine="709"/>
        <w:jc w:val="right"/>
        <w:rPr>
          <w:rFonts w:cs="Calibri"/>
          <w:i/>
          <w:lang w:val="uz-Cyrl-UZ"/>
        </w:rPr>
      </w:pPr>
      <w:r w:rsidRPr="00695AC0">
        <w:rPr>
          <w:rFonts w:cs="Calibri"/>
          <w:i/>
          <w:sz w:val="22"/>
          <w:szCs w:val="22"/>
          <w:lang w:val="uz-Cyrl-UZ"/>
        </w:rPr>
        <w:t>(млн. доллар)</w:t>
      </w:r>
      <w:r w:rsidR="00887931" w:rsidRPr="004F2D83">
        <w:rPr>
          <w:noProof/>
          <w:lang w:val="uz-Cyrl-UZ"/>
        </w:rPr>
        <w:t xml:space="preserve"> </w:t>
      </w:r>
      <w:r w:rsidR="00644585">
        <w:rPr>
          <w:noProof/>
        </w:rPr>
        <w:drawing>
          <wp:inline distT="0" distB="0" distL="0" distR="0" wp14:anchorId="67A38110" wp14:editId="7A776F86">
            <wp:extent cx="6346825" cy="3503221"/>
            <wp:effectExtent l="0" t="0" r="15875" b="254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644585" w:rsidRDefault="000533AB" w:rsidP="000533AB">
      <w:pPr>
        <w:tabs>
          <w:tab w:val="left" w:pos="7875"/>
        </w:tabs>
        <w:spacing w:before="120" w:line="288" w:lineRule="auto"/>
        <w:ind w:firstLine="709"/>
        <w:jc w:val="both"/>
        <w:rPr>
          <w:rFonts w:cs="Calibri"/>
          <w:spacing w:val="-2"/>
          <w:sz w:val="26"/>
          <w:szCs w:val="26"/>
          <w:lang w:val="uz-Cyrl-UZ"/>
        </w:rPr>
      </w:pPr>
      <w:r w:rsidRPr="000533AB">
        <w:rPr>
          <w:rFonts w:cs="Calibri"/>
          <w:spacing w:val="-2"/>
          <w:sz w:val="26"/>
          <w:szCs w:val="26"/>
          <w:lang w:val="uz-Cyrl-UZ"/>
        </w:rPr>
        <w:t xml:space="preserve">Иккиламчи даромадлар бўйича тушумлар, олдинги даврлардаги каби, мавсумий характерга эгалигини кўрсатди. </w:t>
      </w:r>
      <w:r w:rsidR="00321816">
        <w:rPr>
          <w:rFonts w:cs="Calibri"/>
          <w:spacing w:val="-2"/>
          <w:sz w:val="26"/>
          <w:szCs w:val="26"/>
          <w:lang w:val="uz-Cyrl-UZ"/>
        </w:rPr>
        <w:t>Х</w:t>
      </w:r>
      <w:r w:rsidR="0067594D" w:rsidRPr="00F82FD6">
        <w:rPr>
          <w:rFonts w:cs="Calibri"/>
          <w:spacing w:val="-2"/>
          <w:sz w:val="26"/>
          <w:szCs w:val="26"/>
          <w:lang w:val="uz-Cyrl-UZ"/>
        </w:rPr>
        <w:t>алқаро пул ўтказмаларининг норасмий сектордан расмий секторга ўтиши</w:t>
      </w:r>
      <w:r w:rsidR="0067594D">
        <w:rPr>
          <w:rFonts w:cs="Calibri"/>
          <w:spacing w:val="-2"/>
          <w:sz w:val="26"/>
          <w:szCs w:val="26"/>
          <w:lang w:val="uz-Cyrl-UZ"/>
        </w:rPr>
        <w:t xml:space="preserve"> ҳамда хорижда меҳнат мухожирларнинг сонини</w:t>
      </w:r>
      <w:r w:rsidR="00545A67" w:rsidRPr="00545A67">
        <w:rPr>
          <w:rFonts w:cs="Calibri"/>
          <w:spacing w:val="-2"/>
          <w:sz w:val="26"/>
          <w:szCs w:val="26"/>
          <w:lang w:val="uz-Cyrl-UZ"/>
        </w:rPr>
        <w:t xml:space="preserve"> </w:t>
      </w:r>
      <w:r w:rsidR="00545A67">
        <w:rPr>
          <w:rFonts w:cs="Calibri"/>
          <w:spacing w:val="-2"/>
          <w:sz w:val="26"/>
          <w:szCs w:val="26"/>
          <w:lang w:val="uz-Cyrl-UZ"/>
        </w:rPr>
        <w:t xml:space="preserve">ўтган йилнинг мос даврига </w:t>
      </w:r>
      <w:r w:rsidR="00545A67">
        <w:rPr>
          <w:rFonts w:cs="Calibri"/>
          <w:spacing w:val="-2"/>
          <w:sz w:val="26"/>
          <w:szCs w:val="26"/>
          <w:lang w:val="uz-Cyrl-UZ"/>
        </w:rPr>
        <w:lastRenderedPageBreak/>
        <w:t>нисбатан</w:t>
      </w:r>
      <w:r w:rsidR="0067594D">
        <w:rPr>
          <w:rFonts w:cs="Calibri"/>
          <w:spacing w:val="-2"/>
          <w:sz w:val="26"/>
          <w:szCs w:val="26"/>
          <w:lang w:val="uz-Cyrl-UZ"/>
        </w:rPr>
        <w:t xml:space="preserve"> сезиларли даражада ошиши</w:t>
      </w:r>
      <w:r w:rsidR="0067594D" w:rsidRPr="00F82FD6">
        <w:rPr>
          <w:rFonts w:cs="Calibri"/>
          <w:spacing w:val="-2"/>
          <w:sz w:val="26"/>
          <w:szCs w:val="26"/>
          <w:lang w:val="uz-Cyrl-UZ"/>
        </w:rPr>
        <w:t xml:space="preserve"> </w:t>
      </w:r>
      <w:r w:rsidR="008825E1" w:rsidRPr="00F82FD6">
        <w:rPr>
          <w:rFonts w:cs="Calibri"/>
          <w:spacing w:val="-2"/>
          <w:sz w:val="26"/>
          <w:szCs w:val="26"/>
          <w:lang w:val="uz-Cyrl-UZ"/>
        </w:rPr>
        <w:t>202</w:t>
      </w:r>
      <w:r w:rsidR="00545A67">
        <w:rPr>
          <w:rFonts w:cs="Calibri"/>
          <w:spacing w:val="-2"/>
          <w:sz w:val="26"/>
          <w:szCs w:val="26"/>
          <w:lang w:val="uz-Cyrl-UZ"/>
        </w:rPr>
        <w:t>2</w:t>
      </w:r>
      <w:r w:rsidR="008825E1" w:rsidRPr="00F82FD6">
        <w:rPr>
          <w:rFonts w:cs="Calibri"/>
          <w:spacing w:val="-2"/>
          <w:sz w:val="26"/>
          <w:szCs w:val="26"/>
          <w:lang w:val="uz-Cyrl-UZ"/>
        </w:rPr>
        <w:t xml:space="preserve"> йил</w:t>
      </w:r>
      <w:r w:rsidR="00545A67">
        <w:rPr>
          <w:rFonts w:cs="Calibri"/>
          <w:spacing w:val="-2"/>
          <w:sz w:val="26"/>
          <w:szCs w:val="26"/>
          <w:lang w:val="uz-Cyrl-UZ"/>
        </w:rPr>
        <w:t xml:space="preserve">нинг </w:t>
      </w:r>
      <w:r w:rsidR="00545A67" w:rsidRPr="00545A67">
        <w:rPr>
          <w:rFonts w:cs="Calibri"/>
          <w:spacing w:val="-2"/>
          <w:sz w:val="26"/>
          <w:szCs w:val="26"/>
          <w:lang w:val="uz-Cyrl-UZ"/>
        </w:rPr>
        <w:t xml:space="preserve">I </w:t>
      </w:r>
      <w:r w:rsidR="00545A67">
        <w:rPr>
          <w:rFonts w:cs="Calibri"/>
          <w:spacing w:val="-2"/>
          <w:sz w:val="26"/>
          <w:szCs w:val="26"/>
          <w:lang w:val="uz-Cyrl-UZ"/>
        </w:rPr>
        <w:t>чорагида</w:t>
      </w:r>
      <w:r w:rsidR="008825E1" w:rsidRPr="00F82FD6">
        <w:rPr>
          <w:rFonts w:cs="Calibri"/>
          <w:spacing w:val="-2"/>
          <w:sz w:val="26"/>
          <w:szCs w:val="26"/>
          <w:lang w:val="uz-Cyrl-UZ"/>
        </w:rPr>
        <w:t xml:space="preserve"> трансчегаравий пул ўтказмаларининг ўсиш трендига</w:t>
      </w:r>
      <w:r w:rsidR="00545A67">
        <w:rPr>
          <w:rFonts w:cs="Calibri"/>
          <w:spacing w:val="-2"/>
          <w:sz w:val="26"/>
          <w:szCs w:val="26"/>
          <w:lang w:val="uz-Cyrl-UZ"/>
        </w:rPr>
        <w:t>, қисман бўлса ҳам,</w:t>
      </w:r>
      <w:r w:rsidR="008825E1" w:rsidRPr="00F82FD6">
        <w:rPr>
          <w:rFonts w:cs="Calibri"/>
          <w:spacing w:val="-2"/>
          <w:sz w:val="26"/>
          <w:szCs w:val="26"/>
          <w:lang w:val="uz-Cyrl-UZ"/>
        </w:rPr>
        <w:t xml:space="preserve"> қўллаб-қувватловчи таъсир </w:t>
      </w:r>
      <w:r w:rsidR="008825E1" w:rsidRPr="00C326BE">
        <w:rPr>
          <w:rFonts w:cs="Calibri"/>
          <w:spacing w:val="-2"/>
          <w:sz w:val="26"/>
          <w:szCs w:val="26"/>
          <w:lang w:val="uz-Cyrl-UZ"/>
        </w:rPr>
        <w:t xml:space="preserve">кўрсатди. </w:t>
      </w:r>
    </w:p>
    <w:p w:rsidR="000533AB" w:rsidRPr="000533AB" w:rsidRDefault="000533AB" w:rsidP="000533AB">
      <w:pPr>
        <w:tabs>
          <w:tab w:val="left" w:pos="7875"/>
        </w:tabs>
        <w:spacing w:before="120" w:line="288" w:lineRule="auto"/>
        <w:ind w:firstLine="709"/>
        <w:jc w:val="both"/>
        <w:rPr>
          <w:rFonts w:cs="Calibri"/>
          <w:spacing w:val="-2"/>
          <w:sz w:val="26"/>
          <w:szCs w:val="26"/>
          <w:lang w:val="uz-Cyrl-UZ"/>
        </w:rPr>
      </w:pPr>
      <w:r w:rsidRPr="00C326BE">
        <w:rPr>
          <w:rFonts w:cs="Calibri"/>
          <w:spacing w:val="-2"/>
          <w:sz w:val="26"/>
          <w:szCs w:val="26"/>
          <w:lang w:val="uz-Cyrl-UZ"/>
        </w:rPr>
        <w:t xml:space="preserve">Бунда, Ўзбекистон фуқароларига келиб тушувчи трансчегаравий пул ўтказмаларининг бир қисми уларнинг доимий равишда чет элда бўлган </w:t>
      </w:r>
      <w:r w:rsidR="00241C20" w:rsidRPr="00C326BE">
        <w:rPr>
          <w:rFonts w:cs="Calibri"/>
          <w:spacing w:val="-2"/>
          <w:sz w:val="26"/>
          <w:szCs w:val="26"/>
          <w:lang w:val="uz-Cyrl-UZ"/>
        </w:rPr>
        <w:t>шахс</w:t>
      </w:r>
      <w:r w:rsidR="00E6404D" w:rsidRPr="00C326BE">
        <w:rPr>
          <w:rFonts w:cs="Calibri"/>
          <w:spacing w:val="-2"/>
          <w:sz w:val="26"/>
          <w:szCs w:val="26"/>
          <w:lang w:val="uz-Cyrl-UZ"/>
        </w:rPr>
        <w:t>лар</w:t>
      </w:r>
      <w:r w:rsidRPr="00C326BE">
        <w:rPr>
          <w:rFonts w:cs="Calibri"/>
          <w:spacing w:val="-2"/>
          <w:sz w:val="26"/>
          <w:szCs w:val="26"/>
          <w:lang w:val="uz-Cyrl-UZ"/>
        </w:rPr>
        <w:t xml:space="preserve"> томонидан жўнатилмоқда. </w:t>
      </w:r>
      <w:r w:rsidR="004D348D" w:rsidRPr="00C326BE">
        <w:rPr>
          <w:rFonts w:cs="Calibri"/>
          <w:noProof/>
          <w:color w:val="2E74B5"/>
          <w:spacing w:val="-2"/>
          <w:sz w:val="26"/>
          <w:szCs w:val="26"/>
          <w:lang w:val="uz-Cyrl-UZ"/>
        </w:rPr>
        <w:t>(</w:t>
      </w:r>
      <w:r w:rsidR="004D348D" w:rsidRPr="00BF271B">
        <w:rPr>
          <w:rFonts w:cs="Calibri"/>
          <w:noProof/>
          <w:color w:val="2E74B5"/>
          <w:spacing w:val="-2"/>
          <w:sz w:val="26"/>
          <w:szCs w:val="26"/>
          <w:lang w:val="uz-Cyrl-UZ"/>
        </w:rPr>
        <w:t>12</w:t>
      </w:r>
      <w:r w:rsidRPr="000533AB">
        <w:rPr>
          <w:rFonts w:cs="Calibri"/>
          <w:noProof/>
          <w:color w:val="2E74B5"/>
          <w:spacing w:val="-2"/>
          <w:sz w:val="26"/>
          <w:szCs w:val="26"/>
          <w:lang w:val="uz-Cyrl-UZ"/>
        </w:rPr>
        <w:t>-диаграмма)</w:t>
      </w:r>
      <w:r w:rsidRPr="000533AB">
        <w:rPr>
          <w:rFonts w:cs="Calibri"/>
          <w:spacing w:val="-2"/>
          <w:sz w:val="26"/>
          <w:szCs w:val="26"/>
          <w:lang w:val="uz-Cyrl-UZ"/>
        </w:rPr>
        <w:t>.</w:t>
      </w:r>
    </w:p>
    <w:p w:rsidR="000533AB" w:rsidRPr="000533AB" w:rsidRDefault="000533AB" w:rsidP="000533AB">
      <w:pPr>
        <w:tabs>
          <w:tab w:val="left" w:pos="7875"/>
        </w:tabs>
        <w:spacing w:before="120" w:line="288" w:lineRule="auto"/>
        <w:ind w:firstLine="708"/>
        <w:jc w:val="both"/>
        <w:rPr>
          <w:noProof/>
          <w:lang w:val="uz-Cyrl-UZ"/>
        </w:rPr>
      </w:pPr>
      <w:r w:rsidRPr="000533AB">
        <w:rPr>
          <w:rFonts w:cs="Calibri"/>
          <w:sz w:val="26"/>
          <w:szCs w:val="26"/>
          <w:lang w:val="uz-Cyrl-UZ"/>
        </w:rPr>
        <w:t xml:space="preserve">Қайд этиш лозимки, амалиётда пул ўтказмалари нафақат қисқа муддатли ишчилар ва норезидентлар </w:t>
      </w:r>
      <w:r w:rsidRPr="000533AB">
        <w:rPr>
          <w:rFonts w:cs="Calibri"/>
          <w:i/>
          <w:sz w:val="26"/>
          <w:szCs w:val="26"/>
          <w:lang w:val="uz-Cyrl-UZ"/>
        </w:rPr>
        <w:t>(бир йилдан ортиқ муддат давомида чет элда бўлган ишчилар)</w:t>
      </w:r>
      <w:r w:rsidRPr="000533AB">
        <w:rPr>
          <w:rFonts w:cs="Calibri"/>
          <w:sz w:val="26"/>
          <w:szCs w:val="26"/>
          <w:lang w:val="uz-Cyrl-UZ"/>
        </w:rPr>
        <w:t xml:space="preserve"> томонидан оилаларига маб</w:t>
      </w:r>
      <w:r w:rsidR="006F1819">
        <w:rPr>
          <w:rFonts w:cs="Calibri"/>
          <w:sz w:val="26"/>
          <w:szCs w:val="26"/>
          <w:lang w:val="uz-Cyrl-UZ"/>
        </w:rPr>
        <w:t xml:space="preserve">лағ юбориш </w:t>
      </w:r>
      <w:r w:rsidR="006F1819" w:rsidRPr="006F1819">
        <w:rPr>
          <w:rFonts w:cs="Calibri"/>
          <w:sz w:val="26"/>
          <w:szCs w:val="26"/>
          <w:lang w:val="uz-Cyrl-UZ"/>
        </w:rPr>
        <w:t>мақсадида</w:t>
      </w:r>
      <w:r w:rsidRPr="006F1819">
        <w:rPr>
          <w:rFonts w:cs="Calibri"/>
          <w:sz w:val="26"/>
          <w:szCs w:val="26"/>
          <w:lang w:val="uz-Cyrl-UZ"/>
        </w:rPr>
        <w:t xml:space="preserve"> </w:t>
      </w:r>
      <w:r w:rsidR="00FB28E3">
        <w:rPr>
          <w:rFonts w:cs="Calibri"/>
          <w:sz w:val="26"/>
          <w:szCs w:val="26"/>
          <w:lang w:val="uz-Cyrl-UZ"/>
        </w:rPr>
        <w:t>балки</w:t>
      </w:r>
      <w:r w:rsidR="006F1819" w:rsidRPr="006F1819">
        <w:rPr>
          <w:rFonts w:cs="Calibri"/>
          <w:sz w:val="26"/>
          <w:szCs w:val="26"/>
          <w:lang w:val="uz-Cyrl-UZ"/>
        </w:rPr>
        <w:t xml:space="preserve"> </w:t>
      </w:r>
      <w:r w:rsidRPr="006F1819">
        <w:rPr>
          <w:rFonts w:cs="Calibri"/>
          <w:sz w:val="26"/>
          <w:szCs w:val="26"/>
          <w:lang w:val="uz-Cyrl-UZ"/>
        </w:rPr>
        <w:t xml:space="preserve">ташқи савдо операциялари бўйича ҳисоб-китоблар мақсадида ҳам </w:t>
      </w:r>
      <w:r w:rsidR="00BF271B" w:rsidRPr="006F1819">
        <w:rPr>
          <w:rFonts w:cs="Calibri"/>
          <w:sz w:val="26"/>
          <w:szCs w:val="26"/>
          <w:lang w:val="uz-Cyrl-UZ"/>
        </w:rPr>
        <w:t>амалга оширилган бўлиши мумкин.</w:t>
      </w:r>
    </w:p>
    <w:p w:rsidR="000533AB" w:rsidRPr="000533AB" w:rsidRDefault="000533AB" w:rsidP="000533AB">
      <w:pPr>
        <w:tabs>
          <w:tab w:val="left" w:pos="7875"/>
        </w:tabs>
        <w:spacing w:before="120" w:line="288" w:lineRule="auto"/>
        <w:ind w:firstLine="708"/>
        <w:jc w:val="both"/>
        <w:rPr>
          <w:rFonts w:cs="Calibri"/>
          <w:sz w:val="26"/>
          <w:szCs w:val="26"/>
          <w:lang w:val="uz-Cyrl-UZ"/>
        </w:rPr>
      </w:pPr>
      <w:r w:rsidRPr="006F1819">
        <w:rPr>
          <w:rFonts w:cs="Calibri"/>
          <w:sz w:val="26"/>
          <w:szCs w:val="26"/>
          <w:lang w:val="uz-Cyrl-UZ"/>
        </w:rPr>
        <w:t xml:space="preserve">Шу билан бирга, жисмоний шахсларнинг чегара орқали </w:t>
      </w:r>
      <w:r w:rsidR="00FB28E3">
        <w:rPr>
          <w:rFonts w:cs="Calibri"/>
          <w:sz w:val="26"/>
          <w:szCs w:val="26"/>
          <w:lang w:val="uz-Cyrl-UZ"/>
        </w:rPr>
        <w:t>х</w:t>
      </w:r>
      <w:r w:rsidRPr="006F1819">
        <w:rPr>
          <w:rFonts w:cs="Calibri"/>
          <w:sz w:val="26"/>
          <w:szCs w:val="26"/>
          <w:lang w:val="uz-Cyrl-UZ"/>
        </w:rPr>
        <w:t>арак</w:t>
      </w:r>
      <w:r w:rsidR="008F5792">
        <w:rPr>
          <w:rFonts w:cs="Calibri"/>
          <w:sz w:val="26"/>
          <w:szCs w:val="26"/>
          <w:lang w:val="uz-Cyrl-UZ"/>
        </w:rPr>
        <w:t xml:space="preserve">атланиши билан боғлиқ чекловлар юмшатилиши </w:t>
      </w:r>
      <w:r w:rsidRPr="006F1819">
        <w:rPr>
          <w:rFonts w:cs="Calibri"/>
          <w:sz w:val="26"/>
          <w:szCs w:val="26"/>
          <w:lang w:val="uz-Cyrl-UZ"/>
        </w:rPr>
        <w:t xml:space="preserve">нақд валюта оқимлари кириб келишининг </w:t>
      </w:r>
      <w:r w:rsidR="008F5792">
        <w:rPr>
          <w:rFonts w:cs="Calibri"/>
          <w:sz w:val="26"/>
          <w:szCs w:val="26"/>
          <w:lang w:val="uz-Cyrl-UZ"/>
        </w:rPr>
        <w:t>ўсишига</w:t>
      </w:r>
      <w:r w:rsidRPr="006F1819">
        <w:rPr>
          <w:rFonts w:cs="Calibri"/>
          <w:sz w:val="26"/>
          <w:szCs w:val="26"/>
          <w:lang w:val="uz-Cyrl-UZ"/>
        </w:rPr>
        <w:t xml:space="preserve"> </w:t>
      </w:r>
      <w:r w:rsidR="009E5886" w:rsidRPr="006F1819">
        <w:rPr>
          <w:rFonts w:cs="Calibri"/>
          <w:sz w:val="26"/>
          <w:szCs w:val="26"/>
          <w:lang w:val="uz-Cyrl-UZ"/>
        </w:rPr>
        <w:t>сабаб бўл</w:t>
      </w:r>
      <w:r w:rsidR="00FB28E3">
        <w:rPr>
          <w:rFonts w:cs="Calibri"/>
          <w:sz w:val="26"/>
          <w:szCs w:val="26"/>
          <w:lang w:val="uz-Cyrl-UZ"/>
        </w:rPr>
        <w:t>моқда</w:t>
      </w:r>
      <w:r w:rsidRPr="006F1819">
        <w:rPr>
          <w:rFonts w:cs="Calibri"/>
          <w:sz w:val="26"/>
          <w:szCs w:val="26"/>
          <w:lang w:val="uz-Cyrl-UZ"/>
        </w:rPr>
        <w:t xml:space="preserve">. </w:t>
      </w:r>
    </w:p>
    <w:p w:rsidR="002E5A47" w:rsidRPr="009A4E5B" w:rsidRDefault="00E262F6" w:rsidP="002E5A47">
      <w:pPr>
        <w:spacing w:before="120"/>
        <w:jc w:val="right"/>
        <w:rPr>
          <w:rFonts w:cs="Calibri"/>
          <w:lang w:val="uz-Cyrl-UZ"/>
        </w:rPr>
      </w:pPr>
      <w:r w:rsidRPr="009A4E5B">
        <w:rPr>
          <w:rFonts w:cs="Calibri"/>
          <w:lang w:val="uz-Cyrl-UZ"/>
        </w:rPr>
        <w:t>1</w:t>
      </w:r>
      <w:r w:rsidR="004D348D" w:rsidRPr="009A4E5B">
        <w:rPr>
          <w:rFonts w:cs="Calibri"/>
          <w:lang w:val="uz-Cyrl-UZ"/>
        </w:rPr>
        <w:t>2</w:t>
      </w:r>
      <w:r w:rsidR="002E5A47" w:rsidRPr="009A4E5B">
        <w:rPr>
          <w:rFonts w:cs="Calibri"/>
          <w:lang w:val="uz-Cyrl-UZ"/>
        </w:rPr>
        <w:t>-диаграмма</w:t>
      </w:r>
    </w:p>
    <w:p w:rsidR="002E5A47" w:rsidRPr="009A4E5B" w:rsidRDefault="002E5A47" w:rsidP="002E5A47">
      <w:pPr>
        <w:tabs>
          <w:tab w:val="left" w:pos="7875"/>
        </w:tabs>
        <w:spacing w:before="120" w:line="288" w:lineRule="auto"/>
        <w:ind w:firstLine="709"/>
        <w:jc w:val="center"/>
        <w:rPr>
          <w:rFonts w:cs="Calibri"/>
          <w:b/>
          <w:sz w:val="28"/>
          <w:szCs w:val="28"/>
          <w:lang w:val="uz-Cyrl-UZ"/>
        </w:rPr>
      </w:pPr>
      <w:r w:rsidRPr="006F0362">
        <w:rPr>
          <w:rFonts w:cs="Calibri"/>
          <w:b/>
          <w:sz w:val="28"/>
          <w:szCs w:val="28"/>
          <w:lang w:val="uz-Cyrl-UZ"/>
        </w:rPr>
        <w:t>ЖИСМОНИЙ ША</w:t>
      </w:r>
      <w:r w:rsidR="00D62F7D" w:rsidRPr="006F0362">
        <w:rPr>
          <w:rFonts w:cs="Calibri"/>
          <w:b/>
          <w:sz w:val="28"/>
          <w:szCs w:val="28"/>
          <w:lang w:val="uz-Cyrl-UZ"/>
        </w:rPr>
        <w:t>Х</w:t>
      </w:r>
      <w:r w:rsidRPr="006F0362">
        <w:rPr>
          <w:rFonts w:cs="Calibri"/>
          <w:b/>
          <w:sz w:val="28"/>
          <w:szCs w:val="28"/>
          <w:lang w:val="uz-Cyrl-UZ"/>
        </w:rPr>
        <w:t>СЛАРГА ТУШУМЛАРНИНГ АСОСИЙ МАНБАЛАРИ</w:t>
      </w:r>
    </w:p>
    <w:p w:rsidR="00D15C72" w:rsidRDefault="002E5A47" w:rsidP="00B21987">
      <w:pPr>
        <w:tabs>
          <w:tab w:val="left" w:pos="7875"/>
        </w:tabs>
        <w:spacing w:before="120" w:line="288" w:lineRule="auto"/>
        <w:ind w:firstLine="709"/>
        <w:jc w:val="right"/>
        <w:rPr>
          <w:noProof/>
          <w:lang w:val="uz-Cyrl-UZ"/>
        </w:rPr>
      </w:pPr>
      <w:r w:rsidRPr="009A4E5B">
        <w:rPr>
          <w:rFonts w:cs="Calibri"/>
          <w:i/>
          <w:lang w:val="uz-Cyrl-UZ"/>
        </w:rPr>
        <w:t>(млн. доллар)</w:t>
      </w:r>
      <w:r w:rsidR="00BC1061" w:rsidRPr="00705703">
        <w:rPr>
          <w:noProof/>
          <w:lang w:val="uz-Cyrl-UZ"/>
        </w:rPr>
        <w:t xml:space="preserve"> </w:t>
      </w:r>
      <w:r w:rsidR="00D15C72">
        <w:rPr>
          <w:noProof/>
        </w:rPr>
        <w:drawing>
          <wp:inline distT="0" distB="0" distL="0" distR="0" wp14:anchorId="0EEAAD1C" wp14:editId="00E32F86">
            <wp:extent cx="6371112" cy="3524250"/>
            <wp:effectExtent l="0" t="0" r="10795" b="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15C72" w:rsidRDefault="00D15C72">
      <w:pPr>
        <w:rPr>
          <w:noProof/>
          <w:lang w:val="uz-Cyrl-UZ"/>
        </w:rPr>
      </w:pPr>
      <w:r>
        <w:rPr>
          <w:noProof/>
          <w:lang w:val="uz-Cyrl-UZ"/>
        </w:rPr>
        <w:br w:type="page"/>
      </w:r>
    </w:p>
    <w:p w:rsidR="00574EFA" w:rsidRPr="008825E1" w:rsidRDefault="00604D9F" w:rsidP="001939D9">
      <w:pPr>
        <w:pStyle w:val="1"/>
        <w:spacing w:before="200" w:after="240"/>
        <w:ind w:left="0" w:firstLine="709"/>
        <w:rPr>
          <w:rFonts w:ascii="Calibri" w:hAnsi="Calibri" w:cs="Calibri"/>
          <w:szCs w:val="28"/>
          <w:lang w:val="uz-Cyrl-UZ"/>
        </w:rPr>
      </w:pPr>
      <w:bookmarkStart w:id="7" w:name="_Toc106272620"/>
      <w:r w:rsidRPr="006F0362">
        <w:rPr>
          <w:rFonts w:ascii="Calibri" w:hAnsi="Calibri" w:cs="Calibri"/>
          <w:szCs w:val="28"/>
        </w:rPr>
        <w:lastRenderedPageBreak/>
        <w:t>КАПИТАЛ ОПЕРАЦИЯЛАР</w:t>
      </w:r>
      <w:r w:rsidR="00C419DA" w:rsidRPr="006F0362">
        <w:rPr>
          <w:rFonts w:ascii="Calibri" w:hAnsi="Calibri" w:cs="Calibri"/>
          <w:szCs w:val="28"/>
          <w:lang w:val="uz-Cyrl-UZ"/>
        </w:rPr>
        <w:t>И</w:t>
      </w:r>
      <w:r w:rsidRPr="006F0362">
        <w:rPr>
          <w:rFonts w:ascii="Calibri" w:hAnsi="Calibri" w:cs="Calibri"/>
          <w:szCs w:val="28"/>
        </w:rPr>
        <w:t xml:space="preserve"> ҲИСОБИ</w:t>
      </w:r>
      <w:bookmarkEnd w:id="7"/>
    </w:p>
    <w:p w:rsidR="008825E1" w:rsidRPr="008825E1" w:rsidRDefault="00650920" w:rsidP="008825E1">
      <w:pPr>
        <w:spacing w:before="120" w:line="288" w:lineRule="auto"/>
        <w:ind w:firstLine="709"/>
        <w:jc w:val="both"/>
        <w:rPr>
          <w:rFonts w:cs="Calibri"/>
          <w:sz w:val="26"/>
          <w:szCs w:val="26"/>
          <w:lang w:val="uz-Cyrl-UZ"/>
        </w:rPr>
      </w:pPr>
      <w:r>
        <w:rPr>
          <w:rFonts w:cs="Calibri"/>
          <w:sz w:val="26"/>
          <w:szCs w:val="26"/>
          <w:lang w:val="uz-Cyrl-UZ"/>
        </w:rPr>
        <w:t xml:space="preserve">2022 </w:t>
      </w:r>
      <w:r w:rsidRPr="001F4B3B">
        <w:rPr>
          <w:rFonts w:cs="Calibri"/>
          <w:spacing w:val="-4"/>
          <w:sz w:val="26"/>
          <w:szCs w:val="26"/>
          <w:lang w:val="uz-Cyrl-UZ"/>
        </w:rPr>
        <w:t>йил</w:t>
      </w:r>
      <w:r>
        <w:rPr>
          <w:rFonts w:cs="Calibri"/>
          <w:spacing w:val="-4"/>
          <w:sz w:val="26"/>
          <w:szCs w:val="26"/>
          <w:lang w:val="uz-Cyrl-UZ"/>
        </w:rPr>
        <w:t xml:space="preserve">нинг </w:t>
      </w:r>
      <w:r w:rsidRPr="00B22917">
        <w:rPr>
          <w:rFonts w:cs="Calibri"/>
          <w:spacing w:val="-4"/>
          <w:sz w:val="26"/>
          <w:szCs w:val="26"/>
          <w:lang w:val="uz-Cyrl-UZ"/>
        </w:rPr>
        <w:t xml:space="preserve">I </w:t>
      </w:r>
      <w:r>
        <w:rPr>
          <w:rFonts w:cs="Calibri"/>
          <w:spacing w:val="-4"/>
          <w:sz w:val="26"/>
          <w:szCs w:val="26"/>
          <w:lang w:val="uz-Cyrl-UZ"/>
        </w:rPr>
        <w:t>чорагида</w:t>
      </w:r>
      <w:r w:rsidR="0084392F">
        <w:rPr>
          <w:rFonts w:cs="Calibri"/>
          <w:sz w:val="26"/>
          <w:szCs w:val="26"/>
          <w:lang w:val="uz-Cyrl-UZ"/>
        </w:rPr>
        <w:t xml:space="preserve"> к</w:t>
      </w:r>
      <w:r w:rsidR="0084392F" w:rsidRPr="0084392F">
        <w:rPr>
          <w:rFonts w:cs="Calibri"/>
          <w:sz w:val="26"/>
          <w:szCs w:val="26"/>
          <w:lang w:val="uz-Cyrl-UZ"/>
        </w:rPr>
        <w:t xml:space="preserve">апитал билан боғлиқ операциялар ҳисобининг ижобий сальдоси </w:t>
      </w:r>
      <w:r w:rsidR="00101894">
        <w:rPr>
          <w:rFonts w:cs="Calibri"/>
          <w:sz w:val="26"/>
          <w:szCs w:val="26"/>
          <w:lang w:val="uz-Cyrl-UZ"/>
        </w:rPr>
        <w:t>8</w:t>
      </w:r>
      <w:r w:rsidR="0084392F" w:rsidRPr="0084392F">
        <w:rPr>
          <w:rFonts w:cs="Calibri"/>
          <w:sz w:val="26"/>
          <w:szCs w:val="26"/>
          <w:lang w:val="uz-Cyrl-UZ"/>
        </w:rPr>
        <w:t>,</w:t>
      </w:r>
      <w:r w:rsidR="00AB08E5">
        <w:rPr>
          <w:rFonts w:cs="Calibri"/>
          <w:sz w:val="26"/>
          <w:szCs w:val="26"/>
          <w:lang w:val="uz-Cyrl-UZ"/>
        </w:rPr>
        <w:t>2</w:t>
      </w:r>
      <w:r w:rsidR="0084392F" w:rsidRPr="0084392F">
        <w:rPr>
          <w:rFonts w:cs="Calibri"/>
          <w:sz w:val="26"/>
          <w:szCs w:val="26"/>
          <w:lang w:val="uz-Cyrl-UZ"/>
        </w:rPr>
        <w:t xml:space="preserve"> млн</w:t>
      </w:r>
      <w:r w:rsidR="004F50E6">
        <w:rPr>
          <w:rFonts w:cs="Calibri"/>
          <w:sz w:val="26"/>
          <w:szCs w:val="26"/>
          <w:lang w:val="uz-Cyrl-UZ"/>
        </w:rPr>
        <w:t>.</w:t>
      </w:r>
      <w:r w:rsidR="0084392F" w:rsidRPr="0084392F">
        <w:rPr>
          <w:rFonts w:cs="Calibri"/>
          <w:sz w:val="26"/>
          <w:szCs w:val="26"/>
          <w:lang w:val="uz-Cyrl-UZ"/>
        </w:rPr>
        <w:t xml:space="preserve"> долларни (</w:t>
      </w:r>
      <w:r w:rsidR="0084392F" w:rsidRPr="000533AB">
        <w:rPr>
          <w:rFonts w:cs="Calibri"/>
          <w:i/>
          <w:sz w:val="26"/>
          <w:szCs w:val="26"/>
          <w:lang w:val="uz-Cyrl-UZ"/>
        </w:rPr>
        <w:t>202</w:t>
      </w:r>
      <w:r w:rsidR="00101894">
        <w:rPr>
          <w:rFonts w:cs="Calibri"/>
          <w:i/>
          <w:sz w:val="26"/>
          <w:szCs w:val="26"/>
          <w:lang w:val="uz-Cyrl-UZ"/>
        </w:rPr>
        <w:t>1</w:t>
      </w:r>
      <w:r w:rsidR="0084392F" w:rsidRPr="000533AB">
        <w:rPr>
          <w:rFonts w:cs="Calibri"/>
          <w:i/>
          <w:sz w:val="26"/>
          <w:szCs w:val="26"/>
          <w:lang w:val="uz-Cyrl-UZ"/>
        </w:rPr>
        <w:t xml:space="preserve"> </w:t>
      </w:r>
      <w:r w:rsidR="0084392F" w:rsidRPr="000533AB">
        <w:rPr>
          <w:i/>
          <w:sz w:val="26"/>
          <w:szCs w:val="26"/>
          <w:lang w:val="uz-Cyrl-UZ"/>
        </w:rPr>
        <w:t>йил</w:t>
      </w:r>
      <w:r w:rsidR="00101894">
        <w:rPr>
          <w:i/>
          <w:sz w:val="26"/>
          <w:szCs w:val="26"/>
          <w:lang w:val="uz-Cyrl-UZ"/>
        </w:rPr>
        <w:t xml:space="preserve">нинг </w:t>
      </w:r>
      <w:r w:rsidR="00101894" w:rsidRPr="00101894">
        <w:rPr>
          <w:i/>
          <w:sz w:val="26"/>
          <w:szCs w:val="26"/>
          <w:lang w:val="uz-Cyrl-UZ"/>
        </w:rPr>
        <w:t xml:space="preserve">I </w:t>
      </w:r>
      <w:r w:rsidR="00101894">
        <w:rPr>
          <w:i/>
          <w:sz w:val="26"/>
          <w:szCs w:val="26"/>
          <w:lang w:val="uz-Cyrl-UZ"/>
        </w:rPr>
        <w:t xml:space="preserve">чорагида </w:t>
      </w:r>
      <w:r w:rsidR="00101894">
        <w:rPr>
          <w:rFonts w:cs="Calibri"/>
          <w:i/>
          <w:sz w:val="26"/>
          <w:szCs w:val="26"/>
          <w:lang w:val="uz-Cyrl-UZ"/>
        </w:rPr>
        <w:t>1</w:t>
      </w:r>
      <w:r w:rsidR="0084392F" w:rsidRPr="000533AB">
        <w:rPr>
          <w:rFonts w:cs="Calibri"/>
          <w:i/>
          <w:sz w:val="26"/>
          <w:szCs w:val="26"/>
          <w:lang w:val="uz-Cyrl-UZ"/>
        </w:rPr>
        <w:t>,</w:t>
      </w:r>
      <w:r w:rsidR="00101894">
        <w:rPr>
          <w:rFonts w:cs="Calibri"/>
          <w:i/>
          <w:sz w:val="26"/>
          <w:szCs w:val="26"/>
          <w:lang w:val="uz-Cyrl-UZ"/>
        </w:rPr>
        <w:t>8</w:t>
      </w:r>
      <w:r w:rsidR="0084392F" w:rsidRPr="000533AB">
        <w:rPr>
          <w:rFonts w:cs="Calibri"/>
          <w:i/>
          <w:sz w:val="26"/>
          <w:szCs w:val="26"/>
          <w:lang w:val="uz-Cyrl-UZ"/>
        </w:rPr>
        <w:t xml:space="preserve"> мл</w:t>
      </w:r>
      <w:r w:rsidR="0084392F">
        <w:rPr>
          <w:rFonts w:cs="Calibri"/>
          <w:i/>
          <w:sz w:val="26"/>
          <w:szCs w:val="26"/>
          <w:lang w:val="uz-Cyrl-UZ"/>
        </w:rPr>
        <w:t>н</w:t>
      </w:r>
      <w:r w:rsidR="0084392F" w:rsidRPr="000533AB">
        <w:rPr>
          <w:rFonts w:cs="Calibri"/>
          <w:i/>
          <w:sz w:val="26"/>
          <w:szCs w:val="26"/>
          <w:lang w:val="uz-Cyrl-UZ"/>
        </w:rPr>
        <w:t>. доллар</w:t>
      </w:r>
      <w:r w:rsidR="0084392F" w:rsidRPr="0084392F">
        <w:rPr>
          <w:rFonts w:cs="Calibri"/>
          <w:sz w:val="26"/>
          <w:szCs w:val="26"/>
          <w:lang w:val="uz-Cyrl-UZ"/>
        </w:rPr>
        <w:t>) ташкил этди.</w:t>
      </w:r>
      <w:r w:rsidR="0084392F">
        <w:rPr>
          <w:rFonts w:cs="Calibri"/>
          <w:sz w:val="26"/>
          <w:szCs w:val="26"/>
          <w:lang w:val="uz-Cyrl-UZ"/>
        </w:rPr>
        <w:t xml:space="preserve"> </w:t>
      </w:r>
      <w:r w:rsidR="00101894">
        <w:rPr>
          <w:rFonts w:cs="Calibri"/>
          <w:sz w:val="26"/>
          <w:szCs w:val="26"/>
          <w:lang w:val="uz-Cyrl-UZ"/>
        </w:rPr>
        <w:br/>
      </w:r>
      <w:r w:rsidR="0084392F">
        <w:rPr>
          <w:rFonts w:cs="Calibri"/>
          <w:sz w:val="26"/>
          <w:szCs w:val="26"/>
          <w:lang w:val="uz-Cyrl-UZ"/>
        </w:rPr>
        <w:t>Бу асосан</w:t>
      </w:r>
      <w:r w:rsidR="0084392F" w:rsidRPr="0084392F">
        <w:rPr>
          <w:rFonts w:cs="Calibri"/>
          <w:sz w:val="26"/>
          <w:szCs w:val="26"/>
          <w:lang w:val="uz-Cyrl-UZ"/>
        </w:rPr>
        <w:t xml:space="preserve"> </w:t>
      </w:r>
      <w:r w:rsidR="00AB08E5">
        <w:rPr>
          <w:rFonts w:cs="Calibri"/>
          <w:sz w:val="26"/>
          <w:szCs w:val="26"/>
          <w:lang w:val="uz-Cyrl-UZ"/>
        </w:rPr>
        <w:t xml:space="preserve">хориждан </w:t>
      </w:r>
      <w:r w:rsidR="00C12167">
        <w:rPr>
          <w:rFonts w:cs="Calibri"/>
          <w:sz w:val="26"/>
          <w:szCs w:val="26"/>
          <w:lang w:val="uz-Cyrl-UZ"/>
        </w:rPr>
        <w:t xml:space="preserve">тушган </w:t>
      </w:r>
      <w:r w:rsidR="00AB08E5">
        <w:rPr>
          <w:rFonts w:cs="Calibri"/>
          <w:sz w:val="26"/>
          <w:szCs w:val="26"/>
          <w:lang w:val="uz-Cyrl-UZ"/>
        </w:rPr>
        <w:t xml:space="preserve">беғараз </w:t>
      </w:r>
      <w:r w:rsidR="00FB28E3">
        <w:rPr>
          <w:rFonts w:cs="Calibri"/>
          <w:sz w:val="26"/>
          <w:szCs w:val="26"/>
          <w:lang w:val="uz-Cyrl-UZ"/>
        </w:rPr>
        <w:t>ёрдам</w:t>
      </w:r>
      <w:r>
        <w:rPr>
          <w:rFonts w:cs="Calibri"/>
          <w:sz w:val="26"/>
          <w:szCs w:val="26"/>
          <w:lang w:val="uz-Cyrl-UZ"/>
        </w:rPr>
        <w:t xml:space="preserve"> ва хусусий ташқи қарз бўйича асосий қарз </w:t>
      </w:r>
      <w:r w:rsidR="00101894">
        <w:rPr>
          <w:rFonts w:cs="Calibri"/>
          <w:sz w:val="26"/>
          <w:szCs w:val="26"/>
          <w:lang w:val="uz-Cyrl-UZ"/>
        </w:rPr>
        <w:br/>
      </w:r>
      <w:r>
        <w:rPr>
          <w:rFonts w:cs="Calibri"/>
          <w:sz w:val="26"/>
          <w:szCs w:val="26"/>
          <w:lang w:val="uz-Cyrl-UZ"/>
        </w:rPr>
        <w:t>ва фоизлардан воз кечиш билан боғлиқ</w:t>
      </w:r>
      <w:r w:rsidR="00FB28E3">
        <w:rPr>
          <w:rFonts w:cs="Calibri"/>
          <w:sz w:val="26"/>
          <w:szCs w:val="26"/>
          <w:lang w:val="uz-Cyrl-UZ"/>
        </w:rPr>
        <w:t xml:space="preserve"> </w:t>
      </w:r>
      <w:r w:rsidR="001A1B5F">
        <w:rPr>
          <w:rFonts w:cs="Calibri"/>
          <w:sz w:val="26"/>
          <w:szCs w:val="26"/>
          <w:lang w:val="uz-Cyrl-UZ"/>
        </w:rPr>
        <w:t>амалиётларга</w:t>
      </w:r>
      <w:r w:rsidR="00FB28E3">
        <w:rPr>
          <w:rFonts w:cs="Calibri"/>
          <w:sz w:val="26"/>
          <w:szCs w:val="26"/>
          <w:lang w:val="uz-Cyrl-UZ"/>
        </w:rPr>
        <w:t xml:space="preserve"> тўғри келади</w:t>
      </w:r>
      <w:r w:rsidR="008825E1" w:rsidRPr="009C03EA">
        <w:rPr>
          <w:rFonts w:cs="Calibri"/>
          <w:noProof/>
          <w:color w:val="2E74B5"/>
          <w:spacing w:val="-2"/>
          <w:sz w:val="26"/>
          <w:szCs w:val="26"/>
          <w:lang w:val="uz-Cyrl-UZ"/>
        </w:rPr>
        <w:t>(13-диаграмма)</w:t>
      </w:r>
      <w:r w:rsidR="00537380">
        <w:rPr>
          <w:rFonts w:cs="Calibri"/>
          <w:noProof/>
          <w:color w:val="2E74B5"/>
          <w:spacing w:val="-2"/>
          <w:sz w:val="26"/>
          <w:szCs w:val="26"/>
          <w:lang w:val="uz-Cyrl-UZ"/>
        </w:rPr>
        <w:t>.</w:t>
      </w:r>
    </w:p>
    <w:p w:rsidR="00D64A3C" w:rsidRPr="00650920" w:rsidRDefault="004B52AE" w:rsidP="000533AB">
      <w:pPr>
        <w:spacing w:before="120" w:line="288" w:lineRule="auto"/>
        <w:ind w:firstLine="709"/>
        <w:jc w:val="right"/>
        <w:rPr>
          <w:rFonts w:cs="Calibri"/>
          <w:lang w:val="uz-Cyrl-UZ"/>
        </w:rPr>
      </w:pPr>
      <w:r w:rsidRPr="00650920">
        <w:rPr>
          <w:rFonts w:cs="Calibri"/>
          <w:lang w:val="uz-Cyrl-UZ"/>
        </w:rPr>
        <w:t>1</w:t>
      </w:r>
      <w:r w:rsidR="004D348D" w:rsidRPr="00650920">
        <w:rPr>
          <w:rFonts w:cs="Calibri"/>
          <w:lang w:val="uz-Cyrl-UZ"/>
        </w:rPr>
        <w:t>3</w:t>
      </w:r>
      <w:r w:rsidR="00D64A3C" w:rsidRPr="00650920">
        <w:rPr>
          <w:rFonts w:cs="Calibri"/>
          <w:lang w:val="uz-Cyrl-UZ"/>
        </w:rPr>
        <w:t>-диаграмма</w:t>
      </w:r>
    </w:p>
    <w:p w:rsidR="00D64A3C" w:rsidRPr="00650920" w:rsidRDefault="00D64A3C" w:rsidP="00D64A3C">
      <w:pPr>
        <w:tabs>
          <w:tab w:val="left" w:pos="7875"/>
        </w:tabs>
        <w:spacing w:before="120" w:line="288" w:lineRule="auto"/>
        <w:ind w:firstLine="709"/>
        <w:jc w:val="center"/>
        <w:rPr>
          <w:rFonts w:cs="Calibri"/>
          <w:b/>
          <w:sz w:val="28"/>
          <w:szCs w:val="28"/>
          <w:lang w:val="uz-Cyrl-UZ"/>
        </w:rPr>
      </w:pPr>
      <w:r w:rsidRPr="006F0362">
        <w:rPr>
          <w:rFonts w:cs="Calibri"/>
          <w:b/>
          <w:sz w:val="28"/>
          <w:szCs w:val="28"/>
          <w:lang w:val="uz-Cyrl-UZ"/>
        </w:rPr>
        <w:t>КАПИТАЛ ОПЕРАЦИЯЛАРИ БЎЙИЧА ТУШУМЛАР</w:t>
      </w:r>
    </w:p>
    <w:p w:rsidR="008957B3" w:rsidRDefault="008957B3" w:rsidP="008957B3">
      <w:pPr>
        <w:spacing w:before="120" w:line="288" w:lineRule="auto"/>
        <w:jc w:val="right"/>
        <w:rPr>
          <w:rFonts w:cs="Calibri"/>
          <w:sz w:val="26"/>
          <w:szCs w:val="26"/>
          <w:lang w:val="uz-Cyrl-UZ"/>
        </w:rPr>
      </w:pPr>
      <w:r w:rsidRPr="00650920">
        <w:rPr>
          <w:rFonts w:cs="Calibri"/>
          <w:i/>
          <w:lang w:val="uz-Cyrl-UZ"/>
        </w:rPr>
        <w:t>(млн. доллар)</w:t>
      </w:r>
    </w:p>
    <w:p w:rsidR="007B4A11" w:rsidRDefault="00650920" w:rsidP="008957B3">
      <w:pPr>
        <w:spacing w:before="120" w:line="288" w:lineRule="auto"/>
        <w:jc w:val="right"/>
        <w:rPr>
          <w:rFonts w:cs="Calibri"/>
          <w:sz w:val="26"/>
          <w:szCs w:val="26"/>
          <w:lang w:val="uz-Cyrl-UZ"/>
        </w:rPr>
      </w:pPr>
      <w:r>
        <w:rPr>
          <w:noProof/>
        </w:rPr>
        <w:drawing>
          <wp:inline distT="0" distB="0" distL="0" distR="0" wp14:anchorId="1F3C81AD" wp14:editId="1226B54E">
            <wp:extent cx="6339385" cy="3316605"/>
            <wp:effectExtent l="0" t="0" r="4445" b="1714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8957B3" w:rsidRPr="00B01078">
        <w:rPr>
          <w:rFonts w:cs="Calibri"/>
          <w:i/>
          <w:highlight w:val="yellow"/>
          <w:lang w:val="uz-Cyrl-UZ"/>
        </w:rPr>
        <w:t xml:space="preserve"> </w:t>
      </w:r>
    </w:p>
    <w:p w:rsidR="007B4A11" w:rsidRPr="00DF06F3" w:rsidRDefault="007B4A11" w:rsidP="008957B3">
      <w:pPr>
        <w:pStyle w:val="1"/>
        <w:spacing w:before="0" w:after="0"/>
        <w:ind w:left="709"/>
        <w:rPr>
          <w:rFonts w:cs="Calibri"/>
          <w:lang w:val="uz-Cyrl-UZ"/>
        </w:rPr>
        <w:sectPr w:rsidR="007B4A11" w:rsidRPr="00DF06F3" w:rsidSect="0020421C">
          <w:pgSz w:w="11906" w:h="16838" w:code="9"/>
          <w:pgMar w:top="1134" w:right="849" w:bottom="822" w:left="1134" w:header="709" w:footer="356" w:gutter="0"/>
          <w:cols w:space="708"/>
          <w:docGrid w:linePitch="360"/>
        </w:sectPr>
      </w:pPr>
    </w:p>
    <w:p w:rsidR="004973BC" w:rsidRPr="008F16BD" w:rsidRDefault="003148AC" w:rsidP="00AC1663">
      <w:pPr>
        <w:pStyle w:val="1"/>
        <w:spacing w:before="120" w:after="0"/>
        <w:rPr>
          <w:rFonts w:ascii="Calibri" w:hAnsi="Calibri" w:cs="Calibri"/>
          <w:lang w:val="uz-Cyrl-UZ"/>
        </w:rPr>
      </w:pPr>
      <w:bookmarkStart w:id="8" w:name="_Toc106272621"/>
      <w:r w:rsidRPr="008F16BD">
        <w:rPr>
          <w:rFonts w:ascii="Calibri" w:hAnsi="Calibri" w:cs="Calibri"/>
          <w:lang w:val="uz-Cyrl-UZ"/>
        </w:rPr>
        <w:lastRenderedPageBreak/>
        <w:t>МОЛИЯВИЙ ҲИСОБ</w:t>
      </w:r>
      <w:bookmarkEnd w:id="8"/>
    </w:p>
    <w:p w:rsidR="0046421C" w:rsidRDefault="00C617C4" w:rsidP="00410D07">
      <w:pPr>
        <w:spacing w:before="120" w:line="288" w:lineRule="auto"/>
        <w:ind w:firstLine="709"/>
        <w:jc w:val="both"/>
        <w:rPr>
          <w:rFonts w:cs="Calibri"/>
          <w:noProof/>
          <w:color w:val="2E74B5"/>
          <w:spacing w:val="-2"/>
          <w:position w:val="-2"/>
          <w:sz w:val="26"/>
          <w:szCs w:val="26"/>
          <w:lang w:val="uz-Cyrl-UZ"/>
        </w:rPr>
      </w:pPr>
      <w:r w:rsidRPr="00C617C4">
        <w:rPr>
          <w:sz w:val="26"/>
          <w:szCs w:val="26"/>
          <w:lang w:val="uz-Cyrl-UZ"/>
        </w:rPr>
        <w:t>202</w:t>
      </w:r>
      <w:r>
        <w:rPr>
          <w:sz w:val="26"/>
          <w:szCs w:val="26"/>
          <w:lang w:val="uz-Cyrl-UZ"/>
        </w:rPr>
        <w:t>2</w:t>
      </w:r>
      <w:r w:rsidRPr="00C617C4">
        <w:rPr>
          <w:sz w:val="26"/>
          <w:szCs w:val="26"/>
          <w:lang w:val="uz-Cyrl-UZ"/>
        </w:rPr>
        <w:t xml:space="preserve"> йилнинг I чораги</w:t>
      </w:r>
      <w:r w:rsidR="00850B77">
        <w:rPr>
          <w:sz w:val="26"/>
          <w:szCs w:val="26"/>
          <w:lang w:val="uz-Cyrl-UZ"/>
        </w:rPr>
        <w:t>да</w:t>
      </w:r>
      <w:r w:rsidRPr="00C617C4">
        <w:rPr>
          <w:sz w:val="26"/>
          <w:szCs w:val="26"/>
          <w:lang w:val="uz-Cyrl-UZ"/>
        </w:rPr>
        <w:t xml:space="preserve"> </w:t>
      </w:r>
      <w:r>
        <w:rPr>
          <w:sz w:val="26"/>
          <w:szCs w:val="26"/>
          <w:lang w:val="uz-Cyrl-UZ"/>
        </w:rPr>
        <w:t>м</w:t>
      </w:r>
      <w:r w:rsidR="00410D07" w:rsidRPr="00953F4D">
        <w:rPr>
          <w:sz w:val="26"/>
          <w:szCs w:val="26"/>
          <w:lang w:val="uz-Cyrl-UZ"/>
        </w:rPr>
        <w:t xml:space="preserve">олиявий ҳисобнинг манфий сальдоси </w:t>
      </w:r>
      <w:r w:rsidR="00AC3677">
        <w:rPr>
          <w:sz w:val="26"/>
          <w:szCs w:val="26"/>
          <w:lang w:val="uz-Cyrl-UZ"/>
        </w:rPr>
        <w:t>1</w:t>
      </w:r>
      <w:r w:rsidR="00410D07" w:rsidRPr="00953F4D">
        <w:rPr>
          <w:sz w:val="26"/>
          <w:szCs w:val="26"/>
          <w:lang w:val="uz-Cyrl-UZ"/>
        </w:rPr>
        <w:t>,</w:t>
      </w:r>
      <w:r w:rsidR="00AC3677">
        <w:rPr>
          <w:sz w:val="26"/>
          <w:szCs w:val="26"/>
          <w:lang w:val="uz-Cyrl-UZ"/>
        </w:rPr>
        <w:t>1</w:t>
      </w:r>
      <w:r w:rsidR="00410D07" w:rsidRPr="00953F4D">
        <w:rPr>
          <w:sz w:val="26"/>
          <w:szCs w:val="26"/>
          <w:lang w:val="uz-Cyrl-UZ"/>
        </w:rPr>
        <w:t xml:space="preserve"> млрд. долларни </w:t>
      </w:r>
      <w:r w:rsidR="00410D07" w:rsidRPr="00953F4D">
        <w:rPr>
          <w:i/>
          <w:sz w:val="26"/>
          <w:szCs w:val="26"/>
          <w:lang w:val="uz-Cyrl-UZ"/>
        </w:rPr>
        <w:t>(202</w:t>
      </w:r>
      <w:r w:rsidR="00AC3677">
        <w:rPr>
          <w:i/>
          <w:sz w:val="26"/>
          <w:szCs w:val="26"/>
          <w:lang w:val="uz-Cyrl-UZ"/>
        </w:rPr>
        <w:t>1</w:t>
      </w:r>
      <w:r w:rsidR="00410D07" w:rsidRPr="00953F4D">
        <w:rPr>
          <w:i/>
          <w:sz w:val="26"/>
          <w:szCs w:val="26"/>
          <w:lang w:val="uz-Cyrl-UZ"/>
        </w:rPr>
        <w:t xml:space="preserve"> йил</w:t>
      </w:r>
      <w:r w:rsidR="00AC3677">
        <w:rPr>
          <w:i/>
          <w:sz w:val="26"/>
          <w:szCs w:val="26"/>
          <w:lang w:val="uz-Cyrl-UZ"/>
        </w:rPr>
        <w:t xml:space="preserve">нинг </w:t>
      </w:r>
      <w:r w:rsidR="00AC3677" w:rsidRPr="00AC3677">
        <w:rPr>
          <w:i/>
          <w:sz w:val="26"/>
          <w:szCs w:val="26"/>
          <w:lang w:val="uz-Cyrl-UZ"/>
        </w:rPr>
        <w:t xml:space="preserve">I </w:t>
      </w:r>
      <w:r w:rsidR="00AC3677">
        <w:rPr>
          <w:i/>
          <w:sz w:val="26"/>
          <w:szCs w:val="26"/>
          <w:lang w:val="uz-Cyrl-UZ"/>
        </w:rPr>
        <w:t>чорагида</w:t>
      </w:r>
      <w:r w:rsidR="00410D07" w:rsidRPr="00953F4D">
        <w:rPr>
          <w:i/>
          <w:sz w:val="26"/>
          <w:szCs w:val="26"/>
          <w:lang w:val="uz-Cyrl-UZ"/>
        </w:rPr>
        <w:t xml:space="preserve"> </w:t>
      </w:r>
      <w:r>
        <w:rPr>
          <w:i/>
          <w:sz w:val="26"/>
          <w:szCs w:val="26"/>
          <w:lang w:val="uz-Cyrl-UZ"/>
        </w:rPr>
        <w:br/>
      </w:r>
      <w:r w:rsidR="00AC3677">
        <w:rPr>
          <w:i/>
          <w:sz w:val="26"/>
          <w:szCs w:val="26"/>
          <w:lang w:val="uz-Cyrl-UZ"/>
        </w:rPr>
        <w:t>2</w:t>
      </w:r>
      <w:r w:rsidR="00410D07" w:rsidRPr="00953F4D">
        <w:rPr>
          <w:i/>
          <w:sz w:val="26"/>
          <w:szCs w:val="26"/>
          <w:lang w:val="uz-Cyrl-UZ"/>
        </w:rPr>
        <w:t>,1 млрд. доллар)</w:t>
      </w:r>
      <w:r w:rsidR="00410D07" w:rsidRPr="00953F4D">
        <w:rPr>
          <w:sz w:val="26"/>
          <w:szCs w:val="26"/>
          <w:lang w:val="uz-Cyrl-UZ"/>
        </w:rPr>
        <w:t xml:space="preserve"> ташкил этиб, бу кўрсаткич резидентларнинг молиявий активлари </w:t>
      </w:r>
      <w:r w:rsidR="00E93693">
        <w:rPr>
          <w:sz w:val="26"/>
          <w:szCs w:val="26"/>
          <w:lang w:val="uz-Cyrl-UZ"/>
        </w:rPr>
        <w:t>427</w:t>
      </w:r>
      <w:r w:rsidR="00410D07" w:rsidRPr="00953F4D">
        <w:rPr>
          <w:sz w:val="26"/>
          <w:szCs w:val="26"/>
          <w:lang w:val="uz-Cyrl-UZ"/>
        </w:rPr>
        <w:t>,</w:t>
      </w:r>
      <w:r w:rsidR="00E93693">
        <w:rPr>
          <w:sz w:val="26"/>
          <w:szCs w:val="26"/>
          <w:lang w:val="uz-Cyrl-UZ"/>
        </w:rPr>
        <w:t>9</w:t>
      </w:r>
      <w:r w:rsidR="00410D07" w:rsidRPr="00953F4D">
        <w:rPr>
          <w:sz w:val="26"/>
          <w:szCs w:val="26"/>
          <w:lang w:val="uz-Cyrl-UZ"/>
        </w:rPr>
        <w:t xml:space="preserve"> мл</w:t>
      </w:r>
      <w:r w:rsidR="00E93693">
        <w:rPr>
          <w:sz w:val="26"/>
          <w:szCs w:val="26"/>
          <w:lang w:val="uz-Cyrl-UZ"/>
        </w:rPr>
        <w:t>н</w:t>
      </w:r>
      <w:r w:rsidR="00410D07" w:rsidRPr="00953F4D">
        <w:rPr>
          <w:sz w:val="26"/>
          <w:szCs w:val="26"/>
          <w:lang w:val="uz-Cyrl-UZ"/>
        </w:rPr>
        <w:t>. долларга</w:t>
      </w:r>
      <w:r w:rsidR="00E93693" w:rsidRPr="00E93693">
        <w:rPr>
          <w:sz w:val="26"/>
          <w:szCs w:val="26"/>
          <w:lang w:val="uz-Cyrl-UZ"/>
        </w:rPr>
        <w:t xml:space="preserve"> </w:t>
      </w:r>
      <w:r w:rsidR="00E93693">
        <w:rPr>
          <w:sz w:val="26"/>
          <w:szCs w:val="26"/>
          <w:lang w:val="uz-Cyrl-UZ"/>
        </w:rPr>
        <w:t>қисқариши</w:t>
      </w:r>
      <w:r w:rsidR="00410D07" w:rsidRPr="00953F4D">
        <w:rPr>
          <w:sz w:val="26"/>
          <w:szCs w:val="26"/>
          <w:lang w:val="uz-Cyrl-UZ"/>
        </w:rPr>
        <w:t xml:space="preserve">, мажбуриятлари эса </w:t>
      </w:r>
      <w:r w:rsidR="00E93693">
        <w:rPr>
          <w:sz w:val="26"/>
          <w:szCs w:val="26"/>
          <w:lang w:val="uz-Cyrl-UZ"/>
        </w:rPr>
        <w:t>638</w:t>
      </w:r>
      <w:r w:rsidR="00410D07" w:rsidRPr="00953F4D">
        <w:rPr>
          <w:sz w:val="26"/>
          <w:szCs w:val="26"/>
          <w:lang w:val="uz-Cyrl-UZ"/>
        </w:rPr>
        <w:t>,</w:t>
      </w:r>
      <w:r w:rsidR="00E93693">
        <w:rPr>
          <w:sz w:val="26"/>
          <w:szCs w:val="26"/>
          <w:lang w:val="uz-Cyrl-UZ"/>
        </w:rPr>
        <w:t>2</w:t>
      </w:r>
      <w:r w:rsidR="00410D07" w:rsidRPr="00953F4D">
        <w:rPr>
          <w:sz w:val="26"/>
          <w:szCs w:val="26"/>
          <w:lang w:val="uz-Cyrl-UZ"/>
        </w:rPr>
        <w:t xml:space="preserve"> мл</w:t>
      </w:r>
      <w:r w:rsidR="00E93693">
        <w:rPr>
          <w:sz w:val="26"/>
          <w:szCs w:val="26"/>
          <w:lang w:val="uz-Cyrl-UZ"/>
        </w:rPr>
        <w:t>н</w:t>
      </w:r>
      <w:r w:rsidR="00410D07" w:rsidRPr="00953F4D">
        <w:rPr>
          <w:sz w:val="26"/>
          <w:szCs w:val="26"/>
          <w:lang w:val="uz-Cyrl-UZ"/>
        </w:rPr>
        <w:t xml:space="preserve">. долларга </w:t>
      </w:r>
      <w:r w:rsidR="00E93693">
        <w:rPr>
          <w:sz w:val="26"/>
          <w:szCs w:val="26"/>
          <w:lang w:val="uz-Cyrl-UZ"/>
        </w:rPr>
        <w:t>ўсиши</w:t>
      </w:r>
      <w:r w:rsidR="00410D07" w:rsidRPr="00953F4D">
        <w:rPr>
          <w:sz w:val="26"/>
          <w:szCs w:val="26"/>
          <w:lang w:val="uz-Cyrl-UZ"/>
        </w:rPr>
        <w:t xml:space="preserve"> туфайли ҳосил бўлди. </w:t>
      </w:r>
      <w:r w:rsidRPr="004D4370">
        <w:rPr>
          <w:sz w:val="26"/>
          <w:szCs w:val="26"/>
          <w:lang w:val="uz-Cyrl-UZ"/>
        </w:rPr>
        <w:t xml:space="preserve">Бунда, молиявий ҳисоб дефицитининг </w:t>
      </w:r>
      <w:r w:rsidR="00410D07" w:rsidRPr="004D4370">
        <w:rPr>
          <w:sz w:val="26"/>
          <w:szCs w:val="26"/>
          <w:lang w:val="uz-Cyrl-UZ"/>
        </w:rPr>
        <w:t xml:space="preserve">қисқариши асосан </w:t>
      </w:r>
      <w:r w:rsidR="004D4370" w:rsidRPr="004D4370">
        <w:rPr>
          <w:sz w:val="26"/>
          <w:szCs w:val="26"/>
          <w:lang w:val="uz-Cyrl-UZ"/>
        </w:rPr>
        <w:t>валюта заҳираларининг ортиши</w:t>
      </w:r>
      <w:r w:rsidR="00E93693" w:rsidRPr="004D4370">
        <w:rPr>
          <w:sz w:val="26"/>
          <w:szCs w:val="26"/>
          <w:lang w:val="uz-Cyrl-UZ"/>
        </w:rPr>
        <w:t xml:space="preserve"> ҳамда </w:t>
      </w:r>
      <w:r w:rsidR="004D4370" w:rsidRPr="004D4370">
        <w:rPr>
          <w:sz w:val="26"/>
          <w:szCs w:val="26"/>
          <w:lang w:val="uz-Cyrl-UZ"/>
        </w:rPr>
        <w:t xml:space="preserve">кредитлар ва қарзлар бўйича мажбуриятларнинг </w:t>
      </w:r>
      <w:r w:rsidR="00E93693" w:rsidRPr="004D4370">
        <w:rPr>
          <w:sz w:val="26"/>
          <w:szCs w:val="26"/>
          <w:lang w:val="uz-Cyrl-UZ"/>
        </w:rPr>
        <w:t>камайиши</w:t>
      </w:r>
      <w:r w:rsidR="00410D07" w:rsidRPr="004D4370">
        <w:rPr>
          <w:sz w:val="26"/>
          <w:szCs w:val="26"/>
          <w:lang w:val="uz-Cyrl-UZ"/>
        </w:rPr>
        <w:t xml:space="preserve"> билан изоҳланади</w:t>
      </w:r>
      <w:r w:rsidR="00410D07" w:rsidRPr="004B52AE">
        <w:rPr>
          <w:rFonts w:cs="Calibri"/>
          <w:noProof/>
          <w:color w:val="2E74B5"/>
          <w:spacing w:val="-2"/>
          <w:position w:val="-2"/>
          <w:sz w:val="26"/>
          <w:szCs w:val="26"/>
          <w:lang w:val="uz-Cyrl-UZ"/>
        </w:rPr>
        <w:t xml:space="preserve"> </w:t>
      </w:r>
      <w:r w:rsidR="0046421C" w:rsidRPr="004B52AE">
        <w:rPr>
          <w:rFonts w:cs="Calibri"/>
          <w:noProof/>
          <w:color w:val="2E74B5"/>
          <w:spacing w:val="-2"/>
          <w:position w:val="-2"/>
          <w:sz w:val="26"/>
          <w:szCs w:val="26"/>
          <w:lang w:val="uz-Cyrl-UZ"/>
        </w:rPr>
        <w:t>(</w:t>
      </w:r>
      <w:r w:rsidR="006C5673">
        <w:rPr>
          <w:rFonts w:cs="Calibri"/>
          <w:noProof/>
          <w:color w:val="2E74B5"/>
          <w:spacing w:val="-2"/>
          <w:position w:val="-2"/>
          <w:sz w:val="26"/>
          <w:szCs w:val="26"/>
          <w:lang w:val="uz-Cyrl-UZ"/>
        </w:rPr>
        <w:t>3</w:t>
      </w:r>
      <w:r w:rsidR="0046421C" w:rsidRPr="004B52AE">
        <w:rPr>
          <w:rFonts w:cs="Calibri"/>
          <w:noProof/>
          <w:color w:val="2E74B5"/>
          <w:spacing w:val="-2"/>
          <w:position w:val="-2"/>
          <w:sz w:val="26"/>
          <w:szCs w:val="26"/>
          <w:lang w:val="uz-Cyrl-UZ"/>
        </w:rPr>
        <w:t>-жадвал)</w:t>
      </w:r>
      <w:r w:rsidR="0046421C" w:rsidRPr="007619A3">
        <w:rPr>
          <w:rFonts w:cs="Calibri"/>
          <w:noProof/>
          <w:color w:val="2E74B5"/>
          <w:spacing w:val="-2"/>
          <w:position w:val="-2"/>
          <w:sz w:val="26"/>
          <w:szCs w:val="26"/>
          <w:lang w:val="uz-Cyrl-UZ"/>
        </w:rPr>
        <w:t>.</w:t>
      </w:r>
    </w:p>
    <w:p w:rsidR="00D411A5" w:rsidRPr="004B52AE" w:rsidRDefault="00FE2303" w:rsidP="004A1A45">
      <w:pPr>
        <w:spacing w:before="60" w:line="144" w:lineRule="auto"/>
        <w:ind w:right="252" w:firstLine="709"/>
        <w:jc w:val="right"/>
        <w:rPr>
          <w:rFonts w:cs="Calibri"/>
          <w:lang w:val="uz-Cyrl-UZ"/>
        </w:rPr>
      </w:pPr>
      <w:r>
        <w:rPr>
          <w:rFonts w:cs="Calibri"/>
          <w:lang w:val="uz-Cyrl-UZ"/>
        </w:rPr>
        <w:t>2</w:t>
      </w:r>
      <w:r w:rsidR="00DD7008" w:rsidRPr="004B52AE">
        <w:rPr>
          <w:rFonts w:cs="Calibri"/>
          <w:lang w:val="uz-Cyrl-UZ"/>
        </w:rPr>
        <w:t>-жадвал</w:t>
      </w:r>
    </w:p>
    <w:p w:rsidR="00862103" w:rsidRPr="0003232D" w:rsidRDefault="00862103" w:rsidP="000072C5">
      <w:pPr>
        <w:spacing w:before="120" w:after="120" w:line="120" w:lineRule="auto"/>
        <w:jc w:val="center"/>
        <w:rPr>
          <w:rFonts w:cs="Calibri"/>
          <w:b/>
          <w:noProof/>
          <w:sz w:val="28"/>
          <w:szCs w:val="28"/>
          <w:lang w:val="uz-Cyrl-UZ"/>
        </w:rPr>
      </w:pPr>
      <w:r w:rsidRPr="008F16BD">
        <w:rPr>
          <w:rFonts w:cs="Calibri"/>
          <w:b/>
          <w:noProof/>
          <w:sz w:val="28"/>
          <w:szCs w:val="28"/>
          <w:lang w:val="uz-Cyrl-UZ"/>
        </w:rPr>
        <w:t>МОЛИЯВИЙ ТУШУМЛАР ВА ХАРАЖАТЛАРНИНГ ТУЗИЛИШИ</w:t>
      </w:r>
    </w:p>
    <w:p w:rsidR="00862103" w:rsidRPr="00434163" w:rsidRDefault="00862103" w:rsidP="004A1A45">
      <w:pPr>
        <w:spacing w:line="144" w:lineRule="auto"/>
        <w:ind w:right="111"/>
        <w:jc w:val="right"/>
        <w:rPr>
          <w:i/>
          <w:lang w:val="uz-Cyrl-UZ"/>
        </w:rPr>
      </w:pPr>
      <w:r w:rsidRPr="00434163">
        <w:rPr>
          <w:i/>
          <w:lang w:val="uz-Cyrl-UZ"/>
        </w:rPr>
        <w:t xml:space="preserve"> </w:t>
      </w:r>
      <w:r w:rsidRPr="007D3D2E">
        <w:rPr>
          <w:i/>
          <w:sz w:val="22"/>
          <w:lang w:val="uz-Cyrl-UZ"/>
        </w:rPr>
        <w:t>(млн. доллар)</w:t>
      </w:r>
    </w:p>
    <w:tbl>
      <w:tblPr>
        <w:tblW w:w="14715"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4111"/>
        <w:gridCol w:w="964"/>
        <w:gridCol w:w="964"/>
        <w:gridCol w:w="964"/>
        <w:gridCol w:w="964"/>
        <w:gridCol w:w="964"/>
        <w:gridCol w:w="964"/>
        <w:gridCol w:w="964"/>
        <w:gridCol w:w="964"/>
        <w:gridCol w:w="964"/>
        <w:gridCol w:w="964"/>
        <w:gridCol w:w="964"/>
      </w:tblGrid>
      <w:tr w:rsidR="004A1A45" w:rsidRPr="004A1A45" w:rsidTr="00594CE4">
        <w:trPr>
          <w:trHeight w:val="317"/>
        </w:trPr>
        <w:tc>
          <w:tcPr>
            <w:tcW w:w="4111" w:type="dxa"/>
            <w:vMerge w:val="restart"/>
            <w:shd w:val="clear" w:color="auto" w:fill="auto"/>
            <w:noWrap/>
            <w:vAlign w:val="center"/>
            <w:hideMark/>
          </w:tcPr>
          <w:p w:rsidR="004A1A45" w:rsidRPr="004A1A45" w:rsidRDefault="004A1A45" w:rsidP="001517E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 </w:t>
            </w:r>
            <w:r w:rsidRPr="004A1A45">
              <w:rPr>
                <w:rFonts w:asciiTheme="minorHAnsi" w:hAnsiTheme="minorHAnsi" w:cstheme="minorHAnsi"/>
                <w:b/>
                <w:color w:val="000000"/>
                <w:sz w:val="18"/>
                <w:szCs w:val="18"/>
                <w:lang w:val="uz-Cyrl-UZ"/>
              </w:rPr>
              <w:t>Кўрсаткичлар</w:t>
            </w:r>
          </w:p>
        </w:tc>
        <w:tc>
          <w:tcPr>
            <w:tcW w:w="964" w:type="dxa"/>
            <w:vMerge w:val="restart"/>
            <w:vAlign w:val="center"/>
          </w:tcPr>
          <w:p w:rsidR="004A1A45" w:rsidRPr="004A1A45" w:rsidRDefault="004A1A45" w:rsidP="001517E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2020</w:t>
            </w:r>
          </w:p>
        </w:tc>
        <w:tc>
          <w:tcPr>
            <w:tcW w:w="3856" w:type="dxa"/>
            <w:gridSpan w:val="4"/>
            <w:vAlign w:val="center"/>
          </w:tcPr>
          <w:p w:rsidR="004A1A45" w:rsidRPr="004A1A45" w:rsidRDefault="004A1A45" w:rsidP="00AC3677">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2020</w:t>
            </w:r>
          </w:p>
        </w:tc>
        <w:tc>
          <w:tcPr>
            <w:tcW w:w="964" w:type="dxa"/>
            <w:vMerge w:val="restart"/>
            <w:vAlign w:val="center"/>
          </w:tcPr>
          <w:p w:rsidR="004A1A45" w:rsidRPr="004A1A45" w:rsidRDefault="004A1A45" w:rsidP="00AC3677">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2021</w:t>
            </w:r>
          </w:p>
        </w:tc>
        <w:tc>
          <w:tcPr>
            <w:tcW w:w="3856" w:type="dxa"/>
            <w:gridSpan w:val="4"/>
            <w:vAlign w:val="center"/>
          </w:tcPr>
          <w:p w:rsidR="004A1A45" w:rsidRPr="004A1A45" w:rsidRDefault="004A1A45" w:rsidP="00AC3677">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2021</w:t>
            </w:r>
          </w:p>
        </w:tc>
        <w:tc>
          <w:tcPr>
            <w:tcW w:w="964" w:type="dxa"/>
            <w:vMerge w:val="restart"/>
            <w:vAlign w:val="center"/>
          </w:tcPr>
          <w:p w:rsidR="004A1A45" w:rsidRPr="004A1A45" w:rsidRDefault="004A1A45" w:rsidP="001517E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202</w:t>
            </w:r>
            <w:r w:rsidR="00B75991">
              <w:rPr>
                <w:rFonts w:asciiTheme="minorHAnsi" w:hAnsiTheme="minorHAnsi" w:cstheme="minorHAnsi"/>
                <w:color w:val="000000"/>
                <w:sz w:val="18"/>
                <w:szCs w:val="18"/>
                <w:lang w:val="uz-Cyrl-UZ"/>
              </w:rPr>
              <w:t>2</w:t>
            </w:r>
            <w:r w:rsidRPr="004A1A45">
              <w:rPr>
                <w:rFonts w:asciiTheme="minorHAnsi" w:hAnsiTheme="minorHAnsi" w:cstheme="minorHAnsi"/>
                <w:color w:val="000000"/>
                <w:sz w:val="18"/>
                <w:szCs w:val="18"/>
                <w:lang w:val="uz-Cyrl-UZ"/>
              </w:rPr>
              <w:t xml:space="preserve"> йил </w:t>
            </w:r>
          </w:p>
          <w:p w:rsidR="004A1A45" w:rsidRPr="004A1A45" w:rsidRDefault="004A1A45" w:rsidP="004A1A4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en-US"/>
              </w:rPr>
              <w:t xml:space="preserve">I </w:t>
            </w:r>
            <w:r w:rsidRPr="004A1A45">
              <w:rPr>
                <w:rFonts w:asciiTheme="minorHAnsi" w:hAnsiTheme="minorHAnsi" w:cstheme="minorHAnsi"/>
                <w:color w:val="000000"/>
                <w:sz w:val="18"/>
                <w:szCs w:val="18"/>
                <w:lang w:val="uz-Cyrl-UZ"/>
              </w:rPr>
              <w:t>чор.</w:t>
            </w:r>
          </w:p>
        </w:tc>
      </w:tr>
      <w:tr w:rsidR="004A1A45" w:rsidRPr="004A1A45" w:rsidTr="00594CE4">
        <w:trPr>
          <w:trHeight w:val="279"/>
        </w:trPr>
        <w:tc>
          <w:tcPr>
            <w:tcW w:w="4111" w:type="dxa"/>
            <w:vMerge/>
            <w:vAlign w:val="center"/>
            <w:hideMark/>
          </w:tcPr>
          <w:p w:rsidR="004A1A45" w:rsidRPr="004A1A45" w:rsidRDefault="004A1A45" w:rsidP="001517E5">
            <w:pPr>
              <w:rPr>
                <w:rFonts w:asciiTheme="minorHAnsi" w:hAnsiTheme="minorHAnsi" w:cstheme="minorHAnsi"/>
                <w:color w:val="000000"/>
                <w:sz w:val="18"/>
                <w:szCs w:val="18"/>
                <w:lang w:val="uz-Cyrl-UZ"/>
              </w:rPr>
            </w:pPr>
          </w:p>
        </w:tc>
        <w:tc>
          <w:tcPr>
            <w:tcW w:w="964" w:type="dxa"/>
            <w:vMerge/>
          </w:tcPr>
          <w:p w:rsidR="004A1A45" w:rsidRPr="004A1A45" w:rsidRDefault="004A1A45" w:rsidP="001517E5">
            <w:pPr>
              <w:jc w:val="center"/>
              <w:rPr>
                <w:rFonts w:asciiTheme="minorHAnsi" w:hAnsiTheme="minorHAnsi" w:cstheme="minorHAnsi"/>
                <w:color w:val="000000"/>
                <w:sz w:val="18"/>
                <w:szCs w:val="18"/>
                <w:lang w:val="uz-Cyrl-UZ"/>
              </w:rPr>
            </w:pPr>
          </w:p>
        </w:tc>
        <w:tc>
          <w:tcPr>
            <w:tcW w:w="964" w:type="dxa"/>
            <w:vAlign w:val="center"/>
          </w:tcPr>
          <w:p w:rsidR="004A1A45" w:rsidRPr="004A1A45" w:rsidRDefault="004A1A45" w:rsidP="001517E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I чор.</w:t>
            </w:r>
          </w:p>
        </w:tc>
        <w:tc>
          <w:tcPr>
            <w:tcW w:w="964" w:type="dxa"/>
            <w:vAlign w:val="center"/>
          </w:tcPr>
          <w:p w:rsidR="004A1A45" w:rsidRPr="004A1A45" w:rsidRDefault="004A1A45" w:rsidP="001517E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lang w:val="uz-Cyrl-UZ"/>
              </w:rPr>
              <w:t>II ч</w:t>
            </w:r>
            <w:r w:rsidRPr="004A1A45">
              <w:rPr>
                <w:rFonts w:asciiTheme="minorHAnsi" w:hAnsiTheme="minorHAnsi" w:cstheme="minorHAnsi"/>
                <w:color w:val="000000"/>
                <w:sz w:val="18"/>
                <w:szCs w:val="18"/>
              </w:rPr>
              <w:t>ор</w:t>
            </w:r>
            <w:r w:rsidRPr="004A1A45">
              <w:rPr>
                <w:rFonts w:asciiTheme="minorHAnsi" w:hAnsiTheme="minorHAnsi" w:cstheme="minorHAnsi"/>
                <w:color w:val="000000"/>
                <w:sz w:val="18"/>
                <w:szCs w:val="18"/>
                <w:lang w:val="uz-Cyrl-UZ"/>
              </w:rPr>
              <w:t>.</w:t>
            </w:r>
          </w:p>
        </w:tc>
        <w:tc>
          <w:tcPr>
            <w:tcW w:w="964" w:type="dxa"/>
            <w:vAlign w:val="center"/>
          </w:tcPr>
          <w:p w:rsidR="004A1A45" w:rsidRPr="004A1A45" w:rsidRDefault="004A1A45" w:rsidP="001517E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rPr>
              <w:t>III чор</w:t>
            </w:r>
            <w:r w:rsidRPr="004A1A45">
              <w:rPr>
                <w:rFonts w:asciiTheme="minorHAnsi" w:hAnsiTheme="minorHAnsi" w:cstheme="minorHAnsi"/>
                <w:color w:val="000000"/>
                <w:sz w:val="18"/>
                <w:szCs w:val="18"/>
                <w:lang w:val="uz-Cyrl-UZ"/>
              </w:rPr>
              <w:t>.</w:t>
            </w:r>
          </w:p>
        </w:tc>
        <w:tc>
          <w:tcPr>
            <w:tcW w:w="964" w:type="dxa"/>
            <w:vAlign w:val="center"/>
          </w:tcPr>
          <w:p w:rsidR="004A1A45" w:rsidRPr="004A1A45" w:rsidRDefault="004A1A45" w:rsidP="001517E5">
            <w:pPr>
              <w:jc w:val="center"/>
              <w:rPr>
                <w:rFonts w:asciiTheme="minorHAnsi" w:hAnsiTheme="minorHAnsi" w:cstheme="minorHAnsi"/>
                <w:color w:val="000000"/>
                <w:sz w:val="18"/>
                <w:szCs w:val="18"/>
              </w:rPr>
            </w:pPr>
            <w:r w:rsidRPr="004A1A45">
              <w:rPr>
                <w:rFonts w:asciiTheme="minorHAnsi" w:hAnsiTheme="minorHAnsi" w:cstheme="minorHAnsi"/>
                <w:color w:val="000000"/>
                <w:sz w:val="18"/>
                <w:szCs w:val="18"/>
              </w:rPr>
              <w:t>IV</w:t>
            </w:r>
            <w:r w:rsidRPr="004A1A45">
              <w:rPr>
                <w:rFonts w:asciiTheme="minorHAnsi" w:hAnsiTheme="minorHAnsi" w:cstheme="minorHAnsi"/>
                <w:color w:val="000000"/>
                <w:sz w:val="18"/>
                <w:szCs w:val="18"/>
                <w:lang w:val="uz-Cyrl-UZ"/>
              </w:rPr>
              <w:t xml:space="preserve"> чор.</w:t>
            </w:r>
          </w:p>
        </w:tc>
        <w:tc>
          <w:tcPr>
            <w:tcW w:w="964" w:type="dxa"/>
            <w:vMerge/>
            <w:vAlign w:val="center"/>
          </w:tcPr>
          <w:p w:rsidR="004A1A45" w:rsidRPr="004A1A45" w:rsidRDefault="004A1A45" w:rsidP="001517E5">
            <w:pPr>
              <w:jc w:val="center"/>
              <w:rPr>
                <w:rFonts w:asciiTheme="minorHAnsi" w:hAnsiTheme="minorHAnsi" w:cstheme="minorHAnsi"/>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rPr>
              <w:t>I чор</w:t>
            </w:r>
            <w:r w:rsidRPr="004A1A45">
              <w:rPr>
                <w:rFonts w:asciiTheme="minorHAnsi" w:hAnsiTheme="minorHAnsi" w:cstheme="minorHAnsi"/>
                <w:color w:val="000000"/>
                <w:sz w:val="18"/>
                <w:szCs w:val="18"/>
                <w:lang w:val="uz-Cyrl-UZ"/>
              </w:rPr>
              <w:t>.</w:t>
            </w:r>
          </w:p>
        </w:tc>
        <w:tc>
          <w:tcPr>
            <w:tcW w:w="964" w:type="dxa"/>
            <w:vAlign w:val="center"/>
          </w:tcPr>
          <w:p w:rsidR="004A1A45" w:rsidRPr="004A1A45" w:rsidRDefault="004A1A45" w:rsidP="001517E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rPr>
              <w:t>II чор</w:t>
            </w:r>
            <w:r w:rsidRPr="004A1A45">
              <w:rPr>
                <w:rFonts w:asciiTheme="minorHAnsi" w:hAnsiTheme="minorHAnsi" w:cstheme="minorHAnsi"/>
                <w:color w:val="000000"/>
                <w:sz w:val="18"/>
                <w:szCs w:val="18"/>
                <w:lang w:val="uz-Cyrl-UZ"/>
              </w:rPr>
              <w:t>.</w:t>
            </w:r>
          </w:p>
        </w:tc>
        <w:tc>
          <w:tcPr>
            <w:tcW w:w="964" w:type="dxa"/>
            <w:vAlign w:val="center"/>
          </w:tcPr>
          <w:p w:rsidR="004A1A45" w:rsidRPr="004A1A45" w:rsidRDefault="004A1A45" w:rsidP="001517E5">
            <w:pPr>
              <w:jc w:val="center"/>
              <w:rPr>
                <w:rFonts w:asciiTheme="minorHAnsi" w:hAnsiTheme="minorHAnsi" w:cstheme="minorHAnsi"/>
                <w:color w:val="000000"/>
                <w:sz w:val="18"/>
                <w:szCs w:val="18"/>
                <w:lang w:val="uz-Cyrl-UZ"/>
              </w:rPr>
            </w:pPr>
            <w:r w:rsidRPr="004A1A45">
              <w:rPr>
                <w:rFonts w:asciiTheme="minorHAnsi" w:hAnsiTheme="minorHAnsi" w:cstheme="minorHAnsi"/>
                <w:color w:val="000000"/>
                <w:sz w:val="18"/>
                <w:szCs w:val="18"/>
              </w:rPr>
              <w:t>III чор</w:t>
            </w:r>
            <w:r w:rsidRPr="004A1A45">
              <w:rPr>
                <w:rFonts w:asciiTheme="minorHAnsi" w:hAnsiTheme="minorHAnsi" w:cstheme="minorHAnsi"/>
                <w:color w:val="000000"/>
                <w:sz w:val="18"/>
                <w:szCs w:val="18"/>
                <w:lang w:val="uz-Cyrl-UZ"/>
              </w:rPr>
              <w:t>.</w:t>
            </w:r>
          </w:p>
        </w:tc>
        <w:tc>
          <w:tcPr>
            <w:tcW w:w="964" w:type="dxa"/>
            <w:vAlign w:val="center"/>
          </w:tcPr>
          <w:p w:rsidR="004A1A45" w:rsidRPr="004A1A45" w:rsidRDefault="004A1A45" w:rsidP="001517E5">
            <w:pPr>
              <w:jc w:val="center"/>
              <w:rPr>
                <w:rFonts w:asciiTheme="minorHAnsi" w:hAnsiTheme="minorHAnsi" w:cstheme="minorHAnsi"/>
                <w:color w:val="000000"/>
                <w:sz w:val="18"/>
                <w:szCs w:val="18"/>
              </w:rPr>
            </w:pPr>
            <w:r w:rsidRPr="004A1A45">
              <w:rPr>
                <w:rFonts w:asciiTheme="minorHAnsi" w:hAnsiTheme="minorHAnsi" w:cstheme="minorHAnsi"/>
                <w:color w:val="000000"/>
                <w:sz w:val="18"/>
                <w:szCs w:val="18"/>
              </w:rPr>
              <w:t>IV</w:t>
            </w:r>
            <w:r w:rsidRPr="004A1A45">
              <w:rPr>
                <w:rFonts w:asciiTheme="minorHAnsi" w:hAnsiTheme="minorHAnsi" w:cstheme="minorHAnsi"/>
                <w:color w:val="000000"/>
                <w:sz w:val="18"/>
                <w:szCs w:val="18"/>
                <w:lang w:val="uz-Cyrl-UZ"/>
              </w:rPr>
              <w:t xml:space="preserve"> чор.</w:t>
            </w:r>
          </w:p>
        </w:tc>
        <w:tc>
          <w:tcPr>
            <w:tcW w:w="964" w:type="dxa"/>
            <w:vMerge/>
          </w:tcPr>
          <w:p w:rsidR="004A1A45" w:rsidRPr="004A1A45" w:rsidRDefault="004A1A45" w:rsidP="001517E5">
            <w:pPr>
              <w:jc w:val="center"/>
              <w:rPr>
                <w:rFonts w:asciiTheme="minorHAnsi" w:hAnsiTheme="minorHAnsi" w:cstheme="minorHAnsi"/>
                <w:color w:val="000000"/>
                <w:sz w:val="18"/>
                <w:szCs w:val="18"/>
              </w:rPr>
            </w:pPr>
          </w:p>
        </w:tc>
      </w:tr>
      <w:tr w:rsidR="004A1A45" w:rsidRPr="004A1A45" w:rsidTr="00594CE4">
        <w:trPr>
          <w:trHeight w:val="283"/>
        </w:trPr>
        <w:tc>
          <w:tcPr>
            <w:tcW w:w="4111" w:type="dxa"/>
            <w:shd w:val="clear" w:color="auto" w:fill="FFF2CC" w:themeFill="accent4" w:themeFillTint="33"/>
            <w:noWrap/>
            <w:vAlign w:val="center"/>
            <w:hideMark/>
          </w:tcPr>
          <w:p w:rsidR="004A1A45" w:rsidRPr="004A1A45" w:rsidRDefault="004A1A45" w:rsidP="004A1A45">
            <w:pPr>
              <w:rPr>
                <w:rFonts w:asciiTheme="minorHAnsi" w:hAnsiTheme="minorHAnsi" w:cstheme="minorHAnsi"/>
                <w:b/>
                <w:bCs/>
                <w:color w:val="000000"/>
                <w:sz w:val="18"/>
                <w:szCs w:val="18"/>
                <w:lang w:val="uz-Cyrl-UZ"/>
              </w:rPr>
            </w:pPr>
            <w:r w:rsidRPr="004A1A45">
              <w:rPr>
                <w:rFonts w:asciiTheme="minorHAnsi" w:hAnsiTheme="minorHAnsi" w:cstheme="minorHAnsi"/>
                <w:b/>
                <w:bCs/>
                <w:color w:val="000000"/>
                <w:sz w:val="18"/>
                <w:szCs w:val="18"/>
                <w:lang w:val="uz-Cyrl-UZ"/>
              </w:rPr>
              <w:t>Молиявий ҳисоб</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-4 119,0</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-1 322,9</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-1 895,2</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2 404,1</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-3 305,0</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-6 293,7</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-2 066,5</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-1 589,0</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-2 351,2</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-287,1</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-1 066,1</w:t>
            </w:r>
          </w:p>
        </w:tc>
      </w:tr>
      <w:tr w:rsidR="004A1A45" w:rsidRPr="004A1A45" w:rsidTr="00594CE4">
        <w:trPr>
          <w:trHeight w:val="283"/>
        </w:trPr>
        <w:tc>
          <w:tcPr>
            <w:tcW w:w="4111" w:type="dxa"/>
            <w:shd w:val="clear" w:color="auto" w:fill="FFF2CC" w:themeFill="accent4" w:themeFillTint="33"/>
            <w:vAlign w:val="center"/>
            <w:hideMark/>
          </w:tcPr>
          <w:p w:rsidR="004A1A45" w:rsidRPr="004A1A45" w:rsidRDefault="004A1A45" w:rsidP="004A1A45">
            <w:pPr>
              <w:rPr>
                <w:rFonts w:asciiTheme="minorHAnsi" w:hAnsiTheme="minorHAnsi" w:cstheme="minorHAnsi"/>
                <w:b/>
                <w:bCs/>
                <w:color w:val="000000"/>
                <w:sz w:val="18"/>
                <w:szCs w:val="18"/>
                <w:lang w:val="uz-Cyrl-UZ"/>
              </w:rPr>
            </w:pPr>
            <w:r w:rsidRPr="004A1A45">
              <w:rPr>
                <w:rFonts w:asciiTheme="minorHAnsi" w:hAnsiTheme="minorHAnsi" w:cstheme="minorHAnsi"/>
                <w:b/>
                <w:bCs/>
                <w:color w:val="000000"/>
                <w:sz w:val="18"/>
                <w:szCs w:val="18"/>
                <w:lang w:val="uz-Cyrl-UZ"/>
              </w:rPr>
              <w:t>Молиявий активларнинг соф олиниши</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7 048,2</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611,0</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453,8</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4 275,1</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1 708,2</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3 792,1</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-932,4</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1 134,1</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1 061,0</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2 529,4</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-427,9</w:t>
            </w: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rPr>
                <w:rFonts w:asciiTheme="minorHAnsi" w:hAnsiTheme="minorHAnsi" w:cstheme="minorHAnsi"/>
                <w:color w:val="000000"/>
                <w:sz w:val="18"/>
                <w:szCs w:val="18"/>
              </w:rPr>
            </w:pPr>
            <w:r w:rsidRPr="004A1A45">
              <w:rPr>
                <w:rFonts w:asciiTheme="minorHAnsi" w:hAnsiTheme="minorHAnsi" w:cstheme="minorHAnsi"/>
                <w:color w:val="000000"/>
                <w:sz w:val="18"/>
                <w:szCs w:val="18"/>
              </w:rPr>
              <w:t>Хорижга тўғридан-тўғри инвестициялар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11,3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9,3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0,7</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0,6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0,7</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0,6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0,6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0,6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0,8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0,6</w:t>
            </w: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rPr>
                <w:rFonts w:asciiTheme="minorHAnsi" w:hAnsiTheme="minorHAnsi" w:cstheme="minorHAnsi"/>
                <w:color w:val="000000"/>
                <w:sz w:val="18"/>
                <w:szCs w:val="18"/>
              </w:rPr>
            </w:pPr>
            <w:r w:rsidRPr="004A1A45">
              <w:rPr>
                <w:rFonts w:asciiTheme="minorHAnsi" w:hAnsiTheme="minorHAnsi" w:cstheme="minorHAnsi"/>
                <w:color w:val="000000"/>
                <w:sz w:val="18"/>
                <w:szCs w:val="18"/>
              </w:rPr>
              <w:t>Портфел инвестициялар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w:t>
            </w: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rPr>
                <w:rFonts w:asciiTheme="minorHAnsi" w:hAnsiTheme="minorHAnsi" w:cstheme="minorHAnsi"/>
                <w:color w:val="000000"/>
                <w:sz w:val="18"/>
                <w:szCs w:val="18"/>
              </w:rPr>
            </w:pPr>
            <w:r w:rsidRPr="004A1A45">
              <w:rPr>
                <w:rFonts w:asciiTheme="minorHAnsi" w:hAnsiTheme="minorHAnsi" w:cstheme="minorHAnsi"/>
                <w:color w:val="000000"/>
                <w:sz w:val="18"/>
                <w:szCs w:val="18"/>
              </w:rPr>
              <w:t>Бошқа инвестициялар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5 265,5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601,0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427,6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2 301,5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1 935,4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4 255,9</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355,4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626,8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1 877,6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1 396,1</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-522,9</w:t>
            </w:r>
          </w:p>
        </w:tc>
      </w:tr>
      <w:tr w:rsidR="004A1A45" w:rsidRPr="004A1A45" w:rsidTr="00594CE4">
        <w:trPr>
          <w:trHeight w:val="283"/>
        </w:trPr>
        <w:tc>
          <w:tcPr>
            <w:tcW w:w="4111" w:type="dxa"/>
            <w:shd w:val="clear" w:color="auto" w:fill="auto"/>
            <w:noWrap/>
            <w:vAlign w:val="bottom"/>
            <w:hideMark/>
          </w:tcPr>
          <w:p w:rsidR="004A1A45" w:rsidRPr="004A1A45" w:rsidRDefault="004A1A45" w:rsidP="004A1A45">
            <w:pPr>
              <w:ind w:firstLine="306"/>
              <w:rPr>
                <w:rFonts w:asciiTheme="minorHAnsi" w:hAnsiTheme="minorHAnsi" w:cstheme="minorHAnsi"/>
                <w:color w:val="000000"/>
                <w:sz w:val="18"/>
                <w:szCs w:val="18"/>
              </w:rPr>
            </w:pPr>
            <w:r w:rsidRPr="004A1A45">
              <w:rPr>
                <w:rFonts w:asciiTheme="minorHAnsi" w:hAnsiTheme="minorHAnsi" w:cstheme="minorHAnsi"/>
                <w:i/>
                <w:iCs/>
                <w:color w:val="000000"/>
                <w:sz w:val="18"/>
                <w:szCs w:val="18"/>
              </w:rPr>
              <w:t>улардан</w:t>
            </w: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ind w:left="449"/>
              <w:rPr>
                <w:rFonts w:asciiTheme="minorHAnsi" w:hAnsiTheme="minorHAnsi" w:cstheme="minorHAnsi"/>
                <w:i/>
                <w:iCs/>
                <w:color w:val="000000"/>
                <w:sz w:val="18"/>
                <w:szCs w:val="18"/>
              </w:rPr>
            </w:pPr>
            <w:r w:rsidRPr="004A1A45">
              <w:rPr>
                <w:rFonts w:asciiTheme="minorHAnsi" w:hAnsiTheme="minorHAnsi" w:cstheme="minorHAnsi"/>
                <w:i/>
                <w:iCs/>
                <w:color w:val="000000"/>
                <w:sz w:val="18"/>
                <w:szCs w:val="18"/>
              </w:rPr>
              <w:t>валюта ва депозитлар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3 149,4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390,4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221,5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892,2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1 645,2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3 282,0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272,0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235,7</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1 537,0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1 237,4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-261,9</w:t>
            </w: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ind w:left="449"/>
              <w:rPr>
                <w:rFonts w:asciiTheme="minorHAnsi" w:hAnsiTheme="minorHAnsi" w:cstheme="minorHAnsi"/>
                <w:i/>
                <w:iCs/>
                <w:color w:val="000000"/>
                <w:sz w:val="18"/>
                <w:szCs w:val="18"/>
              </w:rPr>
            </w:pPr>
            <w:r w:rsidRPr="004A1A45">
              <w:rPr>
                <w:rFonts w:asciiTheme="minorHAnsi" w:hAnsiTheme="minorHAnsi" w:cstheme="minorHAnsi"/>
                <w:i/>
                <w:iCs/>
                <w:color w:val="000000"/>
                <w:sz w:val="18"/>
                <w:szCs w:val="18"/>
              </w:rPr>
              <w:t xml:space="preserve">савдо кредитлари </w:t>
            </w:r>
            <w:r w:rsidRPr="004A1A45">
              <w:rPr>
                <w:rFonts w:asciiTheme="minorHAnsi" w:hAnsiTheme="minorHAnsi" w:cstheme="minorHAnsi"/>
                <w:i/>
                <w:iCs/>
                <w:color w:val="000000"/>
                <w:sz w:val="18"/>
                <w:szCs w:val="18"/>
                <w:lang w:val="uz-Cyrl-UZ"/>
              </w:rPr>
              <w:t>ва</w:t>
            </w:r>
            <w:r w:rsidRPr="004A1A45">
              <w:rPr>
                <w:rFonts w:asciiTheme="minorHAnsi" w:hAnsiTheme="minorHAnsi" w:cstheme="minorHAnsi"/>
                <w:i/>
                <w:iCs/>
                <w:color w:val="000000"/>
                <w:sz w:val="18"/>
                <w:szCs w:val="18"/>
              </w:rPr>
              <w:t xml:space="preserve"> бўнаклар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2 112,8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210,1</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203,0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1 409,6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290,2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970,0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82,5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388,9</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339,3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159,3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-261,3</w:t>
            </w: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rPr>
                <w:rFonts w:asciiTheme="minorHAnsi" w:hAnsiTheme="minorHAnsi" w:cstheme="minorHAnsi"/>
                <w:b/>
                <w:bCs/>
                <w:color w:val="000000"/>
                <w:sz w:val="18"/>
                <w:szCs w:val="18"/>
              </w:rPr>
            </w:pPr>
            <w:r w:rsidRPr="004A1A45">
              <w:rPr>
                <w:rFonts w:asciiTheme="minorHAnsi" w:hAnsiTheme="minorHAnsi" w:cstheme="minorHAnsi"/>
                <w:b/>
                <w:bCs/>
                <w:color w:val="000000"/>
                <w:sz w:val="18"/>
                <w:szCs w:val="18"/>
              </w:rPr>
              <w:t>Захира активлар</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1 771,4</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0,7</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25,5</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1 973,0</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-227,8</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-466,4</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-1 288,4</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506,7</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-817,3</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1 132,5</w:t>
            </w:r>
          </w:p>
        </w:tc>
        <w:tc>
          <w:tcPr>
            <w:tcW w:w="964" w:type="dxa"/>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94,4</w:t>
            </w:r>
          </w:p>
        </w:tc>
      </w:tr>
      <w:tr w:rsidR="004A1A45" w:rsidRPr="004A1A45" w:rsidTr="00594CE4">
        <w:trPr>
          <w:trHeight w:val="20"/>
        </w:trPr>
        <w:tc>
          <w:tcPr>
            <w:tcW w:w="4111"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c>
          <w:tcPr>
            <w:tcW w:w="964" w:type="dxa"/>
            <w:vAlign w:val="center"/>
          </w:tcPr>
          <w:p w:rsidR="004A1A45" w:rsidRPr="004A1A45" w:rsidRDefault="004A1A45" w:rsidP="001517E5">
            <w:pPr>
              <w:jc w:val="center"/>
              <w:rPr>
                <w:rFonts w:asciiTheme="minorHAnsi" w:hAnsiTheme="minorHAnsi" w:cstheme="minorHAnsi"/>
                <w:b/>
                <w:bCs/>
                <w:color w:val="000000"/>
                <w:sz w:val="18"/>
                <w:szCs w:val="18"/>
              </w:rPr>
            </w:pPr>
          </w:p>
        </w:tc>
      </w:tr>
      <w:tr w:rsidR="004A1A45" w:rsidRPr="004A1A45" w:rsidTr="00594CE4">
        <w:trPr>
          <w:trHeight w:val="283"/>
        </w:trPr>
        <w:tc>
          <w:tcPr>
            <w:tcW w:w="4111" w:type="dxa"/>
            <w:shd w:val="clear" w:color="auto" w:fill="FFF2CC" w:themeFill="accent4" w:themeFillTint="33"/>
            <w:vAlign w:val="center"/>
            <w:hideMark/>
          </w:tcPr>
          <w:p w:rsidR="004A1A45" w:rsidRPr="004A1A45" w:rsidRDefault="004A1A45" w:rsidP="004A1A45">
            <w:pPr>
              <w:rPr>
                <w:rFonts w:asciiTheme="minorHAnsi" w:hAnsiTheme="minorHAnsi" w:cstheme="minorHAnsi"/>
                <w:b/>
                <w:bCs/>
                <w:color w:val="000000"/>
                <w:sz w:val="18"/>
                <w:szCs w:val="18"/>
              </w:rPr>
            </w:pPr>
            <w:r w:rsidRPr="004A1A45">
              <w:rPr>
                <w:rFonts w:asciiTheme="minorHAnsi" w:hAnsiTheme="minorHAnsi" w:cstheme="minorHAnsi"/>
                <w:b/>
                <w:bCs/>
                <w:color w:val="000000"/>
                <w:sz w:val="18"/>
                <w:szCs w:val="18"/>
              </w:rPr>
              <w:t>Молиявий мажбуриятларнинг соф олиниши</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11 167,2</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1 934,0</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2 349,0</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1 871,0</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5 013,2</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10 085,8</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1 134,0</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2 723,1</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3 412,2</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2 816,5</w:t>
            </w:r>
          </w:p>
        </w:tc>
        <w:tc>
          <w:tcPr>
            <w:tcW w:w="964" w:type="dxa"/>
            <w:shd w:val="clear" w:color="auto" w:fill="FFF2CC" w:themeFill="accent4" w:themeFillTint="33"/>
            <w:vAlign w:val="center"/>
          </w:tcPr>
          <w:p w:rsidR="004A1A45" w:rsidRPr="004A1A45" w:rsidRDefault="004A1A45" w:rsidP="004A1A45">
            <w:pPr>
              <w:jc w:val="center"/>
              <w:rPr>
                <w:rFonts w:cs="Calibri"/>
                <w:b/>
                <w:bCs/>
                <w:color w:val="000000"/>
                <w:sz w:val="18"/>
                <w:szCs w:val="18"/>
              </w:rPr>
            </w:pPr>
            <w:r w:rsidRPr="004A1A45">
              <w:rPr>
                <w:rFonts w:cs="Calibri"/>
                <w:b/>
                <w:bCs/>
                <w:color w:val="000000"/>
                <w:sz w:val="18"/>
                <w:szCs w:val="18"/>
              </w:rPr>
              <w:t>638,2</w:t>
            </w: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rPr>
                <w:rFonts w:asciiTheme="minorHAnsi" w:hAnsiTheme="minorHAnsi" w:cstheme="minorHAnsi"/>
                <w:color w:val="000000"/>
                <w:sz w:val="18"/>
                <w:szCs w:val="18"/>
              </w:rPr>
            </w:pPr>
            <w:r w:rsidRPr="004A1A45">
              <w:rPr>
                <w:rFonts w:asciiTheme="minorHAnsi" w:hAnsiTheme="minorHAnsi" w:cstheme="minorHAnsi"/>
                <w:color w:val="000000"/>
                <w:sz w:val="18"/>
                <w:szCs w:val="18"/>
              </w:rPr>
              <w:t>Хориждан тўғридан-тўғри инвестициялар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1 728,2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244,6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448,3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367,4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667,9</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2 044,5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251,4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876,2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603,6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313,2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298,8</w:t>
            </w: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rPr>
                <w:rFonts w:asciiTheme="minorHAnsi" w:hAnsiTheme="minorHAnsi" w:cstheme="minorHAnsi"/>
                <w:color w:val="000000"/>
                <w:sz w:val="18"/>
                <w:szCs w:val="18"/>
              </w:rPr>
            </w:pPr>
            <w:r w:rsidRPr="004A1A45">
              <w:rPr>
                <w:rFonts w:asciiTheme="minorHAnsi" w:hAnsiTheme="minorHAnsi" w:cstheme="minorHAnsi"/>
                <w:color w:val="000000"/>
                <w:sz w:val="18"/>
                <w:szCs w:val="18"/>
              </w:rPr>
              <w:t>Портфел инвестициялар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1 389,4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11,2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-4,1</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1 380,8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1 994,9</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12,3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372,2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905,3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705,1</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6,4</w:t>
            </w: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rPr>
                <w:rFonts w:asciiTheme="minorHAnsi" w:hAnsiTheme="minorHAnsi" w:cstheme="minorHAnsi"/>
                <w:color w:val="000000"/>
                <w:sz w:val="18"/>
                <w:szCs w:val="18"/>
              </w:rPr>
            </w:pPr>
            <w:r w:rsidRPr="004A1A45">
              <w:rPr>
                <w:rFonts w:asciiTheme="minorHAnsi" w:hAnsiTheme="minorHAnsi" w:cstheme="minorHAnsi"/>
                <w:color w:val="000000"/>
                <w:sz w:val="18"/>
                <w:szCs w:val="18"/>
              </w:rPr>
              <w:t>Молиявий деривативлар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-6,4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-0,3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-1,7</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-1,1</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-12,7</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-3,1</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-2,8</w:t>
            </w:r>
          </w:p>
        </w:tc>
      </w:tr>
      <w:tr w:rsidR="004A1A45" w:rsidRPr="004A1A45" w:rsidTr="00594CE4">
        <w:trPr>
          <w:trHeight w:val="283"/>
        </w:trPr>
        <w:tc>
          <w:tcPr>
            <w:tcW w:w="4111" w:type="dxa"/>
            <w:shd w:val="clear" w:color="auto" w:fill="auto"/>
            <w:noWrap/>
            <w:vAlign w:val="center"/>
            <w:hideMark/>
          </w:tcPr>
          <w:p w:rsidR="004A1A45" w:rsidRPr="004A1A45" w:rsidRDefault="004A1A45" w:rsidP="004A1A45">
            <w:pPr>
              <w:rPr>
                <w:rFonts w:asciiTheme="minorHAnsi" w:hAnsiTheme="minorHAnsi" w:cstheme="minorHAnsi"/>
                <w:color w:val="000000"/>
                <w:sz w:val="18"/>
                <w:szCs w:val="18"/>
              </w:rPr>
            </w:pPr>
            <w:r w:rsidRPr="004A1A45">
              <w:rPr>
                <w:rFonts w:asciiTheme="minorHAnsi" w:hAnsiTheme="minorHAnsi" w:cstheme="minorHAnsi"/>
                <w:color w:val="000000"/>
                <w:sz w:val="18"/>
                <w:szCs w:val="18"/>
              </w:rPr>
              <w:t>Бошқа инвестициялар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8 056,0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1 688,2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1 891,2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1 508,8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2 967,7</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6 059,3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873,6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1 477,6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1 906,8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1 801,3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335,9</w:t>
            </w:r>
          </w:p>
        </w:tc>
      </w:tr>
      <w:tr w:rsidR="004A1A45" w:rsidRPr="004A1A45" w:rsidTr="00594CE4">
        <w:trPr>
          <w:trHeight w:val="283"/>
        </w:trPr>
        <w:tc>
          <w:tcPr>
            <w:tcW w:w="4111" w:type="dxa"/>
            <w:shd w:val="clear" w:color="auto" w:fill="auto"/>
            <w:vAlign w:val="bottom"/>
            <w:hideMark/>
          </w:tcPr>
          <w:p w:rsidR="004A1A45" w:rsidRPr="004A1A45" w:rsidRDefault="004A1A45" w:rsidP="004A1A45">
            <w:pPr>
              <w:ind w:firstLine="306"/>
              <w:rPr>
                <w:rFonts w:asciiTheme="minorHAnsi" w:hAnsiTheme="minorHAnsi" w:cstheme="minorHAnsi"/>
                <w:color w:val="000000"/>
                <w:sz w:val="18"/>
                <w:szCs w:val="18"/>
              </w:rPr>
            </w:pPr>
            <w:r w:rsidRPr="004A1A45">
              <w:rPr>
                <w:rFonts w:asciiTheme="minorHAnsi" w:hAnsiTheme="minorHAnsi" w:cstheme="minorHAnsi"/>
                <w:i/>
                <w:iCs/>
                <w:color w:val="000000"/>
                <w:sz w:val="18"/>
                <w:szCs w:val="18"/>
              </w:rPr>
              <w:t>улардан</w:t>
            </w: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c>
          <w:tcPr>
            <w:tcW w:w="964" w:type="dxa"/>
            <w:vAlign w:val="center"/>
          </w:tcPr>
          <w:p w:rsidR="004A1A45" w:rsidRPr="004A1A45" w:rsidRDefault="004A1A45" w:rsidP="004A1A45">
            <w:pPr>
              <w:jc w:val="center"/>
              <w:rPr>
                <w:rFonts w:cs="Calibri"/>
                <w:color w:val="000000"/>
                <w:sz w:val="18"/>
                <w:szCs w:val="18"/>
              </w:rPr>
            </w:pPr>
          </w:p>
        </w:tc>
      </w:tr>
      <w:tr w:rsidR="004A1A45" w:rsidRPr="004A1A45" w:rsidTr="00594CE4">
        <w:trPr>
          <w:trHeight w:val="283"/>
        </w:trPr>
        <w:tc>
          <w:tcPr>
            <w:tcW w:w="4111" w:type="dxa"/>
            <w:shd w:val="clear" w:color="auto" w:fill="auto"/>
            <w:vAlign w:val="center"/>
            <w:hideMark/>
          </w:tcPr>
          <w:p w:rsidR="004A1A45" w:rsidRPr="004A1A45" w:rsidRDefault="004A1A45" w:rsidP="004A1A45">
            <w:pPr>
              <w:ind w:left="447"/>
              <w:rPr>
                <w:rFonts w:asciiTheme="minorHAnsi" w:hAnsiTheme="minorHAnsi" w:cstheme="minorHAnsi"/>
                <w:i/>
                <w:iCs/>
                <w:color w:val="000000"/>
                <w:sz w:val="18"/>
                <w:szCs w:val="18"/>
              </w:rPr>
            </w:pPr>
            <w:r w:rsidRPr="004A1A45">
              <w:rPr>
                <w:rFonts w:asciiTheme="minorHAnsi" w:hAnsiTheme="minorHAnsi" w:cstheme="minorHAnsi"/>
                <w:i/>
                <w:iCs/>
                <w:color w:val="000000"/>
                <w:sz w:val="18"/>
                <w:szCs w:val="18"/>
              </w:rPr>
              <w:t>кредитлар ва қарзлар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7 081,2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1 224,8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1 823,9</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1 318,7</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2 713,8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4 355,3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731,9</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1 134,0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835,4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1 654,0</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-29,5</w:t>
            </w:r>
          </w:p>
        </w:tc>
      </w:tr>
      <w:tr w:rsidR="004A1A45" w:rsidRPr="004A1A45" w:rsidTr="00594CE4">
        <w:trPr>
          <w:trHeight w:val="283"/>
        </w:trPr>
        <w:tc>
          <w:tcPr>
            <w:tcW w:w="4111" w:type="dxa"/>
            <w:shd w:val="clear" w:color="auto" w:fill="auto"/>
            <w:vAlign w:val="center"/>
            <w:hideMark/>
          </w:tcPr>
          <w:p w:rsidR="004A1A45" w:rsidRPr="004A1A45" w:rsidRDefault="004A1A45" w:rsidP="004A1A45">
            <w:pPr>
              <w:ind w:left="447"/>
              <w:rPr>
                <w:rFonts w:asciiTheme="minorHAnsi" w:hAnsiTheme="minorHAnsi" w:cstheme="minorHAnsi"/>
                <w:i/>
                <w:iCs/>
                <w:color w:val="000000"/>
                <w:sz w:val="18"/>
                <w:szCs w:val="18"/>
              </w:rPr>
            </w:pPr>
            <w:r w:rsidRPr="004A1A45">
              <w:rPr>
                <w:rFonts w:asciiTheme="minorHAnsi" w:hAnsiTheme="minorHAnsi" w:cstheme="minorHAnsi"/>
                <w:i/>
                <w:iCs/>
                <w:color w:val="000000"/>
                <w:sz w:val="18"/>
                <w:szCs w:val="18"/>
              </w:rPr>
              <w:t xml:space="preserve">савдо кредитлари </w:t>
            </w:r>
            <w:r w:rsidRPr="004A1A45">
              <w:rPr>
                <w:rFonts w:asciiTheme="minorHAnsi" w:hAnsiTheme="minorHAnsi" w:cstheme="minorHAnsi"/>
                <w:i/>
                <w:iCs/>
                <w:color w:val="000000"/>
                <w:sz w:val="18"/>
                <w:szCs w:val="18"/>
                <w:lang w:val="uz-Cyrl-UZ"/>
              </w:rPr>
              <w:t>ва</w:t>
            </w:r>
            <w:r w:rsidRPr="004A1A45">
              <w:rPr>
                <w:rFonts w:asciiTheme="minorHAnsi" w:hAnsiTheme="minorHAnsi" w:cstheme="minorHAnsi"/>
                <w:i/>
                <w:iCs/>
                <w:color w:val="000000"/>
                <w:sz w:val="18"/>
                <w:szCs w:val="18"/>
              </w:rPr>
              <w:t xml:space="preserve"> бўнаклар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568,5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400,4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-191,5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135,5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224,2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856,2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84,6</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257,8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312,3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201,5</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270,2</w:t>
            </w:r>
          </w:p>
        </w:tc>
      </w:tr>
      <w:tr w:rsidR="004A1A45" w:rsidRPr="004A1A45" w:rsidTr="00594CE4">
        <w:trPr>
          <w:trHeight w:val="283"/>
        </w:trPr>
        <w:tc>
          <w:tcPr>
            <w:tcW w:w="4111" w:type="dxa"/>
            <w:shd w:val="clear" w:color="auto" w:fill="auto"/>
            <w:vAlign w:val="center"/>
            <w:hideMark/>
          </w:tcPr>
          <w:p w:rsidR="004A1A45" w:rsidRPr="004A1A45" w:rsidRDefault="004A1A45" w:rsidP="004A1A45">
            <w:pPr>
              <w:ind w:left="447"/>
              <w:rPr>
                <w:rFonts w:asciiTheme="minorHAnsi" w:hAnsiTheme="minorHAnsi" w:cstheme="minorHAnsi"/>
                <w:i/>
                <w:iCs/>
                <w:color w:val="000000"/>
                <w:sz w:val="18"/>
                <w:szCs w:val="18"/>
              </w:rPr>
            </w:pPr>
            <w:r w:rsidRPr="004A1A45">
              <w:rPr>
                <w:rFonts w:asciiTheme="minorHAnsi" w:hAnsiTheme="minorHAnsi" w:cstheme="minorHAnsi"/>
                <w:i/>
                <w:iCs/>
                <w:color w:val="000000"/>
                <w:sz w:val="18"/>
                <w:szCs w:val="18"/>
              </w:rPr>
              <w:t>бошқа кредитор қарздорликлар</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205,3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43,8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238,2</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-10,1</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-66,7</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-3,4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72,3</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74,8</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9,4</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-159,9</w:t>
            </w:r>
          </w:p>
        </w:tc>
        <w:tc>
          <w:tcPr>
            <w:tcW w:w="964" w:type="dxa"/>
            <w:vAlign w:val="center"/>
          </w:tcPr>
          <w:p w:rsidR="004A1A45" w:rsidRPr="004A1A45" w:rsidRDefault="004A1A45" w:rsidP="004A1A45">
            <w:pPr>
              <w:jc w:val="center"/>
              <w:rPr>
                <w:rFonts w:cs="Calibri"/>
                <w:color w:val="000000"/>
                <w:sz w:val="18"/>
                <w:szCs w:val="18"/>
              </w:rPr>
            </w:pPr>
            <w:r w:rsidRPr="004A1A45">
              <w:rPr>
                <w:rFonts w:cs="Calibri"/>
                <w:color w:val="000000"/>
                <w:sz w:val="18"/>
                <w:szCs w:val="18"/>
              </w:rPr>
              <w:t>50,7</w:t>
            </w:r>
          </w:p>
        </w:tc>
      </w:tr>
    </w:tbl>
    <w:p w:rsidR="00434163" w:rsidRPr="00B65A5A" w:rsidRDefault="00434163" w:rsidP="00862103">
      <w:pPr>
        <w:tabs>
          <w:tab w:val="left" w:pos="1560"/>
        </w:tabs>
        <w:spacing w:before="120" w:line="288" w:lineRule="auto"/>
        <w:jc w:val="both"/>
        <w:rPr>
          <w:noProof/>
          <w:sz w:val="26"/>
          <w:szCs w:val="26"/>
          <w:highlight w:val="yellow"/>
        </w:rPr>
        <w:sectPr w:rsidR="00434163" w:rsidRPr="00B65A5A" w:rsidSect="00B24924">
          <w:pgSz w:w="16838" w:h="11906" w:orient="landscape" w:code="9"/>
          <w:pgMar w:top="851" w:right="851" w:bottom="1134" w:left="1134" w:header="709" w:footer="836" w:gutter="0"/>
          <w:cols w:space="708"/>
          <w:docGrid w:linePitch="360"/>
        </w:sectPr>
      </w:pPr>
    </w:p>
    <w:p w:rsidR="004F284E" w:rsidRPr="0003232D" w:rsidRDefault="002A2F8C" w:rsidP="00097020">
      <w:pPr>
        <w:pStyle w:val="21"/>
        <w:spacing w:before="120" w:after="0"/>
        <w:rPr>
          <w:rFonts w:ascii="Calibri" w:hAnsi="Calibri" w:cs="Calibri"/>
          <w:noProof/>
        </w:rPr>
      </w:pPr>
      <w:bookmarkStart w:id="9" w:name="_Toc4862373"/>
      <w:bookmarkStart w:id="10" w:name="_Toc106272622"/>
      <w:r w:rsidRPr="006F0362">
        <w:rPr>
          <w:rFonts w:ascii="Calibri" w:hAnsi="Calibri" w:cs="Calibri"/>
          <w:noProof/>
          <w:lang w:val="uz-Cyrl-UZ"/>
        </w:rPr>
        <w:lastRenderedPageBreak/>
        <w:t>ТЎҒРИДАН-ТЎҒРИ ВА ПОРТФЕЛ ИНВЕСТИЦИЯЛАР</w:t>
      </w:r>
      <w:bookmarkEnd w:id="9"/>
      <w:bookmarkEnd w:id="10"/>
    </w:p>
    <w:p w:rsidR="0018325D" w:rsidRPr="00937A64" w:rsidRDefault="004D4370" w:rsidP="0018325D">
      <w:pPr>
        <w:spacing w:before="180" w:line="276" w:lineRule="auto"/>
        <w:ind w:firstLine="709"/>
        <w:jc w:val="both"/>
        <w:rPr>
          <w:rFonts w:cs="Calibri"/>
          <w:sz w:val="26"/>
          <w:szCs w:val="26"/>
          <w:lang w:val="uz-Cyrl-UZ"/>
        </w:rPr>
      </w:pPr>
      <w:r w:rsidRPr="004D4370">
        <w:rPr>
          <w:rFonts w:cs="Calibri"/>
          <w:sz w:val="26"/>
          <w:szCs w:val="26"/>
          <w:lang w:val="uz-Cyrl-UZ"/>
        </w:rPr>
        <w:t>Т</w:t>
      </w:r>
      <w:r w:rsidR="0018325D" w:rsidRPr="004D4370">
        <w:rPr>
          <w:rFonts w:cs="Calibri"/>
          <w:sz w:val="26"/>
          <w:szCs w:val="26"/>
          <w:lang w:val="uz-Cyrl-UZ"/>
        </w:rPr>
        <w:t>ўғридан-тўғри хорижий инвестицияларнинг соф кириб келиши</w:t>
      </w:r>
      <w:r w:rsidR="00E34CA9" w:rsidRPr="004D4370">
        <w:rPr>
          <w:rStyle w:val="a9"/>
          <w:rFonts w:cs="Calibri"/>
          <w:sz w:val="26"/>
          <w:szCs w:val="26"/>
          <w:lang w:val="uz-Cyrl-UZ"/>
        </w:rPr>
        <w:footnoteReference w:id="3"/>
      </w:r>
      <w:r w:rsidR="0018325D" w:rsidRPr="004D4370">
        <w:rPr>
          <w:rFonts w:cs="Calibri"/>
          <w:sz w:val="26"/>
          <w:szCs w:val="26"/>
          <w:lang w:val="uz-Cyrl-UZ"/>
        </w:rPr>
        <w:t xml:space="preserve"> </w:t>
      </w:r>
      <w:r w:rsidRPr="004D4370">
        <w:rPr>
          <w:sz w:val="26"/>
          <w:szCs w:val="26"/>
        </w:rPr>
        <w:t>202</w:t>
      </w:r>
      <w:r w:rsidRPr="004D4370">
        <w:rPr>
          <w:sz w:val="26"/>
          <w:szCs w:val="26"/>
          <w:lang w:val="uz-Cyrl-UZ"/>
        </w:rPr>
        <w:t>1</w:t>
      </w:r>
      <w:r w:rsidRPr="004D4370">
        <w:rPr>
          <w:sz w:val="26"/>
          <w:szCs w:val="26"/>
        </w:rPr>
        <w:t xml:space="preserve"> йилнинг </w:t>
      </w:r>
      <w:r w:rsidRPr="004D4370">
        <w:rPr>
          <w:sz w:val="26"/>
          <w:szCs w:val="26"/>
        </w:rPr>
        <w:br/>
        <w:t>I чораги</w:t>
      </w:r>
      <w:r w:rsidRPr="004D4370">
        <w:rPr>
          <w:sz w:val="26"/>
          <w:szCs w:val="26"/>
          <w:lang w:val="uz-Cyrl-UZ"/>
        </w:rPr>
        <w:t>га нисбатан 19 фоизга ёки 47,8 млн. долларга ошиб,</w:t>
      </w:r>
      <w:r w:rsidRPr="004D4370">
        <w:rPr>
          <w:sz w:val="26"/>
          <w:szCs w:val="26"/>
        </w:rPr>
        <w:t xml:space="preserve"> </w:t>
      </w:r>
      <w:r w:rsidRPr="004D4370">
        <w:rPr>
          <w:rFonts w:cs="Calibri"/>
          <w:sz w:val="26"/>
          <w:szCs w:val="26"/>
          <w:lang w:val="uz-Cyrl-UZ"/>
        </w:rPr>
        <w:t xml:space="preserve">2022 йилнинг </w:t>
      </w:r>
      <w:r w:rsidRPr="004D4370">
        <w:rPr>
          <w:rFonts w:cs="Calibri"/>
          <w:sz w:val="26"/>
          <w:szCs w:val="26"/>
          <w:lang w:val="en-US"/>
        </w:rPr>
        <w:t>I</w:t>
      </w:r>
      <w:r w:rsidRPr="004D4370">
        <w:rPr>
          <w:rFonts w:cs="Calibri"/>
          <w:sz w:val="26"/>
          <w:szCs w:val="26"/>
        </w:rPr>
        <w:t xml:space="preserve"> </w:t>
      </w:r>
      <w:r w:rsidRPr="004D4370">
        <w:rPr>
          <w:rFonts w:cs="Calibri"/>
          <w:sz w:val="26"/>
          <w:szCs w:val="26"/>
          <w:lang w:val="uz-Cyrl-UZ"/>
        </w:rPr>
        <w:t xml:space="preserve">чорагида </w:t>
      </w:r>
      <w:r>
        <w:rPr>
          <w:rFonts w:cs="Calibri"/>
          <w:sz w:val="26"/>
          <w:szCs w:val="26"/>
          <w:lang w:val="uz-Cyrl-UZ"/>
        </w:rPr>
        <w:br/>
      </w:r>
      <w:r w:rsidR="00E34CA9" w:rsidRPr="004D4370">
        <w:rPr>
          <w:sz w:val="26"/>
          <w:szCs w:val="26"/>
        </w:rPr>
        <w:t>298,</w:t>
      </w:r>
      <w:r w:rsidR="00144E5A" w:rsidRPr="004D4370">
        <w:rPr>
          <w:sz w:val="26"/>
          <w:szCs w:val="26"/>
          <w:lang w:val="uz-Cyrl-UZ"/>
        </w:rPr>
        <w:t>8</w:t>
      </w:r>
      <w:r w:rsidR="00E34CA9" w:rsidRPr="004D4370">
        <w:rPr>
          <w:sz w:val="26"/>
          <w:szCs w:val="26"/>
        </w:rPr>
        <w:t xml:space="preserve"> млн. долларни ташкил </w:t>
      </w:r>
      <w:r w:rsidRPr="004D4370">
        <w:rPr>
          <w:sz w:val="26"/>
          <w:szCs w:val="26"/>
          <w:lang w:val="uz-Cyrl-UZ"/>
        </w:rPr>
        <w:t>этди</w:t>
      </w:r>
      <w:r w:rsidR="00E34CA9" w:rsidRPr="004D4370">
        <w:rPr>
          <w:sz w:val="26"/>
          <w:szCs w:val="26"/>
        </w:rPr>
        <w:t>.</w:t>
      </w:r>
      <w:r w:rsidR="00E34CA9">
        <w:rPr>
          <w:sz w:val="26"/>
          <w:szCs w:val="26"/>
        </w:rPr>
        <w:t xml:space="preserve"> </w:t>
      </w:r>
    </w:p>
    <w:p w:rsidR="00AB1BB7" w:rsidRDefault="0018325D" w:rsidP="0018325D">
      <w:pPr>
        <w:spacing w:before="120" w:line="276" w:lineRule="auto"/>
        <w:ind w:firstLine="709"/>
        <w:jc w:val="both"/>
        <w:rPr>
          <w:rFonts w:cs="Calibri"/>
          <w:sz w:val="26"/>
          <w:szCs w:val="26"/>
          <w:lang w:val="uz-Cyrl-UZ"/>
        </w:rPr>
      </w:pPr>
      <w:r w:rsidRPr="00870168">
        <w:rPr>
          <w:rFonts w:cs="Calibri"/>
          <w:sz w:val="26"/>
          <w:szCs w:val="26"/>
          <w:lang w:val="uz-Cyrl-UZ"/>
        </w:rPr>
        <w:t xml:space="preserve">Ҳисобот даврида мамлакатга жалб қилинган тўғридан-тўғри хорижий инвестицияларнинг капиталдаги соф </w:t>
      </w:r>
      <w:r>
        <w:rPr>
          <w:rFonts w:cs="Calibri"/>
          <w:sz w:val="26"/>
          <w:szCs w:val="26"/>
          <w:lang w:val="uz-Cyrl-UZ"/>
        </w:rPr>
        <w:t>ўсиши</w:t>
      </w:r>
      <w:r w:rsidRPr="00870168">
        <w:rPr>
          <w:rFonts w:cs="Calibri"/>
          <w:sz w:val="26"/>
          <w:szCs w:val="26"/>
          <w:lang w:val="uz-Cyrl-UZ"/>
        </w:rPr>
        <w:t xml:space="preserve"> </w:t>
      </w:r>
      <w:r w:rsidR="0037407B">
        <w:rPr>
          <w:rFonts w:cs="Calibri"/>
          <w:sz w:val="26"/>
          <w:szCs w:val="26"/>
          <w:lang w:val="uz-Cyrl-UZ"/>
        </w:rPr>
        <w:t>131</w:t>
      </w:r>
      <w:r w:rsidRPr="00870168">
        <w:rPr>
          <w:rFonts w:cs="Calibri"/>
          <w:sz w:val="26"/>
          <w:szCs w:val="26"/>
          <w:lang w:val="uz-Cyrl-UZ"/>
        </w:rPr>
        <w:t>,</w:t>
      </w:r>
      <w:r w:rsidR="0037407B">
        <w:rPr>
          <w:rFonts w:cs="Calibri"/>
          <w:sz w:val="26"/>
          <w:szCs w:val="26"/>
          <w:lang w:val="uz-Cyrl-UZ"/>
        </w:rPr>
        <w:t>1</w:t>
      </w:r>
      <w:r w:rsidRPr="00870168">
        <w:rPr>
          <w:rFonts w:cs="Calibri"/>
          <w:sz w:val="26"/>
          <w:szCs w:val="26"/>
          <w:lang w:val="uz-Cyrl-UZ"/>
        </w:rPr>
        <w:t xml:space="preserve"> мл</w:t>
      </w:r>
      <w:r>
        <w:rPr>
          <w:rFonts w:cs="Calibri"/>
          <w:sz w:val="26"/>
          <w:szCs w:val="26"/>
          <w:lang w:val="uz-Cyrl-UZ"/>
        </w:rPr>
        <w:t>н</w:t>
      </w:r>
      <w:r w:rsidRPr="00870168">
        <w:rPr>
          <w:rFonts w:cs="Calibri"/>
          <w:sz w:val="26"/>
          <w:szCs w:val="26"/>
          <w:lang w:val="uz-Cyrl-UZ"/>
        </w:rPr>
        <w:t>. долларга тенг бўлиб</w:t>
      </w:r>
      <w:r w:rsidR="00E34CA9">
        <w:rPr>
          <w:rFonts w:cs="Calibri"/>
          <w:sz w:val="26"/>
          <w:szCs w:val="26"/>
          <w:lang w:val="uz-Cyrl-UZ"/>
        </w:rPr>
        <w:t xml:space="preserve"> </w:t>
      </w:r>
      <w:r w:rsidR="00E34CA9" w:rsidRPr="0047219B">
        <w:rPr>
          <w:rFonts w:cs="Calibri"/>
          <w:i/>
          <w:sz w:val="26"/>
          <w:szCs w:val="26"/>
          <w:lang w:val="uz-Cyrl-UZ"/>
        </w:rPr>
        <w:t>(202</w:t>
      </w:r>
      <w:r w:rsidR="00E34CA9">
        <w:rPr>
          <w:rFonts w:cs="Calibri"/>
          <w:i/>
          <w:sz w:val="26"/>
          <w:szCs w:val="26"/>
          <w:lang w:val="uz-Cyrl-UZ"/>
        </w:rPr>
        <w:t>1</w:t>
      </w:r>
      <w:r w:rsidR="00E34CA9" w:rsidRPr="0047219B">
        <w:rPr>
          <w:rFonts w:cs="Calibri"/>
          <w:i/>
          <w:sz w:val="26"/>
          <w:szCs w:val="26"/>
          <w:lang w:val="uz-Cyrl-UZ"/>
        </w:rPr>
        <w:t xml:space="preserve"> йил</w:t>
      </w:r>
      <w:r w:rsidR="00E34CA9">
        <w:rPr>
          <w:rFonts w:cs="Calibri"/>
          <w:i/>
          <w:sz w:val="26"/>
          <w:szCs w:val="26"/>
          <w:lang w:val="uz-Cyrl-UZ"/>
        </w:rPr>
        <w:t xml:space="preserve">нинг </w:t>
      </w:r>
      <w:r w:rsidR="00E34CA9" w:rsidRPr="00406F98">
        <w:rPr>
          <w:rFonts w:cs="Calibri"/>
          <w:i/>
          <w:sz w:val="26"/>
          <w:szCs w:val="26"/>
          <w:lang w:val="uz-Cyrl-UZ"/>
        </w:rPr>
        <w:t xml:space="preserve">I </w:t>
      </w:r>
      <w:r w:rsidR="00E34CA9">
        <w:rPr>
          <w:rFonts w:cs="Calibri"/>
          <w:i/>
          <w:sz w:val="26"/>
          <w:szCs w:val="26"/>
          <w:lang w:val="uz-Cyrl-UZ"/>
        </w:rPr>
        <w:t>чораги</w:t>
      </w:r>
      <w:r w:rsidR="00E34CA9" w:rsidRPr="0047219B">
        <w:rPr>
          <w:rFonts w:cs="Calibri"/>
          <w:i/>
          <w:sz w:val="26"/>
          <w:szCs w:val="26"/>
          <w:lang w:val="uz-Cyrl-UZ"/>
        </w:rPr>
        <w:t xml:space="preserve">да </w:t>
      </w:r>
      <w:r w:rsidR="00E34CA9">
        <w:rPr>
          <w:rFonts w:cs="Calibri"/>
          <w:i/>
          <w:sz w:val="26"/>
          <w:szCs w:val="26"/>
          <w:lang w:val="uz-Cyrl-UZ"/>
        </w:rPr>
        <w:t>268</w:t>
      </w:r>
      <w:r w:rsidR="00E34CA9" w:rsidRPr="0047219B">
        <w:rPr>
          <w:rFonts w:cs="Calibri"/>
          <w:i/>
          <w:sz w:val="26"/>
          <w:szCs w:val="26"/>
          <w:lang w:val="uz-Cyrl-UZ"/>
        </w:rPr>
        <w:t>,</w:t>
      </w:r>
      <w:r w:rsidR="00E34CA9">
        <w:rPr>
          <w:rFonts w:cs="Calibri"/>
          <w:i/>
          <w:sz w:val="26"/>
          <w:szCs w:val="26"/>
          <w:lang w:val="uz-Cyrl-UZ"/>
        </w:rPr>
        <w:t>6</w:t>
      </w:r>
      <w:r w:rsidR="00E34CA9" w:rsidRPr="0047219B">
        <w:rPr>
          <w:rFonts w:cs="Calibri"/>
          <w:i/>
          <w:sz w:val="26"/>
          <w:szCs w:val="26"/>
          <w:lang w:val="uz-Cyrl-UZ"/>
        </w:rPr>
        <w:t xml:space="preserve"> млн. доллар)</w:t>
      </w:r>
      <w:r w:rsidRPr="00870168">
        <w:rPr>
          <w:rFonts w:cs="Calibri"/>
          <w:sz w:val="26"/>
          <w:szCs w:val="26"/>
          <w:lang w:val="uz-Cyrl-UZ"/>
        </w:rPr>
        <w:t xml:space="preserve">, </w:t>
      </w:r>
      <w:r w:rsidRPr="00870168">
        <w:rPr>
          <w:sz w:val="26"/>
          <w:szCs w:val="26"/>
          <w:lang w:val="uz-Cyrl-UZ"/>
        </w:rPr>
        <w:t xml:space="preserve">мамлакатга жалб қилинган тўғридан-тўғри хорижий инвестицияларнинг ҳажми маҳсулот тақсимотига оид битимлар (МТБ) доирасида инвестициялар репатриацияси ҳажмининг ортиши билан қисман қопланди. </w:t>
      </w:r>
      <w:r w:rsidRPr="00232519">
        <w:rPr>
          <w:rFonts w:cs="Calibri"/>
          <w:sz w:val="26"/>
          <w:szCs w:val="26"/>
          <w:lang w:val="uz-Cyrl-UZ"/>
        </w:rPr>
        <w:t xml:space="preserve">Бош компаниялардан олинган қарзлар бўйича мажбуриятларнинг соф ўсиши </w:t>
      </w:r>
      <w:r>
        <w:rPr>
          <w:rFonts w:cs="Calibri"/>
          <w:sz w:val="26"/>
          <w:szCs w:val="26"/>
          <w:lang w:val="uz-Cyrl-UZ"/>
        </w:rPr>
        <w:t>291</w:t>
      </w:r>
      <w:r w:rsidRPr="00232519">
        <w:rPr>
          <w:rFonts w:cs="Calibri"/>
          <w:sz w:val="26"/>
          <w:szCs w:val="26"/>
          <w:lang w:val="uz-Cyrl-UZ"/>
        </w:rPr>
        <w:t>,</w:t>
      </w:r>
      <w:r>
        <w:rPr>
          <w:rFonts w:cs="Calibri"/>
          <w:sz w:val="26"/>
          <w:szCs w:val="26"/>
          <w:lang w:val="uz-Cyrl-UZ"/>
        </w:rPr>
        <w:t>0</w:t>
      </w:r>
      <w:r w:rsidRPr="00232519">
        <w:rPr>
          <w:rFonts w:cs="Calibri"/>
          <w:sz w:val="26"/>
          <w:szCs w:val="26"/>
          <w:lang w:val="uz-Cyrl-UZ"/>
        </w:rPr>
        <w:t xml:space="preserve"> млн. долларни ташкил қилиб</w:t>
      </w:r>
      <w:r w:rsidR="00E34CA9">
        <w:rPr>
          <w:rFonts w:cs="Calibri"/>
          <w:sz w:val="26"/>
          <w:szCs w:val="26"/>
          <w:lang w:val="uz-Cyrl-UZ"/>
        </w:rPr>
        <w:t xml:space="preserve"> </w:t>
      </w:r>
      <w:r w:rsidR="00E34CA9" w:rsidRPr="0047219B">
        <w:rPr>
          <w:rFonts w:cs="Calibri"/>
          <w:i/>
          <w:sz w:val="26"/>
          <w:szCs w:val="26"/>
          <w:lang w:val="uz-Cyrl-UZ"/>
        </w:rPr>
        <w:t>(202</w:t>
      </w:r>
      <w:r w:rsidR="00E34CA9">
        <w:rPr>
          <w:rFonts w:cs="Calibri"/>
          <w:i/>
          <w:sz w:val="26"/>
          <w:szCs w:val="26"/>
          <w:lang w:val="uz-Cyrl-UZ"/>
        </w:rPr>
        <w:t>1</w:t>
      </w:r>
      <w:r w:rsidR="00E34CA9" w:rsidRPr="0047219B">
        <w:rPr>
          <w:rFonts w:cs="Calibri"/>
          <w:i/>
          <w:sz w:val="26"/>
          <w:szCs w:val="26"/>
          <w:lang w:val="uz-Cyrl-UZ"/>
        </w:rPr>
        <w:t xml:space="preserve"> йил</w:t>
      </w:r>
      <w:r w:rsidR="00E34CA9">
        <w:rPr>
          <w:rFonts w:cs="Calibri"/>
          <w:i/>
          <w:sz w:val="26"/>
          <w:szCs w:val="26"/>
          <w:lang w:val="uz-Cyrl-UZ"/>
        </w:rPr>
        <w:t xml:space="preserve">нинг </w:t>
      </w:r>
      <w:r w:rsidR="00E34CA9" w:rsidRPr="00406F98">
        <w:rPr>
          <w:rFonts w:cs="Calibri"/>
          <w:i/>
          <w:sz w:val="26"/>
          <w:szCs w:val="26"/>
          <w:lang w:val="uz-Cyrl-UZ"/>
        </w:rPr>
        <w:t xml:space="preserve">I </w:t>
      </w:r>
      <w:r w:rsidR="00E34CA9">
        <w:rPr>
          <w:rFonts w:cs="Calibri"/>
          <w:i/>
          <w:sz w:val="26"/>
          <w:szCs w:val="26"/>
          <w:lang w:val="uz-Cyrl-UZ"/>
        </w:rPr>
        <w:t>чораги</w:t>
      </w:r>
      <w:r w:rsidR="00E34CA9" w:rsidRPr="0047219B">
        <w:rPr>
          <w:rFonts w:cs="Calibri"/>
          <w:i/>
          <w:sz w:val="26"/>
          <w:szCs w:val="26"/>
          <w:lang w:val="uz-Cyrl-UZ"/>
        </w:rPr>
        <w:t xml:space="preserve">да </w:t>
      </w:r>
      <w:r w:rsidR="00E34CA9">
        <w:rPr>
          <w:rFonts w:cs="Calibri"/>
          <w:i/>
          <w:sz w:val="26"/>
          <w:szCs w:val="26"/>
          <w:lang w:val="uz-Cyrl-UZ"/>
        </w:rPr>
        <w:t>47</w:t>
      </w:r>
      <w:r w:rsidR="00E34CA9" w:rsidRPr="0047219B">
        <w:rPr>
          <w:rFonts w:cs="Calibri"/>
          <w:i/>
          <w:sz w:val="26"/>
          <w:szCs w:val="26"/>
          <w:lang w:val="uz-Cyrl-UZ"/>
        </w:rPr>
        <w:t>,</w:t>
      </w:r>
      <w:r w:rsidR="00E34CA9">
        <w:rPr>
          <w:rFonts w:cs="Calibri"/>
          <w:i/>
          <w:sz w:val="26"/>
          <w:szCs w:val="26"/>
          <w:lang w:val="uz-Cyrl-UZ"/>
        </w:rPr>
        <w:t>9</w:t>
      </w:r>
      <w:r w:rsidR="00E34CA9" w:rsidRPr="0047219B">
        <w:rPr>
          <w:rFonts w:cs="Calibri"/>
          <w:i/>
          <w:sz w:val="26"/>
          <w:szCs w:val="26"/>
          <w:lang w:val="uz-Cyrl-UZ"/>
        </w:rPr>
        <w:t xml:space="preserve"> млн. доллар)</w:t>
      </w:r>
      <w:r w:rsidRPr="00232519">
        <w:rPr>
          <w:rFonts w:cs="Calibri"/>
          <w:sz w:val="26"/>
          <w:szCs w:val="26"/>
          <w:lang w:val="uz-Cyrl-UZ"/>
        </w:rPr>
        <w:t>, 202</w:t>
      </w:r>
      <w:r>
        <w:rPr>
          <w:rFonts w:cs="Calibri"/>
          <w:sz w:val="26"/>
          <w:szCs w:val="26"/>
          <w:lang w:val="uz-Cyrl-UZ"/>
        </w:rPr>
        <w:t>1</w:t>
      </w:r>
      <w:r w:rsidRPr="00232519">
        <w:rPr>
          <w:rFonts w:cs="Calibri"/>
          <w:sz w:val="26"/>
          <w:szCs w:val="26"/>
          <w:lang w:val="uz-Cyrl-UZ"/>
        </w:rPr>
        <w:t xml:space="preserve"> йил</w:t>
      </w:r>
      <w:r>
        <w:rPr>
          <w:rFonts w:cs="Calibri"/>
          <w:sz w:val="26"/>
          <w:szCs w:val="26"/>
          <w:lang w:val="uz-Cyrl-UZ"/>
        </w:rPr>
        <w:t xml:space="preserve">нинг </w:t>
      </w:r>
      <w:r w:rsidR="00E34CA9">
        <w:rPr>
          <w:rFonts w:cs="Calibri"/>
          <w:sz w:val="26"/>
          <w:szCs w:val="26"/>
          <w:lang w:val="uz-Cyrl-UZ"/>
        </w:rPr>
        <w:br/>
      </w:r>
      <w:r w:rsidRPr="00406F98">
        <w:rPr>
          <w:rFonts w:cs="Calibri"/>
          <w:sz w:val="26"/>
          <w:szCs w:val="26"/>
          <w:lang w:val="uz-Cyrl-UZ"/>
        </w:rPr>
        <w:t xml:space="preserve">I </w:t>
      </w:r>
      <w:r>
        <w:rPr>
          <w:rFonts w:cs="Calibri"/>
          <w:sz w:val="26"/>
          <w:szCs w:val="26"/>
          <w:lang w:val="uz-Cyrl-UZ"/>
        </w:rPr>
        <w:t>чорагига нисбатан қарийб 6 баробарга ўсиш кузатилди</w:t>
      </w:r>
      <w:r w:rsidRPr="00232519">
        <w:rPr>
          <w:rFonts w:cs="Calibri"/>
          <w:sz w:val="26"/>
          <w:szCs w:val="26"/>
          <w:lang w:val="uz-Cyrl-UZ"/>
        </w:rPr>
        <w:t>.</w:t>
      </w:r>
      <w:r>
        <w:rPr>
          <w:rFonts w:cs="Calibri"/>
          <w:sz w:val="26"/>
          <w:szCs w:val="26"/>
          <w:lang w:val="uz-Cyrl-UZ"/>
        </w:rPr>
        <w:t xml:space="preserve"> </w:t>
      </w:r>
    </w:p>
    <w:p w:rsidR="0046421C" w:rsidRPr="008C11CE" w:rsidRDefault="0018325D" w:rsidP="0018325D">
      <w:pPr>
        <w:spacing w:before="120" w:line="276" w:lineRule="auto"/>
        <w:ind w:firstLine="709"/>
        <w:jc w:val="both"/>
        <w:rPr>
          <w:rFonts w:cs="Calibri"/>
          <w:sz w:val="26"/>
          <w:szCs w:val="26"/>
          <w:lang w:val="uz-Cyrl-UZ"/>
        </w:rPr>
      </w:pPr>
      <w:r>
        <w:rPr>
          <w:rFonts w:cs="Calibri"/>
          <w:sz w:val="26"/>
          <w:szCs w:val="26"/>
          <w:lang w:val="uz-Cyrl-UZ"/>
        </w:rPr>
        <w:t>Шунингдек,</w:t>
      </w:r>
      <w:r w:rsidRPr="00232519">
        <w:rPr>
          <w:rFonts w:cs="Calibri"/>
          <w:sz w:val="26"/>
          <w:szCs w:val="26"/>
          <w:lang w:val="uz-Cyrl-UZ"/>
        </w:rPr>
        <w:t xml:space="preserve"> </w:t>
      </w:r>
      <w:r>
        <w:rPr>
          <w:rFonts w:cs="Calibri"/>
          <w:sz w:val="26"/>
          <w:szCs w:val="26"/>
          <w:lang w:val="uz-Cyrl-UZ"/>
        </w:rPr>
        <w:t>х</w:t>
      </w:r>
      <w:r w:rsidRPr="00232519">
        <w:rPr>
          <w:rFonts w:cs="Calibri"/>
          <w:sz w:val="26"/>
          <w:szCs w:val="26"/>
          <w:lang w:val="uz-Cyrl-UZ"/>
        </w:rPr>
        <w:t xml:space="preserve">орижий инвесторлар томонидан даромадларнинг реинвестиция қилиниши </w:t>
      </w:r>
      <w:r>
        <w:rPr>
          <w:rFonts w:cs="Calibri"/>
          <w:sz w:val="26"/>
          <w:szCs w:val="26"/>
          <w:lang w:val="uz-Cyrl-UZ"/>
        </w:rPr>
        <w:t>ўтган йилнинг</w:t>
      </w:r>
      <w:r w:rsidRPr="00232519">
        <w:rPr>
          <w:rFonts w:cs="Calibri"/>
          <w:sz w:val="26"/>
          <w:szCs w:val="26"/>
          <w:lang w:val="uz-Cyrl-UZ"/>
        </w:rPr>
        <w:t xml:space="preserve"> мос даврига нисбатан </w:t>
      </w:r>
      <w:r>
        <w:rPr>
          <w:rFonts w:cs="Calibri"/>
          <w:sz w:val="26"/>
          <w:szCs w:val="26"/>
          <w:lang w:val="uz-Cyrl-UZ"/>
        </w:rPr>
        <w:t>16</w:t>
      </w:r>
      <w:r w:rsidRPr="00232519">
        <w:rPr>
          <w:rFonts w:cs="Calibri"/>
          <w:sz w:val="26"/>
          <w:szCs w:val="26"/>
          <w:lang w:val="uz-Cyrl-UZ"/>
        </w:rPr>
        <w:t xml:space="preserve"> фоизга </w:t>
      </w:r>
      <w:r>
        <w:rPr>
          <w:rFonts w:cs="Calibri"/>
          <w:sz w:val="26"/>
          <w:szCs w:val="26"/>
          <w:lang w:val="uz-Cyrl-UZ"/>
        </w:rPr>
        <w:t>камайиб</w:t>
      </w:r>
      <w:r w:rsidRPr="00232519">
        <w:rPr>
          <w:rFonts w:cs="Calibri"/>
          <w:sz w:val="26"/>
          <w:szCs w:val="26"/>
          <w:lang w:val="uz-Cyrl-UZ"/>
        </w:rPr>
        <w:t xml:space="preserve">, </w:t>
      </w:r>
      <w:r>
        <w:rPr>
          <w:rFonts w:cs="Calibri"/>
          <w:sz w:val="26"/>
          <w:szCs w:val="26"/>
          <w:lang w:val="uz-Cyrl-UZ"/>
        </w:rPr>
        <w:t>55</w:t>
      </w:r>
      <w:r w:rsidRPr="00232519">
        <w:rPr>
          <w:rFonts w:cs="Calibri"/>
          <w:sz w:val="26"/>
          <w:szCs w:val="26"/>
          <w:lang w:val="uz-Cyrl-UZ"/>
        </w:rPr>
        <w:t>,</w:t>
      </w:r>
      <w:r>
        <w:rPr>
          <w:rFonts w:cs="Calibri"/>
          <w:sz w:val="26"/>
          <w:szCs w:val="26"/>
          <w:lang w:val="uz-Cyrl-UZ"/>
        </w:rPr>
        <w:t>2</w:t>
      </w:r>
      <w:r w:rsidRPr="00232519">
        <w:rPr>
          <w:rFonts w:cs="Calibri"/>
          <w:sz w:val="26"/>
          <w:szCs w:val="26"/>
          <w:lang w:val="uz-Cyrl-UZ"/>
        </w:rPr>
        <w:t xml:space="preserve"> млн. долларга тенг бўлди</w:t>
      </w:r>
      <w:r>
        <w:rPr>
          <w:rFonts w:cs="Calibri"/>
          <w:sz w:val="26"/>
          <w:szCs w:val="26"/>
          <w:lang w:val="uz-Cyrl-UZ"/>
        </w:rPr>
        <w:t xml:space="preserve"> </w:t>
      </w:r>
      <w:r w:rsidRPr="0047219B">
        <w:rPr>
          <w:rFonts w:cs="Calibri"/>
          <w:i/>
          <w:sz w:val="26"/>
          <w:szCs w:val="26"/>
          <w:lang w:val="uz-Cyrl-UZ"/>
        </w:rPr>
        <w:t>(202</w:t>
      </w:r>
      <w:r>
        <w:rPr>
          <w:rFonts w:cs="Calibri"/>
          <w:i/>
          <w:sz w:val="26"/>
          <w:szCs w:val="26"/>
          <w:lang w:val="uz-Cyrl-UZ"/>
        </w:rPr>
        <w:t>1</w:t>
      </w:r>
      <w:r w:rsidRPr="0047219B">
        <w:rPr>
          <w:rFonts w:cs="Calibri"/>
          <w:i/>
          <w:sz w:val="26"/>
          <w:szCs w:val="26"/>
          <w:lang w:val="uz-Cyrl-UZ"/>
        </w:rPr>
        <w:t xml:space="preserve"> йил</w:t>
      </w:r>
      <w:r>
        <w:rPr>
          <w:rFonts w:cs="Calibri"/>
          <w:i/>
          <w:sz w:val="26"/>
          <w:szCs w:val="26"/>
          <w:lang w:val="uz-Cyrl-UZ"/>
        </w:rPr>
        <w:t xml:space="preserve">нинг </w:t>
      </w:r>
      <w:r w:rsidRPr="00406F98">
        <w:rPr>
          <w:rFonts w:cs="Calibri"/>
          <w:i/>
          <w:sz w:val="26"/>
          <w:szCs w:val="26"/>
          <w:lang w:val="uz-Cyrl-UZ"/>
        </w:rPr>
        <w:t xml:space="preserve">I </w:t>
      </w:r>
      <w:r>
        <w:rPr>
          <w:rFonts w:cs="Calibri"/>
          <w:i/>
          <w:sz w:val="26"/>
          <w:szCs w:val="26"/>
          <w:lang w:val="uz-Cyrl-UZ"/>
        </w:rPr>
        <w:t>чораги</w:t>
      </w:r>
      <w:r w:rsidRPr="0047219B">
        <w:rPr>
          <w:rFonts w:cs="Calibri"/>
          <w:i/>
          <w:sz w:val="26"/>
          <w:szCs w:val="26"/>
          <w:lang w:val="uz-Cyrl-UZ"/>
        </w:rPr>
        <w:t xml:space="preserve">да </w:t>
      </w:r>
      <w:r>
        <w:rPr>
          <w:rFonts w:cs="Calibri"/>
          <w:i/>
          <w:sz w:val="26"/>
          <w:szCs w:val="26"/>
          <w:lang w:val="uz-Cyrl-UZ"/>
        </w:rPr>
        <w:t>65</w:t>
      </w:r>
      <w:r w:rsidRPr="0047219B">
        <w:rPr>
          <w:rFonts w:cs="Calibri"/>
          <w:i/>
          <w:sz w:val="26"/>
          <w:szCs w:val="26"/>
          <w:lang w:val="uz-Cyrl-UZ"/>
        </w:rPr>
        <w:t>,</w:t>
      </w:r>
      <w:r>
        <w:rPr>
          <w:rFonts w:cs="Calibri"/>
          <w:i/>
          <w:sz w:val="26"/>
          <w:szCs w:val="26"/>
          <w:lang w:val="uz-Cyrl-UZ"/>
        </w:rPr>
        <w:t>8</w:t>
      </w:r>
      <w:r w:rsidRPr="0047219B">
        <w:rPr>
          <w:rFonts w:cs="Calibri"/>
          <w:i/>
          <w:sz w:val="26"/>
          <w:szCs w:val="26"/>
          <w:lang w:val="uz-Cyrl-UZ"/>
        </w:rPr>
        <w:t xml:space="preserve"> млн. доллар)</w:t>
      </w:r>
      <w:r>
        <w:rPr>
          <w:rFonts w:cs="Calibri"/>
          <w:sz w:val="26"/>
          <w:szCs w:val="26"/>
          <w:lang w:val="uz-Cyrl-UZ"/>
        </w:rPr>
        <w:t>.</w:t>
      </w:r>
      <w:r w:rsidRPr="00937A64">
        <w:rPr>
          <w:rFonts w:cs="Calibri"/>
          <w:sz w:val="26"/>
          <w:szCs w:val="26"/>
          <w:lang w:val="uz-Cyrl-UZ"/>
        </w:rPr>
        <w:t xml:space="preserve"> </w:t>
      </w:r>
      <w:r w:rsidRPr="00937A64">
        <w:rPr>
          <w:rFonts w:cs="Calibri"/>
          <w:color w:val="0070C0"/>
          <w:sz w:val="26"/>
          <w:szCs w:val="26"/>
          <w:lang w:val="uz-Cyrl-UZ"/>
        </w:rPr>
        <w:t>(14-д</w:t>
      </w:r>
      <w:r w:rsidRPr="00AA62CA">
        <w:rPr>
          <w:rFonts w:cs="Calibri"/>
          <w:color w:val="0070C0"/>
          <w:sz w:val="26"/>
          <w:szCs w:val="26"/>
          <w:lang w:val="uz-Cyrl-UZ"/>
        </w:rPr>
        <w:t>иаграмма)</w:t>
      </w:r>
      <w:r w:rsidRPr="00AA62CA">
        <w:rPr>
          <w:rFonts w:cs="Calibri"/>
          <w:sz w:val="26"/>
          <w:szCs w:val="26"/>
          <w:lang w:val="uz-Cyrl-UZ"/>
        </w:rPr>
        <w:t>.</w:t>
      </w:r>
    </w:p>
    <w:p w:rsidR="0028060F" w:rsidRPr="00AA62CA" w:rsidRDefault="00E262F6" w:rsidP="008E1D09">
      <w:pPr>
        <w:spacing w:line="300" w:lineRule="auto"/>
        <w:ind w:left="7791"/>
        <w:jc w:val="right"/>
        <w:rPr>
          <w:rFonts w:cs="Calibri"/>
          <w:lang w:val="uz-Cyrl-UZ"/>
        </w:rPr>
      </w:pPr>
      <w:r w:rsidRPr="00AA62CA">
        <w:rPr>
          <w:rFonts w:cs="Calibri"/>
          <w:lang w:val="uz-Cyrl-UZ"/>
        </w:rPr>
        <w:t>1</w:t>
      </w:r>
      <w:r w:rsidR="004D348D">
        <w:rPr>
          <w:rFonts w:cs="Calibri"/>
          <w:lang w:val="uz-Cyrl-UZ"/>
        </w:rPr>
        <w:t>4</w:t>
      </w:r>
      <w:r w:rsidR="0028060F" w:rsidRPr="00AA62CA">
        <w:rPr>
          <w:rFonts w:cs="Calibri"/>
          <w:lang w:val="uz-Cyrl-UZ"/>
        </w:rPr>
        <w:t>-диаграмма</w:t>
      </w:r>
    </w:p>
    <w:p w:rsidR="0028060F" w:rsidRPr="00AA62CA" w:rsidRDefault="0028060F" w:rsidP="008E1D09">
      <w:pPr>
        <w:spacing w:line="300" w:lineRule="auto"/>
        <w:jc w:val="center"/>
        <w:rPr>
          <w:rFonts w:cs="Calibri"/>
          <w:b/>
          <w:lang w:val="uz-Cyrl-UZ"/>
        </w:rPr>
      </w:pPr>
      <w:r w:rsidRPr="006F0362">
        <w:rPr>
          <w:rFonts w:cs="Calibri"/>
          <w:b/>
          <w:sz w:val="28"/>
          <w:szCs w:val="28"/>
          <w:lang w:val="uz-Cyrl-UZ"/>
        </w:rPr>
        <w:t>ТЎҒРИДАН-ТЎҒРИ ИНВЕСТИЦИЯЛАР КОМПОНЕНТЛАРИНИНГ ЎЗГАРИШИ</w:t>
      </w:r>
    </w:p>
    <w:p w:rsidR="00DC4A3B" w:rsidRPr="00E34693" w:rsidRDefault="0028060F" w:rsidP="008E1D09">
      <w:pPr>
        <w:spacing w:line="300" w:lineRule="auto"/>
        <w:jc w:val="right"/>
        <w:rPr>
          <w:noProof/>
          <w:lang w:val="uz-Cyrl-UZ"/>
        </w:rPr>
      </w:pPr>
      <w:r w:rsidRPr="00AA62CA">
        <w:rPr>
          <w:rFonts w:cs="Calibri"/>
          <w:i/>
          <w:lang w:val="uz-Cyrl-UZ"/>
        </w:rPr>
        <w:t>(млн. доллар</w:t>
      </w:r>
      <w:r w:rsidRPr="0090742C">
        <w:rPr>
          <w:rFonts w:cs="Calibri"/>
          <w:i/>
          <w:lang w:val="uz-Cyrl-UZ"/>
        </w:rPr>
        <w:t>)</w:t>
      </w:r>
      <w:r w:rsidR="00940468" w:rsidRPr="0090742C">
        <w:rPr>
          <w:noProof/>
          <w:lang w:val="uz-Cyrl-UZ"/>
        </w:rPr>
        <w:t xml:space="preserve"> </w:t>
      </w:r>
      <w:r w:rsidR="00AB1BB7">
        <w:rPr>
          <w:noProof/>
        </w:rPr>
        <w:drawing>
          <wp:inline distT="0" distB="0" distL="0" distR="0" wp14:anchorId="076A81C0" wp14:editId="43D9F030">
            <wp:extent cx="6376670" cy="4132053"/>
            <wp:effectExtent l="0" t="0" r="5080" b="1905"/>
            <wp:docPr id="12" name="Диаграмма 12">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8325D" w:rsidRDefault="0018325D" w:rsidP="0018325D">
      <w:pPr>
        <w:tabs>
          <w:tab w:val="left" w:pos="6285"/>
        </w:tabs>
        <w:spacing w:before="120" w:line="276" w:lineRule="auto"/>
        <w:ind w:firstLine="709"/>
        <w:jc w:val="both"/>
        <w:rPr>
          <w:sz w:val="26"/>
          <w:szCs w:val="26"/>
          <w:lang w:val="uz-Cyrl-UZ"/>
        </w:rPr>
      </w:pPr>
      <w:bookmarkStart w:id="11" w:name="_Toc4862374"/>
      <w:r w:rsidRPr="00ED749D">
        <w:rPr>
          <w:sz w:val="26"/>
          <w:szCs w:val="26"/>
          <w:lang w:val="uz-Cyrl-UZ"/>
        </w:rPr>
        <w:lastRenderedPageBreak/>
        <w:t>Портфель инвестицияларнинг манфий сальдоси 202</w:t>
      </w:r>
      <w:r>
        <w:rPr>
          <w:sz w:val="26"/>
          <w:szCs w:val="26"/>
          <w:lang w:val="uz-Cyrl-UZ"/>
        </w:rPr>
        <w:t>2</w:t>
      </w:r>
      <w:r w:rsidRPr="00ED749D">
        <w:rPr>
          <w:sz w:val="26"/>
          <w:szCs w:val="26"/>
          <w:lang w:val="uz-Cyrl-UZ"/>
        </w:rPr>
        <w:t xml:space="preserve"> йилнинг I чораги</w:t>
      </w:r>
      <w:r w:rsidR="00850B77">
        <w:rPr>
          <w:sz w:val="26"/>
          <w:szCs w:val="26"/>
          <w:lang w:val="uz-Cyrl-UZ"/>
        </w:rPr>
        <w:t>да</w:t>
      </w:r>
      <w:r w:rsidRPr="00ED749D">
        <w:rPr>
          <w:sz w:val="26"/>
          <w:szCs w:val="26"/>
          <w:lang w:val="uz-Cyrl-UZ"/>
        </w:rPr>
        <w:t xml:space="preserve"> </w:t>
      </w:r>
      <w:r>
        <w:rPr>
          <w:sz w:val="26"/>
          <w:szCs w:val="26"/>
          <w:lang w:val="uz-Cyrl-UZ"/>
        </w:rPr>
        <w:t>6</w:t>
      </w:r>
      <w:r w:rsidRPr="00ED749D">
        <w:rPr>
          <w:sz w:val="26"/>
          <w:szCs w:val="26"/>
          <w:lang w:val="uz-Cyrl-UZ"/>
        </w:rPr>
        <w:t>,</w:t>
      </w:r>
      <w:r>
        <w:rPr>
          <w:sz w:val="26"/>
          <w:szCs w:val="26"/>
          <w:lang w:val="uz-Cyrl-UZ"/>
        </w:rPr>
        <w:t>4</w:t>
      </w:r>
      <w:r w:rsidRPr="00ED749D">
        <w:rPr>
          <w:sz w:val="26"/>
          <w:szCs w:val="26"/>
          <w:lang w:val="uz-Cyrl-UZ"/>
        </w:rPr>
        <w:t xml:space="preserve"> млн. долларни ташкил қилди. Мазкур ҳолат Ўзбекистон Республикаси Ҳукумати</w:t>
      </w:r>
      <w:r w:rsidR="00144E5A">
        <w:rPr>
          <w:sz w:val="26"/>
          <w:szCs w:val="26"/>
          <w:lang w:val="uz-Cyrl-UZ"/>
        </w:rPr>
        <w:t>,</w:t>
      </w:r>
      <w:r w:rsidRPr="00ED749D">
        <w:rPr>
          <w:sz w:val="26"/>
          <w:szCs w:val="26"/>
          <w:lang w:val="uz-Cyrl-UZ"/>
        </w:rPr>
        <w:t xml:space="preserve"> тижорат банклари</w:t>
      </w:r>
      <w:r w:rsidR="00144E5A">
        <w:rPr>
          <w:sz w:val="26"/>
          <w:szCs w:val="26"/>
          <w:lang w:val="uz-Cyrl-UZ"/>
        </w:rPr>
        <w:t xml:space="preserve"> ва бошқа корхоналар</w:t>
      </w:r>
      <w:r w:rsidRPr="00ED749D">
        <w:rPr>
          <w:sz w:val="26"/>
          <w:szCs w:val="26"/>
          <w:lang w:val="uz-Cyrl-UZ"/>
        </w:rPr>
        <w:t xml:space="preserve"> томонидан </w:t>
      </w:r>
      <w:r w:rsidR="00AB1BB7" w:rsidRPr="00AB1BB7">
        <w:rPr>
          <w:sz w:val="26"/>
          <w:szCs w:val="26"/>
          <w:lang w:val="uz-Cyrl-UZ"/>
        </w:rPr>
        <w:t xml:space="preserve">чиқарилган халқаро облигациялар </w:t>
      </w:r>
      <w:r w:rsidR="0028476F">
        <w:rPr>
          <w:sz w:val="26"/>
          <w:szCs w:val="26"/>
          <w:lang w:val="uz-Cyrl-UZ"/>
        </w:rPr>
        <w:t xml:space="preserve">учун </w:t>
      </w:r>
      <w:r w:rsidR="00071E04">
        <w:rPr>
          <w:sz w:val="26"/>
          <w:szCs w:val="26"/>
          <w:lang w:val="uz-Cyrl-UZ"/>
        </w:rPr>
        <w:t>шу чоракда</w:t>
      </w:r>
      <w:r w:rsidR="00071E04" w:rsidRPr="00AB1BB7">
        <w:rPr>
          <w:sz w:val="26"/>
          <w:szCs w:val="26"/>
          <w:lang w:val="uz-Cyrl-UZ"/>
        </w:rPr>
        <w:t xml:space="preserve"> </w:t>
      </w:r>
      <w:r w:rsidR="00AB1BB7" w:rsidRPr="00AB1BB7">
        <w:rPr>
          <w:sz w:val="26"/>
          <w:szCs w:val="26"/>
          <w:lang w:val="uz-Cyrl-UZ"/>
        </w:rPr>
        <w:t xml:space="preserve">ҳисобланган </w:t>
      </w:r>
      <w:r w:rsidR="00071E04">
        <w:rPr>
          <w:sz w:val="26"/>
          <w:szCs w:val="26"/>
          <w:lang w:val="uz-Cyrl-UZ"/>
        </w:rPr>
        <w:t xml:space="preserve">аммо тўланмаган </w:t>
      </w:r>
      <w:r w:rsidR="00AB1BB7" w:rsidRPr="00AB1BB7">
        <w:rPr>
          <w:sz w:val="26"/>
          <w:szCs w:val="26"/>
          <w:lang w:val="uz-Cyrl-UZ"/>
        </w:rPr>
        <w:t>фоизлар</w:t>
      </w:r>
      <w:r w:rsidR="00191D5A">
        <w:rPr>
          <w:sz w:val="26"/>
          <w:szCs w:val="26"/>
          <w:lang w:val="uz-Cyrl-UZ"/>
        </w:rPr>
        <w:t>дан</w:t>
      </w:r>
      <w:r w:rsidR="00AB1BB7" w:rsidRPr="00AB1BB7">
        <w:rPr>
          <w:sz w:val="26"/>
          <w:szCs w:val="26"/>
          <w:lang w:val="uz-Cyrl-UZ"/>
        </w:rPr>
        <w:t xml:space="preserve"> шаклланди.</w:t>
      </w:r>
    </w:p>
    <w:p w:rsidR="000827C0" w:rsidRPr="000827C0" w:rsidRDefault="000827C0" w:rsidP="0018325D">
      <w:pPr>
        <w:tabs>
          <w:tab w:val="left" w:pos="6285"/>
        </w:tabs>
        <w:spacing w:before="120" w:line="276" w:lineRule="auto"/>
        <w:ind w:firstLine="709"/>
        <w:jc w:val="both"/>
        <w:rPr>
          <w:sz w:val="10"/>
          <w:szCs w:val="10"/>
          <w:lang w:val="uz-Cyrl-UZ"/>
        </w:rPr>
      </w:pPr>
    </w:p>
    <w:p w:rsidR="00E4540B" w:rsidRPr="009D515E" w:rsidRDefault="000A51E3" w:rsidP="00097020">
      <w:pPr>
        <w:pStyle w:val="21"/>
        <w:spacing w:before="120"/>
        <w:rPr>
          <w:rFonts w:ascii="Calibri" w:hAnsi="Calibri" w:cs="Calibri"/>
          <w:szCs w:val="24"/>
          <w:lang w:val="uz-Cyrl-UZ"/>
        </w:rPr>
      </w:pPr>
      <w:bookmarkStart w:id="12" w:name="_Toc106272623"/>
      <w:r w:rsidRPr="009D515E">
        <w:rPr>
          <w:rFonts w:ascii="Calibri" w:hAnsi="Calibri" w:cs="Calibri"/>
          <w:lang w:val="uz-Cyrl-UZ"/>
        </w:rPr>
        <w:t xml:space="preserve">БОШҚА </w:t>
      </w:r>
      <w:r w:rsidRPr="009D515E">
        <w:rPr>
          <w:rFonts w:ascii="Calibri" w:hAnsi="Calibri" w:cs="Calibri"/>
        </w:rPr>
        <w:t>ИНВЕСТИЦИ</w:t>
      </w:r>
      <w:r w:rsidRPr="009D515E">
        <w:rPr>
          <w:rFonts w:ascii="Calibri" w:hAnsi="Calibri" w:cs="Calibri"/>
          <w:lang w:val="uz-Cyrl-UZ"/>
        </w:rPr>
        <w:t>ЯЛАР</w:t>
      </w:r>
      <w:bookmarkEnd w:id="11"/>
      <w:bookmarkEnd w:id="12"/>
    </w:p>
    <w:p w:rsidR="00E41741" w:rsidRPr="00EE5974" w:rsidRDefault="00E41741" w:rsidP="00C73036">
      <w:pPr>
        <w:spacing w:before="120" w:line="288" w:lineRule="auto"/>
        <w:ind w:firstLine="709"/>
        <w:jc w:val="both"/>
        <w:rPr>
          <w:rFonts w:cs="Calibri"/>
          <w:sz w:val="26"/>
          <w:szCs w:val="26"/>
          <w:u w:val="single"/>
          <w:lang w:val="uz-Cyrl-UZ"/>
        </w:rPr>
      </w:pPr>
      <w:r w:rsidRPr="008F16BD">
        <w:rPr>
          <w:rFonts w:cs="Calibri"/>
          <w:sz w:val="26"/>
          <w:szCs w:val="26"/>
          <w:u w:val="single"/>
          <w:lang w:val="uz-Cyrl-UZ"/>
        </w:rPr>
        <w:t>Активлар</w:t>
      </w:r>
    </w:p>
    <w:p w:rsidR="0018325D" w:rsidRPr="000072C5" w:rsidRDefault="0018325D" w:rsidP="0018325D">
      <w:pPr>
        <w:spacing w:before="60" w:after="60" w:line="288" w:lineRule="auto"/>
        <w:ind w:firstLine="709"/>
        <w:jc w:val="both"/>
        <w:rPr>
          <w:rFonts w:cstheme="minorHAnsi"/>
          <w:spacing w:val="-2"/>
          <w:sz w:val="26"/>
          <w:szCs w:val="26"/>
          <w:lang w:val="uz-Cyrl-UZ"/>
        </w:rPr>
      </w:pPr>
      <w:r>
        <w:rPr>
          <w:rFonts w:cs="Calibri"/>
          <w:spacing w:val="-2"/>
          <w:sz w:val="26"/>
          <w:szCs w:val="26"/>
          <w:lang w:val="uz-Cyrl-UZ"/>
        </w:rPr>
        <w:t xml:space="preserve">Жорий йилнинг </w:t>
      </w:r>
      <w:r w:rsidRPr="001D7134">
        <w:rPr>
          <w:rFonts w:cs="Calibri"/>
          <w:spacing w:val="-2"/>
          <w:sz w:val="26"/>
          <w:szCs w:val="26"/>
          <w:lang w:val="uz-Cyrl-UZ"/>
        </w:rPr>
        <w:t xml:space="preserve">I </w:t>
      </w:r>
      <w:r>
        <w:rPr>
          <w:rFonts w:cs="Calibri"/>
          <w:spacing w:val="-2"/>
          <w:sz w:val="26"/>
          <w:szCs w:val="26"/>
          <w:lang w:val="uz-Cyrl-UZ"/>
        </w:rPr>
        <w:t xml:space="preserve">чорагида </w:t>
      </w:r>
      <w:r w:rsidRPr="00685263">
        <w:rPr>
          <w:rFonts w:cs="Calibri"/>
          <w:spacing w:val="-2"/>
          <w:sz w:val="26"/>
          <w:szCs w:val="26"/>
          <w:lang w:val="uz-Cyrl-UZ"/>
        </w:rPr>
        <w:t xml:space="preserve">“Бошқа инвестициялар” компоненти бўйича активларнинг </w:t>
      </w:r>
      <w:r w:rsidR="00071E04">
        <w:rPr>
          <w:rFonts w:cs="Calibri"/>
          <w:spacing w:val="-2"/>
          <w:sz w:val="26"/>
          <w:szCs w:val="26"/>
          <w:lang w:val="uz-Cyrl-UZ"/>
        </w:rPr>
        <w:t>522</w:t>
      </w:r>
      <w:r w:rsidR="00071E04" w:rsidRPr="00685263">
        <w:rPr>
          <w:rFonts w:cs="Calibri"/>
          <w:spacing w:val="-2"/>
          <w:sz w:val="26"/>
          <w:szCs w:val="26"/>
          <w:lang w:val="uz-Cyrl-UZ"/>
        </w:rPr>
        <w:t>,</w:t>
      </w:r>
      <w:r w:rsidR="00071E04">
        <w:rPr>
          <w:rFonts w:cs="Calibri"/>
          <w:spacing w:val="-2"/>
          <w:sz w:val="26"/>
          <w:szCs w:val="26"/>
          <w:lang w:val="uz-Cyrl-UZ"/>
        </w:rPr>
        <w:t>9</w:t>
      </w:r>
      <w:r w:rsidR="00071E04" w:rsidRPr="00685263">
        <w:rPr>
          <w:rFonts w:cs="Calibri"/>
          <w:spacing w:val="-2"/>
          <w:sz w:val="26"/>
          <w:szCs w:val="26"/>
          <w:lang w:val="uz-Cyrl-UZ"/>
        </w:rPr>
        <w:t xml:space="preserve"> мл</w:t>
      </w:r>
      <w:r w:rsidR="00071E04">
        <w:rPr>
          <w:rFonts w:cs="Calibri"/>
          <w:spacing w:val="-2"/>
          <w:sz w:val="26"/>
          <w:szCs w:val="26"/>
          <w:lang w:val="uz-Cyrl-UZ"/>
        </w:rPr>
        <w:t>н</w:t>
      </w:r>
      <w:r w:rsidR="00071E04" w:rsidRPr="00685263">
        <w:rPr>
          <w:rFonts w:cs="Calibri"/>
          <w:spacing w:val="-2"/>
          <w:sz w:val="26"/>
          <w:szCs w:val="26"/>
          <w:lang w:val="uz-Cyrl-UZ"/>
        </w:rPr>
        <w:t>. доллар</w:t>
      </w:r>
      <w:r w:rsidR="00071E04">
        <w:rPr>
          <w:rFonts w:cs="Calibri"/>
          <w:spacing w:val="-2"/>
          <w:sz w:val="26"/>
          <w:szCs w:val="26"/>
          <w:lang w:val="uz-Cyrl-UZ"/>
        </w:rPr>
        <w:t>га</w:t>
      </w:r>
      <w:r w:rsidR="00071E04" w:rsidRPr="00685263">
        <w:rPr>
          <w:rFonts w:cs="Calibri"/>
          <w:spacing w:val="-2"/>
          <w:sz w:val="26"/>
          <w:szCs w:val="26"/>
          <w:lang w:val="uz-Cyrl-UZ"/>
        </w:rPr>
        <w:t xml:space="preserve"> </w:t>
      </w:r>
      <w:r w:rsidRPr="00685263">
        <w:rPr>
          <w:rFonts w:cs="Calibri"/>
          <w:spacing w:val="-2"/>
          <w:sz w:val="26"/>
          <w:szCs w:val="26"/>
          <w:lang w:val="uz-Cyrl-UZ"/>
        </w:rPr>
        <w:t xml:space="preserve">соф </w:t>
      </w:r>
      <w:r>
        <w:rPr>
          <w:rFonts w:cs="Calibri"/>
          <w:spacing w:val="-2"/>
          <w:sz w:val="26"/>
          <w:szCs w:val="26"/>
          <w:lang w:val="uz-Cyrl-UZ"/>
        </w:rPr>
        <w:t>камайиши кузатил</w:t>
      </w:r>
      <w:r w:rsidR="00191D5A">
        <w:rPr>
          <w:rFonts w:cs="Calibri"/>
          <w:spacing w:val="-2"/>
          <w:sz w:val="26"/>
          <w:szCs w:val="26"/>
          <w:lang w:val="uz-Cyrl-UZ"/>
        </w:rPr>
        <w:t>ди</w:t>
      </w:r>
      <w:r w:rsidRPr="00685263">
        <w:rPr>
          <w:rFonts w:cs="Calibri"/>
          <w:spacing w:val="-2"/>
          <w:sz w:val="26"/>
          <w:szCs w:val="26"/>
          <w:lang w:val="uz-Cyrl-UZ"/>
        </w:rPr>
        <w:t xml:space="preserve">. </w:t>
      </w:r>
      <w:r w:rsidR="00AB1BB7" w:rsidRPr="00AB1BB7">
        <w:rPr>
          <w:rFonts w:cs="Calibri"/>
          <w:spacing w:val="-2"/>
          <w:sz w:val="26"/>
          <w:szCs w:val="26"/>
          <w:lang w:val="uz-Cyrl-UZ"/>
        </w:rPr>
        <w:t>“Бошқа инвестициялар” компонентининг</w:t>
      </w:r>
      <w:r w:rsidRPr="00685263">
        <w:rPr>
          <w:rFonts w:cstheme="minorHAnsi"/>
          <w:spacing w:val="-2"/>
          <w:sz w:val="26"/>
          <w:szCs w:val="26"/>
          <w:lang w:val="uz-Cyrl-UZ"/>
        </w:rPr>
        <w:t xml:space="preserve"> асосий таркибий қисми </w:t>
      </w:r>
      <w:r>
        <w:rPr>
          <w:rFonts w:cstheme="minorHAnsi"/>
          <w:spacing w:val="-2"/>
          <w:sz w:val="26"/>
          <w:szCs w:val="26"/>
          <w:lang w:val="uz-Cyrl-UZ"/>
        </w:rPr>
        <w:t>жисмоний шахс - </w:t>
      </w:r>
      <w:r w:rsidRPr="00685263">
        <w:rPr>
          <w:rFonts w:cstheme="minorHAnsi"/>
          <w:spacing w:val="-2"/>
          <w:sz w:val="26"/>
          <w:szCs w:val="26"/>
          <w:lang w:val="uz-Cyrl-UZ"/>
        </w:rPr>
        <w:t>резидентларнинг</w:t>
      </w:r>
      <w:r>
        <w:rPr>
          <w:rFonts w:cstheme="minorHAnsi"/>
          <w:spacing w:val="-2"/>
          <w:sz w:val="26"/>
          <w:szCs w:val="26"/>
          <w:lang w:val="uz-Cyrl-UZ"/>
        </w:rPr>
        <w:t xml:space="preserve"> хорижий </w:t>
      </w:r>
      <w:r w:rsidRPr="00685263">
        <w:rPr>
          <w:rFonts w:cstheme="minorHAnsi"/>
          <w:spacing w:val="-2"/>
          <w:sz w:val="26"/>
          <w:szCs w:val="26"/>
          <w:lang w:val="uz-Cyrl-UZ"/>
        </w:rPr>
        <w:t>валюта</w:t>
      </w:r>
      <w:r>
        <w:rPr>
          <w:rFonts w:cstheme="minorHAnsi"/>
          <w:spacing w:val="-2"/>
          <w:sz w:val="26"/>
          <w:szCs w:val="26"/>
          <w:lang w:val="uz-Cyrl-UZ"/>
        </w:rPr>
        <w:t>даги</w:t>
      </w:r>
      <w:r w:rsidRPr="00685263">
        <w:rPr>
          <w:rFonts w:cstheme="minorHAnsi"/>
          <w:spacing w:val="-2"/>
          <w:sz w:val="26"/>
          <w:szCs w:val="26"/>
          <w:lang w:val="uz-Cyrl-UZ"/>
        </w:rPr>
        <w:t xml:space="preserve"> </w:t>
      </w:r>
      <w:r>
        <w:rPr>
          <w:rFonts w:cstheme="minorHAnsi"/>
          <w:spacing w:val="-2"/>
          <w:sz w:val="26"/>
          <w:szCs w:val="26"/>
          <w:lang w:val="uz-Cyrl-UZ"/>
        </w:rPr>
        <w:t>жамғармалари</w:t>
      </w:r>
      <w:r w:rsidRPr="00685263">
        <w:rPr>
          <w:rFonts w:cstheme="minorHAnsi"/>
          <w:spacing w:val="-2"/>
          <w:sz w:val="26"/>
          <w:szCs w:val="26"/>
          <w:lang w:val="uz-Cyrl-UZ"/>
        </w:rPr>
        <w:t xml:space="preserve">, </w:t>
      </w:r>
      <w:r w:rsidRPr="003E2476">
        <w:rPr>
          <w:rFonts w:cstheme="minorHAnsi"/>
          <w:spacing w:val="-2"/>
          <w:sz w:val="26"/>
          <w:szCs w:val="26"/>
          <w:lang w:val="uz-Cyrl-UZ"/>
        </w:rPr>
        <w:t xml:space="preserve">шунингдек, савдо кредитлари ва бўнаклари </w:t>
      </w:r>
      <w:r w:rsidRPr="0047219B">
        <w:rPr>
          <w:rFonts w:cstheme="minorHAnsi"/>
          <w:i/>
          <w:spacing w:val="-2"/>
          <w:sz w:val="26"/>
          <w:szCs w:val="26"/>
          <w:lang w:val="uz-Cyrl-UZ"/>
        </w:rPr>
        <w:t>(дебитор</w:t>
      </w:r>
      <w:r w:rsidRPr="003E2476">
        <w:rPr>
          <w:rFonts w:cstheme="minorHAnsi"/>
          <w:i/>
          <w:spacing w:val="-2"/>
          <w:sz w:val="26"/>
          <w:szCs w:val="26"/>
          <w:lang w:val="uz-Cyrl-UZ"/>
        </w:rPr>
        <w:t xml:space="preserve"> қарздорлик</w:t>
      </w:r>
      <w:r w:rsidRPr="0047219B">
        <w:rPr>
          <w:rFonts w:cstheme="minorHAnsi"/>
          <w:i/>
          <w:spacing w:val="-2"/>
          <w:sz w:val="26"/>
          <w:szCs w:val="26"/>
          <w:lang w:val="uz-Cyrl-UZ"/>
        </w:rPr>
        <w:t>)</w:t>
      </w:r>
      <w:r>
        <w:rPr>
          <w:rFonts w:cstheme="minorHAnsi"/>
          <w:spacing w:val="-2"/>
          <w:sz w:val="26"/>
          <w:szCs w:val="26"/>
          <w:lang w:val="uz-Cyrl-UZ"/>
        </w:rPr>
        <w:t xml:space="preserve"> ҳисобланиб, уларнинг </w:t>
      </w:r>
      <w:r w:rsidR="007F347D">
        <w:rPr>
          <w:rFonts w:cstheme="minorHAnsi"/>
          <w:spacing w:val="-2"/>
          <w:sz w:val="26"/>
          <w:szCs w:val="26"/>
          <w:lang w:val="uz-Cyrl-UZ"/>
        </w:rPr>
        <w:t>қисқариши</w:t>
      </w:r>
      <w:r w:rsidRPr="003E2476">
        <w:rPr>
          <w:rFonts w:cstheme="minorHAnsi"/>
          <w:spacing w:val="-2"/>
          <w:sz w:val="26"/>
          <w:szCs w:val="26"/>
          <w:lang w:val="uz-Cyrl-UZ"/>
        </w:rPr>
        <w:t xml:space="preserve"> мос равишда </w:t>
      </w:r>
      <w:r>
        <w:rPr>
          <w:rFonts w:cstheme="minorHAnsi"/>
          <w:spacing w:val="-2"/>
          <w:sz w:val="26"/>
          <w:szCs w:val="26"/>
          <w:lang w:val="uz-Cyrl-UZ"/>
        </w:rPr>
        <w:t>255</w:t>
      </w:r>
      <w:r w:rsidRPr="003E2476">
        <w:rPr>
          <w:rFonts w:cstheme="minorHAnsi"/>
          <w:spacing w:val="-2"/>
          <w:sz w:val="26"/>
          <w:szCs w:val="26"/>
          <w:lang w:val="uz-Cyrl-UZ"/>
        </w:rPr>
        <w:t>,</w:t>
      </w:r>
      <w:r>
        <w:rPr>
          <w:rFonts w:cstheme="minorHAnsi"/>
          <w:spacing w:val="-2"/>
          <w:sz w:val="26"/>
          <w:szCs w:val="26"/>
          <w:lang w:val="uz-Cyrl-UZ"/>
        </w:rPr>
        <w:t>8</w:t>
      </w:r>
      <w:r w:rsidRPr="003E2476">
        <w:rPr>
          <w:rFonts w:cstheme="minorHAnsi"/>
          <w:spacing w:val="-2"/>
          <w:sz w:val="26"/>
          <w:szCs w:val="26"/>
          <w:lang w:val="uz-Cyrl-UZ"/>
        </w:rPr>
        <w:t xml:space="preserve"> мл</w:t>
      </w:r>
      <w:r>
        <w:rPr>
          <w:rFonts w:cstheme="minorHAnsi"/>
          <w:spacing w:val="-2"/>
          <w:sz w:val="26"/>
          <w:szCs w:val="26"/>
          <w:lang w:val="uz-Cyrl-UZ"/>
        </w:rPr>
        <w:t>н</w:t>
      </w:r>
      <w:r w:rsidRPr="003E2476">
        <w:rPr>
          <w:rFonts w:cstheme="minorHAnsi"/>
          <w:spacing w:val="-2"/>
          <w:sz w:val="26"/>
          <w:szCs w:val="26"/>
          <w:lang w:val="uz-Cyrl-UZ"/>
        </w:rPr>
        <w:t xml:space="preserve">. доллар </w:t>
      </w:r>
      <w:r w:rsidR="00071E04">
        <w:rPr>
          <w:rFonts w:cstheme="minorHAnsi"/>
          <w:spacing w:val="-2"/>
          <w:sz w:val="26"/>
          <w:szCs w:val="26"/>
          <w:lang w:val="uz-Cyrl-UZ"/>
        </w:rPr>
        <w:br/>
      </w:r>
      <w:r w:rsidRPr="003E2476">
        <w:rPr>
          <w:rFonts w:cstheme="minorHAnsi"/>
          <w:spacing w:val="-2"/>
          <w:sz w:val="26"/>
          <w:szCs w:val="26"/>
          <w:lang w:val="uz-Cyrl-UZ"/>
        </w:rPr>
        <w:t xml:space="preserve">ва </w:t>
      </w:r>
      <w:r>
        <w:rPr>
          <w:sz w:val="26"/>
          <w:szCs w:val="26"/>
          <w:lang w:val="uz-Cyrl-UZ"/>
        </w:rPr>
        <w:t>261</w:t>
      </w:r>
      <w:r w:rsidRPr="003E2476">
        <w:rPr>
          <w:sz w:val="26"/>
          <w:szCs w:val="26"/>
          <w:lang w:val="uz-Cyrl-UZ"/>
        </w:rPr>
        <w:t>,</w:t>
      </w:r>
      <w:r>
        <w:rPr>
          <w:sz w:val="26"/>
          <w:szCs w:val="26"/>
          <w:lang w:val="uz-Cyrl-UZ"/>
        </w:rPr>
        <w:t>4</w:t>
      </w:r>
      <w:r w:rsidRPr="003E2476">
        <w:rPr>
          <w:sz w:val="26"/>
          <w:szCs w:val="26"/>
          <w:lang w:val="uz-Cyrl-UZ"/>
        </w:rPr>
        <w:t xml:space="preserve"> млн. </w:t>
      </w:r>
      <w:r w:rsidRPr="003E2476">
        <w:rPr>
          <w:rFonts w:cstheme="minorHAnsi"/>
          <w:spacing w:val="-2"/>
          <w:sz w:val="26"/>
          <w:szCs w:val="26"/>
          <w:lang w:val="uz-Cyrl-UZ"/>
        </w:rPr>
        <w:t>долларни</w:t>
      </w:r>
      <w:r w:rsidRPr="00685263">
        <w:rPr>
          <w:rFonts w:cstheme="minorHAnsi"/>
          <w:spacing w:val="-2"/>
          <w:sz w:val="26"/>
          <w:szCs w:val="26"/>
          <w:lang w:val="uz-Cyrl-UZ"/>
        </w:rPr>
        <w:t xml:space="preserve"> ташкил этди.</w:t>
      </w:r>
    </w:p>
    <w:p w:rsidR="0018325D" w:rsidRPr="000C3E41" w:rsidRDefault="0018325D" w:rsidP="000C3E41">
      <w:pPr>
        <w:spacing w:line="288" w:lineRule="auto"/>
        <w:ind w:firstLine="709"/>
        <w:jc w:val="both"/>
        <w:rPr>
          <w:sz w:val="26"/>
          <w:szCs w:val="26"/>
          <w:lang w:val="uz-Cyrl-UZ"/>
        </w:rPr>
      </w:pPr>
      <w:r w:rsidRPr="00AF427F">
        <w:rPr>
          <w:rFonts w:cs="Calibri"/>
          <w:spacing w:val="-6"/>
          <w:sz w:val="26"/>
          <w:szCs w:val="26"/>
          <w:lang w:val="uz-Cyrl-UZ"/>
        </w:rPr>
        <w:t xml:space="preserve">“Валюта ва депозитлар” компонентининг иқтисодиёт секторлари бўйича таҳлили шуни кўрсатдики, операцияларнинг асосий қисмини ташкил этувчи хорижий валютадаги аҳоли жамғармалари ўсиш тенденцияси </w:t>
      </w:r>
      <w:r w:rsidRPr="00AF427F">
        <w:rPr>
          <w:sz w:val="26"/>
          <w:szCs w:val="26"/>
          <w:lang w:val="uz-Cyrl-UZ"/>
        </w:rPr>
        <w:t>2022</w:t>
      </w:r>
      <w:r w:rsidRPr="00FE48AC">
        <w:rPr>
          <w:sz w:val="26"/>
          <w:szCs w:val="26"/>
          <w:lang w:val="uz-Cyrl-UZ"/>
        </w:rPr>
        <w:t xml:space="preserve"> йилнинг I чораги</w:t>
      </w:r>
      <w:r>
        <w:rPr>
          <w:sz w:val="26"/>
          <w:szCs w:val="26"/>
          <w:lang w:val="uz-Cyrl-UZ"/>
        </w:rPr>
        <w:t>га</w:t>
      </w:r>
      <w:r w:rsidRPr="00FE48AC">
        <w:rPr>
          <w:sz w:val="26"/>
          <w:szCs w:val="26"/>
          <w:lang w:val="uz-Cyrl-UZ"/>
        </w:rPr>
        <w:t xml:space="preserve"> </w:t>
      </w:r>
      <w:r>
        <w:rPr>
          <w:sz w:val="26"/>
          <w:szCs w:val="26"/>
          <w:lang w:val="uz-Cyrl-UZ"/>
        </w:rPr>
        <w:t>келиб</w:t>
      </w:r>
      <w:r w:rsidRPr="00FE48AC">
        <w:rPr>
          <w:sz w:val="26"/>
          <w:szCs w:val="26"/>
          <w:lang w:val="uz-Cyrl-UZ"/>
        </w:rPr>
        <w:t xml:space="preserve"> </w:t>
      </w:r>
      <w:r>
        <w:rPr>
          <w:sz w:val="26"/>
          <w:szCs w:val="26"/>
          <w:lang w:val="uz-Cyrl-UZ"/>
        </w:rPr>
        <w:t xml:space="preserve">манфий </w:t>
      </w:r>
      <w:r w:rsidRPr="00FE48AC">
        <w:rPr>
          <w:sz w:val="26"/>
          <w:szCs w:val="26"/>
          <w:lang w:val="uz-Cyrl-UZ"/>
        </w:rPr>
        <w:t>динамикани кўрсатд</w:t>
      </w:r>
      <w:r>
        <w:rPr>
          <w:sz w:val="26"/>
          <w:szCs w:val="26"/>
          <w:lang w:val="uz-Cyrl-UZ"/>
        </w:rPr>
        <w:t>и</w:t>
      </w:r>
      <w:r w:rsidRPr="00FE48AC">
        <w:rPr>
          <w:sz w:val="26"/>
          <w:szCs w:val="26"/>
          <w:lang w:val="uz-Cyrl-UZ"/>
        </w:rPr>
        <w:t xml:space="preserve">. </w:t>
      </w:r>
      <w:r w:rsidRPr="00191D5A">
        <w:rPr>
          <w:sz w:val="26"/>
          <w:szCs w:val="26"/>
          <w:lang w:val="uz-Cyrl-UZ"/>
        </w:rPr>
        <w:t xml:space="preserve">Мазкур ҳолат </w:t>
      </w:r>
      <w:r w:rsidR="00191D5A" w:rsidRPr="00191D5A">
        <w:rPr>
          <w:sz w:val="26"/>
          <w:szCs w:val="26"/>
          <w:lang w:val="uz-Cyrl-UZ"/>
        </w:rPr>
        <w:t xml:space="preserve">аҳолининг </w:t>
      </w:r>
      <w:r w:rsidR="00821D18" w:rsidRPr="00191D5A">
        <w:rPr>
          <w:sz w:val="26"/>
          <w:szCs w:val="26"/>
          <w:lang w:val="uz-Cyrl-UZ"/>
        </w:rPr>
        <w:t>тижорат банклари</w:t>
      </w:r>
      <w:r w:rsidR="00191D5A" w:rsidRPr="00191D5A">
        <w:rPr>
          <w:sz w:val="26"/>
          <w:szCs w:val="26"/>
          <w:lang w:val="uz-Cyrl-UZ"/>
        </w:rPr>
        <w:t xml:space="preserve">да </w:t>
      </w:r>
      <w:r w:rsidR="00821D18" w:rsidRPr="00191D5A">
        <w:rPr>
          <w:sz w:val="26"/>
          <w:szCs w:val="26"/>
          <w:lang w:val="uz-Cyrl-UZ"/>
        </w:rPr>
        <w:t xml:space="preserve">хорижий валютада </w:t>
      </w:r>
      <w:r w:rsidR="00191D5A" w:rsidRPr="00191D5A">
        <w:rPr>
          <w:sz w:val="26"/>
          <w:szCs w:val="26"/>
          <w:lang w:val="uz-Cyrl-UZ"/>
        </w:rPr>
        <w:t>жойлаштирган</w:t>
      </w:r>
      <w:r w:rsidR="000C3E41" w:rsidRPr="00191D5A">
        <w:rPr>
          <w:sz w:val="26"/>
          <w:szCs w:val="26"/>
          <w:lang w:val="uz-Cyrl-UZ"/>
        </w:rPr>
        <w:t xml:space="preserve"> депозитлар миқдори ортиши, шунингдек, </w:t>
      </w:r>
      <w:r w:rsidR="00821D18" w:rsidRPr="00191D5A">
        <w:rPr>
          <w:sz w:val="26"/>
          <w:szCs w:val="26"/>
          <w:lang w:val="uz-Cyrl-UZ"/>
        </w:rPr>
        <w:t>резидент юридик шахсларнинг чет элдаги ҳисобварақалари</w:t>
      </w:r>
      <w:r w:rsidR="000C3E41" w:rsidRPr="00191D5A">
        <w:rPr>
          <w:sz w:val="26"/>
          <w:szCs w:val="26"/>
          <w:lang w:val="uz-Cyrl-UZ"/>
        </w:rPr>
        <w:t xml:space="preserve"> қолдиғи</w:t>
      </w:r>
      <w:r w:rsidR="00821D18" w:rsidRPr="00191D5A">
        <w:rPr>
          <w:sz w:val="26"/>
          <w:szCs w:val="26"/>
          <w:lang w:val="uz-Cyrl-UZ"/>
        </w:rPr>
        <w:t xml:space="preserve"> камайиши </w:t>
      </w:r>
      <w:r w:rsidR="00A11E0E">
        <w:rPr>
          <w:sz w:val="26"/>
          <w:szCs w:val="26"/>
          <w:lang w:val="uz-Cyrl-UZ"/>
        </w:rPr>
        <w:t>билан изоҳланади</w:t>
      </w:r>
      <w:r w:rsidR="00821D18" w:rsidRPr="00821D18">
        <w:rPr>
          <w:sz w:val="26"/>
          <w:szCs w:val="26"/>
          <w:lang w:val="uz-Cyrl-UZ"/>
        </w:rPr>
        <w:t xml:space="preserve">. </w:t>
      </w:r>
      <w:r w:rsidRPr="003E2476">
        <w:rPr>
          <w:rFonts w:cs="Calibri"/>
          <w:color w:val="0070C0"/>
          <w:spacing w:val="-6"/>
          <w:sz w:val="26"/>
          <w:szCs w:val="26"/>
          <w:lang w:val="uz-Cyrl-UZ"/>
        </w:rPr>
        <w:t>(1</w:t>
      </w:r>
      <w:r w:rsidRPr="00B01768">
        <w:rPr>
          <w:rFonts w:cs="Calibri"/>
          <w:color w:val="0070C0"/>
          <w:spacing w:val="-6"/>
          <w:sz w:val="26"/>
          <w:szCs w:val="26"/>
          <w:lang w:val="uz-Cyrl-UZ"/>
        </w:rPr>
        <w:t>5</w:t>
      </w:r>
      <w:r w:rsidRPr="003E2476">
        <w:rPr>
          <w:rFonts w:cs="Calibri"/>
          <w:color w:val="0070C0"/>
          <w:spacing w:val="-6"/>
          <w:sz w:val="26"/>
          <w:szCs w:val="26"/>
          <w:lang w:val="uz-Cyrl-UZ"/>
        </w:rPr>
        <w:t>-диаграмма)</w:t>
      </w:r>
      <w:r w:rsidRPr="003E2476">
        <w:rPr>
          <w:rFonts w:cs="Calibri"/>
          <w:spacing w:val="-6"/>
          <w:sz w:val="26"/>
          <w:szCs w:val="26"/>
          <w:lang w:val="uz-Cyrl-UZ"/>
        </w:rPr>
        <w:t>.</w:t>
      </w:r>
    </w:p>
    <w:p w:rsidR="00655C2A" w:rsidRPr="00FF7DCF" w:rsidRDefault="00891932" w:rsidP="000827C0">
      <w:pPr>
        <w:tabs>
          <w:tab w:val="left" w:pos="1665"/>
        </w:tabs>
        <w:spacing w:before="120" w:after="60"/>
        <w:ind w:firstLine="709"/>
        <w:jc w:val="right"/>
        <w:rPr>
          <w:rFonts w:cs="Calibri"/>
          <w:lang w:val="uz-Cyrl-UZ"/>
        </w:rPr>
      </w:pPr>
      <w:r w:rsidRPr="00FF7DCF">
        <w:rPr>
          <w:rFonts w:cs="Calibri"/>
          <w:lang w:val="uz-Cyrl-UZ"/>
        </w:rPr>
        <w:t>1</w:t>
      </w:r>
      <w:r w:rsidR="004D348D" w:rsidRPr="00FF7DCF">
        <w:rPr>
          <w:rFonts w:cs="Calibri"/>
        </w:rPr>
        <w:t>5</w:t>
      </w:r>
      <w:r w:rsidR="00CC1A4A" w:rsidRPr="00FF7DCF">
        <w:rPr>
          <w:rFonts w:cs="Calibri"/>
          <w:lang w:val="uz-Cyrl-UZ"/>
        </w:rPr>
        <w:t>-диаграмма</w:t>
      </w:r>
    </w:p>
    <w:p w:rsidR="00120228" w:rsidRPr="00FF7DCF" w:rsidRDefault="00CC1A4A" w:rsidP="000827C0">
      <w:pPr>
        <w:spacing w:before="240"/>
        <w:ind w:firstLine="709"/>
        <w:jc w:val="center"/>
        <w:rPr>
          <w:rFonts w:cs="Calibri"/>
          <w:b/>
          <w:sz w:val="26"/>
          <w:szCs w:val="26"/>
          <w:lang w:val="uz-Cyrl-UZ"/>
        </w:rPr>
      </w:pPr>
      <w:r w:rsidRPr="006F0362">
        <w:rPr>
          <w:rFonts w:cs="Calibri"/>
          <w:b/>
          <w:sz w:val="26"/>
          <w:szCs w:val="26"/>
          <w:lang w:val="uz-Cyrl-UZ"/>
        </w:rPr>
        <w:t>«ВАЛЮТА ВА ДЕПОЗИТЛАР</w:t>
      </w:r>
      <w:r w:rsidR="00571744" w:rsidRPr="006F0362">
        <w:rPr>
          <w:rFonts w:cs="Calibri"/>
          <w:b/>
          <w:sz w:val="26"/>
          <w:szCs w:val="26"/>
          <w:lang w:val="uz-Cyrl-UZ"/>
        </w:rPr>
        <w:t>»</w:t>
      </w:r>
      <w:r w:rsidRPr="006F0362">
        <w:rPr>
          <w:rFonts w:cs="Calibri"/>
          <w:b/>
          <w:sz w:val="26"/>
          <w:szCs w:val="26"/>
          <w:lang w:val="uz-Cyrl-UZ"/>
        </w:rPr>
        <w:t xml:space="preserve"> КОМПОНЕНТИ БЎЙИЧА СОФ ЎЗГАРИШЛАР</w:t>
      </w:r>
    </w:p>
    <w:p w:rsidR="00187464" w:rsidRPr="00A11E0E" w:rsidRDefault="009F0ECD" w:rsidP="0018325D">
      <w:pPr>
        <w:spacing w:before="120"/>
        <w:ind w:firstLine="425"/>
        <w:jc w:val="right"/>
        <w:rPr>
          <w:rFonts w:cs="Calibri"/>
          <w:sz w:val="26"/>
          <w:szCs w:val="26"/>
          <w:lang w:val="uz-Cyrl-UZ"/>
        </w:rPr>
      </w:pPr>
      <w:r w:rsidRPr="00FF7DCF">
        <w:rPr>
          <w:rFonts w:cs="Calibri"/>
          <w:i/>
          <w:sz w:val="18"/>
          <w:lang w:val="uz-Cyrl-UZ"/>
        </w:rPr>
        <w:t>(</w:t>
      </w:r>
      <w:r w:rsidR="00655C2A" w:rsidRPr="00FF7DCF">
        <w:rPr>
          <w:rFonts w:cs="Calibri"/>
          <w:i/>
          <w:sz w:val="18"/>
          <w:lang w:val="uz-Cyrl-UZ"/>
        </w:rPr>
        <w:t>млн. долл</w:t>
      </w:r>
      <w:r w:rsidR="00CC1A4A" w:rsidRPr="00FF7DCF">
        <w:rPr>
          <w:rFonts w:cs="Calibri"/>
          <w:i/>
          <w:sz w:val="18"/>
          <w:lang w:val="uz-Cyrl-UZ"/>
        </w:rPr>
        <w:t>ар</w:t>
      </w:r>
      <w:r w:rsidRPr="00FF7DCF">
        <w:rPr>
          <w:rFonts w:cs="Calibri"/>
          <w:i/>
          <w:sz w:val="18"/>
          <w:lang w:val="uz-Cyrl-UZ"/>
        </w:rPr>
        <w:t>)</w:t>
      </w:r>
      <w:r w:rsidR="00891932" w:rsidRPr="00537837">
        <w:rPr>
          <w:noProof/>
          <w:sz w:val="18"/>
          <w:lang w:val="uz-Cyrl-UZ"/>
        </w:rPr>
        <w:t xml:space="preserve"> </w:t>
      </w:r>
      <w:r w:rsidR="0055353D">
        <w:rPr>
          <w:noProof/>
        </w:rPr>
        <w:drawing>
          <wp:inline distT="0" distB="0" distL="0" distR="0" wp14:anchorId="5CA30121" wp14:editId="7E6C7EB4">
            <wp:extent cx="6299835" cy="3781959"/>
            <wp:effectExtent l="0" t="0" r="5715" b="9525"/>
            <wp:docPr id="44" name="Диаграмма 44">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8325D" w:rsidRDefault="0018325D" w:rsidP="0018325D">
      <w:pPr>
        <w:spacing w:before="240" w:line="288" w:lineRule="auto"/>
        <w:ind w:firstLine="709"/>
        <w:jc w:val="both"/>
        <w:rPr>
          <w:rFonts w:cs="Calibri"/>
          <w:sz w:val="26"/>
          <w:szCs w:val="26"/>
          <w:lang w:val="uz-Cyrl-UZ"/>
        </w:rPr>
      </w:pPr>
      <w:r w:rsidRPr="00DF4F3F">
        <w:rPr>
          <w:rFonts w:cs="Calibri"/>
          <w:sz w:val="26"/>
          <w:szCs w:val="26"/>
          <w:lang w:val="uz-Cyrl-UZ"/>
        </w:rPr>
        <w:lastRenderedPageBreak/>
        <w:t>Банк сектори</w:t>
      </w:r>
      <w:r w:rsidR="0055353D">
        <w:rPr>
          <w:rFonts w:cs="Calibri"/>
          <w:sz w:val="26"/>
          <w:szCs w:val="26"/>
          <w:lang w:val="uz-Cyrl-UZ"/>
        </w:rPr>
        <w:t>нинг</w:t>
      </w:r>
      <w:r w:rsidRPr="00DF4F3F">
        <w:rPr>
          <w:rFonts w:cs="Calibri"/>
          <w:sz w:val="26"/>
          <w:szCs w:val="26"/>
          <w:lang w:val="uz-Cyrl-UZ"/>
        </w:rPr>
        <w:t xml:space="preserve"> валюта ва депозитларидаги (вакиллик ҳисобварақлари ва банк кассаларидаги қолдиқлар) соф ўзгаришлар асосан </w:t>
      </w:r>
      <w:r w:rsidR="00A267CE">
        <w:rPr>
          <w:rFonts w:cs="Calibri"/>
          <w:sz w:val="26"/>
          <w:szCs w:val="26"/>
          <w:lang w:val="uz-Cyrl-UZ"/>
        </w:rPr>
        <w:t xml:space="preserve">хорижий ҳисобварақлар камайиши </w:t>
      </w:r>
      <w:r w:rsidR="00A267CE">
        <w:rPr>
          <w:rFonts w:cs="Calibri"/>
          <w:sz w:val="26"/>
          <w:szCs w:val="26"/>
          <w:lang w:val="uz-Cyrl-UZ"/>
        </w:rPr>
        <w:br/>
        <w:t>ва</w:t>
      </w:r>
      <w:r w:rsidR="00BE19A6">
        <w:rPr>
          <w:rFonts w:cs="Calibri"/>
          <w:sz w:val="26"/>
          <w:szCs w:val="26"/>
          <w:lang w:val="uz-Cyrl-UZ"/>
        </w:rPr>
        <w:t xml:space="preserve"> банк кассаларидаги нақд хорижий валюта ҳажми</w:t>
      </w:r>
      <w:r w:rsidRPr="00DF4F3F">
        <w:rPr>
          <w:rFonts w:cs="Calibri"/>
          <w:sz w:val="26"/>
          <w:szCs w:val="26"/>
          <w:lang w:val="uz-Cyrl-UZ"/>
        </w:rPr>
        <w:t xml:space="preserve"> </w:t>
      </w:r>
      <w:r w:rsidR="00BE19A6">
        <w:rPr>
          <w:rFonts w:cs="Calibri"/>
          <w:sz w:val="26"/>
          <w:szCs w:val="26"/>
          <w:lang w:val="uz-Cyrl-UZ"/>
        </w:rPr>
        <w:t xml:space="preserve">ўсиши </w:t>
      </w:r>
      <w:r w:rsidRPr="00DF4F3F">
        <w:rPr>
          <w:rFonts w:cs="Calibri"/>
          <w:sz w:val="26"/>
          <w:szCs w:val="26"/>
          <w:lang w:val="uz-Cyrl-UZ"/>
        </w:rPr>
        <w:t>натижасида вужудга келди. Натижада, 202</w:t>
      </w:r>
      <w:r>
        <w:rPr>
          <w:rFonts w:cs="Calibri"/>
          <w:sz w:val="26"/>
          <w:szCs w:val="26"/>
          <w:lang w:val="uz-Cyrl-UZ"/>
        </w:rPr>
        <w:t>2</w:t>
      </w:r>
      <w:r w:rsidRPr="00DF4F3F">
        <w:rPr>
          <w:rFonts w:cs="Calibri"/>
          <w:sz w:val="26"/>
          <w:szCs w:val="26"/>
          <w:lang w:val="uz-Cyrl-UZ"/>
        </w:rPr>
        <w:t xml:space="preserve"> йилнинг I </w:t>
      </w:r>
      <w:r>
        <w:rPr>
          <w:rFonts w:cs="Calibri"/>
          <w:sz w:val="26"/>
          <w:szCs w:val="26"/>
          <w:lang w:val="uz-Cyrl-UZ"/>
        </w:rPr>
        <w:t>чораги</w:t>
      </w:r>
      <w:r w:rsidRPr="00DF4F3F">
        <w:rPr>
          <w:rFonts w:cs="Calibri"/>
          <w:sz w:val="26"/>
          <w:szCs w:val="26"/>
          <w:lang w:val="uz-Cyrl-UZ"/>
        </w:rPr>
        <w:t>га кўра, Ўзбекистон банкларининг хорижий валютадаги ва депозитлардаги соф активлари 34</w:t>
      </w:r>
      <w:r>
        <w:rPr>
          <w:rFonts w:cs="Calibri"/>
          <w:sz w:val="26"/>
          <w:szCs w:val="26"/>
          <w:lang w:val="uz-Cyrl-UZ"/>
        </w:rPr>
        <w:t>,6</w:t>
      </w:r>
      <w:r w:rsidRPr="00DF4F3F">
        <w:rPr>
          <w:rFonts w:cs="Calibri"/>
          <w:sz w:val="26"/>
          <w:szCs w:val="26"/>
          <w:lang w:val="uz-Cyrl-UZ"/>
        </w:rPr>
        <w:t xml:space="preserve"> млн. долларга камайди. </w:t>
      </w:r>
    </w:p>
    <w:p w:rsidR="0018325D" w:rsidRDefault="0018325D" w:rsidP="0018325D">
      <w:pPr>
        <w:spacing w:before="120" w:line="288" w:lineRule="auto"/>
        <w:ind w:firstLine="709"/>
        <w:jc w:val="both"/>
        <w:rPr>
          <w:rFonts w:asciiTheme="minorHAnsi" w:hAnsiTheme="minorHAnsi" w:cstheme="minorHAnsi"/>
          <w:spacing w:val="-2"/>
          <w:sz w:val="26"/>
          <w:szCs w:val="26"/>
          <w:lang w:val="uz-Cyrl-UZ"/>
        </w:rPr>
      </w:pPr>
      <w:r w:rsidRPr="003E2476">
        <w:rPr>
          <w:rFonts w:asciiTheme="minorHAnsi" w:hAnsiTheme="minorHAnsi" w:cstheme="minorHAnsi"/>
          <w:spacing w:val="-2"/>
          <w:sz w:val="26"/>
          <w:szCs w:val="26"/>
          <w:lang w:val="uz-Cyrl-UZ"/>
        </w:rPr>
        <w:t>Ташқи савдо шартномалари бўйича норезидентлар</w:t>
      </w:r>
      <w:r>
        <w:rPr>
          <w:rFonts w:asciiTheme="minorHAnsi" w:hAnsiTheme="minorHAnsi" w:cstheme="minorHAnsi"/>
          <w:spacing w:val="-2"/>
          <w:sz w:val="26"/>
          <w:szCs w:val="26"/>
          <w:lang w:val="uz-Cyrl-UZ"/>
        </w:rPr>
        <w:t xml:space="preserve">га юборилган маҳсулотлар </w:t>
      </w:r>
      <w:r>
        <w:rPr>
          <w:rFonts w:asciiTheme="minorHAnsi" w:hAnsiTheme="minorHAnsi" w:cstheme="minorHAnsi"/>
          <w:spacing w:val="-2"/>
          <w:sz w:val="26"/>
          <w:szCs w:val="26"/>
          <w:lang w:val="uz-Cyrl-UZ"/>
        </w:rPr>
        <w:br/>
        <w:t>ва кўрсатилган хизматлар бўйича</w:t>
      </w:r>
      <w:r w:rsidRPr="003E2476">
        <w:rPr>
          <w:rFonts w:asciiTheme="minorHAnsi" w:hAnsiTheme="minorHAnsi" w:cstheme="minorHAnsi"/>
          <w:spacing w:val="-2"/>
          <w:sz w:val="26"/>
          <w:szCs w:val="26"/>
          <w:lang w:val="uz-Cyrl-UZ"/>
        </w:rPr>
        <w:t xml:space="preserve"> савдо кредитлари ва</w:t>
      </w:r>
      <w:r>
        <w:rPr>
          <w:rFonts w:asciiTheme="minorHAnsi" w:hAnsiTheme="minorHAnsi" w:cstheme="minorHAnsi"/>
          <w:spacing w:val="-2"/>
          <w:sz w:val="26"/>
          <w:szCs w:val="26"/>
          <w:lang w:val="uz-Cyrl-UZ"/>
        </w:rPr>
        <w:t xml:space="preserve"> уларга тўланган</w:t>
      </w:r>
      <w:r w:rsidRPr="003E2476">
        <w:rPr>
          <w:rFonts w:asciiTheme="minorHAnsi" w:hAnsiTheme="minorHAnsi" w:cstheme="minorHAnsi"/>
          <w:spacing w:val="-2"/>
          <w:sz w:val="26"/>
          <w:szCs w:val="26"/>
          <w:lang w:val="uz-Cyrl-UZ"/>
        </w:rPr>
        <w:t xml:space="preserve"> бўнак</w:t>
      </w:r>
      <w:r>
        <w:rPr>
          <w:rFonts w:asciiTheme="minorHAnsi" w:hAnsiTheme="minorHAnsi" w:cstheme="minorHAnsi"/>
          <w:spacing w:val="-2"/>
          <w:sz w:val="26"/>
          <w:szCs w:val="26"/>
          <w:lang w:val="uz-Cyrl-UZ"/>
        </w:rPr>
        <w:t>лар</w:t>
      </w:r>
      <w:r w:rsidRPr="003E2476">
        <w:rPr>
          <w:rFonts w:asciiTheme="minorHAnsi" w:hAnsiTheme="minorHAnsi" w:cstheme="minorHAnsi"/>
          <w:spacing w:val="-2"/>
          <w:sz w:val="26"/>
          <w:szCs w:val="26"/>
          <w:lang w:val="uz-Cyrl-UZ"/>
        </w:rPr>
        <w:t xml:space="preserve"> бўйича операциялар сальдоси </w:t>
      </w:r>
      <w:r>
        <w:rPr>
          <w:sz w:val="26"/>
          <w:szCs w:val="26"/>
          <w:lang w:val="uz-Cyrl-UZ"/>
        </w:rPr>
        <w:t xml:space="preserve">жорий </w:t>
      </w:r>
      <w:r w:rsidRPr="00FE48AC">
        <w:rPr>
          <w:sz w:val="26"/>
          <w:szCs w:val="26"/>
          <w:lang w:val="uz-Cyrl-UZ"/>
        </w:rPr>
        <w:t>йилнинг I чораги</w:t>
      </w:r>
      <w:r>
        <w:rPr>
          <w:sz w:val="26"/>
          <w:szCs w:val="26"/>
          <w:lang w:val="uz-Cyrl-UZ"/>
        </w:rPr>
        <w:t xml:space="preserve">да манфий </w:t>
      </w:r>
      <w:r w:rsidR="00C34926">
        <w:rPr>
          <w:sz w:val="26"/>
          <w:szCs w:val="26"/>
          <w:lang w:val="uz-Cyrl-UZ"/>
        </w:rPr>
        <w:t>шаклланиб</w:t>
      </w:r>
      <w:r>
        <w:rPr>
          <w:sz w:val="26"/>
          <w:szCs w:val="26"/>
          <w:lang w:val="uz-Cyrl-UZ"/>
        </w:rPr>
        <w:t>,</w:t>
      </w:r>
      <w:r w:rsidRPr="00FE48AC">
        <w:rPr>
          <w:sz w:val="26"/>
          <w:szCs w:val="26"/>
          <w:lang w:val="uz-Cyrl-UZ"/>
        </w:rPr>
        <w:t xml:space="preserve"> </w:t>
      </w:r>
      <w:r>
        <w:rPr>
          <w:rFonts w:asciiTheme="minorHAnsi" w:hAnsiTheme="minorHAnsi" w:cstheme="minorHAnsi"/>
          <w:spacing w:val="-2"/>
          <w:sz w:val="26"/>
          <w:szCs w:val="26"/>
          <w:lang w:val="uz-Cyrl-UZ"/>
        </w:rPr>
        <w:t>261</w:t>
      </w:r>
      <w:r w:rsidRPr="003E2476">
        <w:rPr>
          <w:rFonts w:asciiTheme="minorHAnsi" w:hAnsiTheme="minorHAnsi" w:cstheme="minorHAnsi"/>
          <w:spacing w:val="-2"/>
          <w:sz w:val="26"/>
          <w:szCs w:val="26"/>
          <w:lang w:val="uz-Cyrl-UZ"/>
        </w:rPr>
        <w:t>,</w:t>
      </w:r>
      <w:r>
        <w:rPr>
          <w:rFonts w:asciiTheme="minorHAnsi" w:hAnsiTheme="minorHAnsi" w:cstheme="minorHAnsi"/>
          <w:spacing w:val="-2"/>
          <w:sz w:val="26"/>
          <w:szCs w:val="26"/>
          <w:lang w:val="uz-Cyrl-UZ"/>
        </w:rPr>
        <w:t>4</w:t>
      </w:r>
      <w:r w:rsidRPr="003E2476">
        <w:rPr>
          <w:rFonts w:asciiTheme="minorHAnsi" w:hAnsiTheme="minorHAnsi" w:cstheme="minorHAnsi"/>
          <w:spacing w:val="-2"/>
          <w:sz w:val="26"/>
          <w:szCs w:val="26"/>
          <w:lang w:val="uz-Cyrl-UZ"/>
        </w:rPr>
        <w:t xml:space="preserve"> млн</w:t>
      </w:r>
      <w:r>
        <w:rPr>
          <w:rFonts w:asciiTheme="minorHAnsi" w:hAnsiTheme="minorHAnsi" w:cstheme="minorHAnsi"/>
          <w:spacing w:val="-2"/>
          <w:sz w:val="26"/>
          <w:szCs w:val="26"/>
          <w:lang w:val="uz-Cyrl-UZ"/>
        </w:rPr>
        <w:t>. долларни ташкил қилди.</w:t>
      </w:r>
    </w:p>
    <w:p w:rsidR="0065216A" w:rsidRPr="0065216A" w:rsidRDefault="0065216A" w:rsidP="00E806D1">
      <w:pPr>
        <w:spacing w:before="240" w:after="240" w:line="288" w:lineRule="auto"/>
        <w:ind w:firstLine="709"/>
        <w:jc w:val="both"/>
        <w:rPr>
          <w:rFonts w:cs="Calibri"/>
          <w:sz w:val="26"/>
          <w:szCs w:val="26"/>
          <w:u w:val="single"/>
          <w:lang w:val="uz-Cyrl-UZ"/>
        </w:rPr>
      </w:pPr>
      <w:r w:rsidRPr="0065216A">
        <w:rPr>
          <w:rFonts w:cs="Calibri"/>
          <w:sz w:val="26"/>
          <w:szCs w:val="26"/>
          <w:u w:val="single"/>
          <w:lang w:val="uz-Cyrl-UZ"/>
        </w:rPr>
        <w:t>Мажбуриятлар</w:t>
      </w:r>
    </w:p>
    <w:p w:rsidR="0018325D" w:rsidRPr="008C11CE" w:rsidRDefault="0018325D" w:rsidP="0018325D">
      <w:pPr>
        <w:spacing w:before="120" w:line="288" w:lineRule="auto"/>
        <w:ind w:firstLine="709"/>
        <w:jc w:val="both"/>
        <w:rPr>
          <w:rFonts w:cs="Calibri"/>
          <w:sz w:val="26"/>
          <w:szCs w:val="26"/>
          <w:lang w:val="uz-Cyrl-UZ"/>
        </w:rPr>
      </w:pPr>
      <w:r w:rsidRPr="003E2476">
        <w:rPr>
          <w:rFonts w:cs="Calibri"/>
          <w:sz w:val="26"/>
          <w:szCs w:val="26"/>
          <w:lang w:val="uz-Cyrl-UZ"/>
        </w:rPr>
        <w:t>“Бошқа инвестициялар” компоненти бўйича 202</w:t>
      </w:r>
      <w:r>
        <w:rPr>
          <w:rFonts w:cs="Calibri"/>
          <w:sz w:val="26"/>
          <w:szCs w:val="26"/>
          <w:lang w:val="uz-Cyrl-UZ"/>
        </w:rPr>
        <w:t>2</w:t>
      </w:r>
      <w:r w:rsidRPr="003E2476">
        <w:rPr>
          <w:rFonts w:cs="Calibri"/>
          <w:sz w:val="26"/>
          <w:szCs w:val="26"/>
          <w:lang w:val="uz-Cyrl-UZ"/>
        </w:rPr>
        <w:t xml:space="preserve"> йил</w:t>
      </w:r>
      <w:r>
        <w:rPr>
          <w:rFonts w:cs="Calibri"/>
          <w:sz w:val="26"/>
          <w:szCs w:val="26"/>
          <w:lang w:val="uz-Cyrl-UZ"/>
        </w:rPr>
        <w:t xml:space="preserve">нинг </w:t>
      </w:r>
      <w:r w:rsidRPr="00F20A71">
        <w:rPr>
          <w:rFonts w:cs="Calibri"/>
          <w:sz w:val="26"/>
          <w:szCs w:val="26"/>
          <w:lang w:val="uz-Cyrl-UZ"/>
        </w:rPr>
        <w:t xml:space="preserve">I </w:t>
      </w:r>
      <w:r>
        <w:rPr>
          <w:rFonts w:cs="Calibri"/>
          <w:sz w:val="26"/>
          <w:szCs w:val="26"/>
          <w:lang w:val="uz-Cyrl-UZ"/>
        </w:rPr>
        <w:t>чораги</w:t>
      </w:r>
      <w:r w:rsidRPr="003E2476">
        <w:rPr>
          <w:rFonts w:cs="Calibri"/>
          <w:sz w:val="26"/>
          <w:szCs w:val="26"/>
          <w:lang w:val="uz-Cyrl-UZ"/>
        </w:rPr>
        <w:t xml:space="preserve"> мобайнида мажбуриятларнинг </w:t>
      </w:r>
      <w:r>
        <w:rPr>
          <w:rFonts w:cs="Calibri"/>
          <w:sz w:val="26"/>
          <w:szCs w:val="26"/>
          <w:lang w:val="uz-Cyrl-UZ"/>
        </w:rPr>
        <w:t xml:space="preserve">ўтган йилнинг мос даврига нисбатан 62 фоизга қисқариб, </w:t>
      </w:r>
      <w:r w:rsidR="00A11E0E">
        <w:rPr>
          <w:rFonts w:cs="Calibri"/>
          <w:sz w:val="26"/>
          <w:szCs w:val="26"/>
          <w:lang w:val="uz-Cyrl-UZ"/>
        </w:rPr>
        <w:t xml:space="preserve">уларнинг </w:t>
      </w:r>
      <w:r w:rsidR="00A11E0E" w:rsidRPr="003E2476">
        <w:rPr>
          <w:rFonts w:cs="Calibri"/>
          <w:sz w:val="26"/>
          <w:szCs w:val="26"/>
          <w:lang w:val="uz-Cyrl-UZ"/>
        </w:rPr>
        <w:t>соф ўсиши</w:t>
      </w:r>
      <w:r w:rsidR="00A11E0E">
        <w:rPr>
          <w:rFonts w:cs="Calibri"/>
          <w:sz w:val="26"/>
          <w:szCs w:val="26"/>
          <w:lang w:val="uz-Cyrl-UZ"/>
        </w:rPr>
        <w:t xml:space="preserve"> </w:t>
      </w:r>
      <w:r>
        <w:rPr>
          <w:rFonts w:cs="Calibri"/>
          <w:sz w:val="26"/>
          <w:szCs w:val="26"/>
          <w:lang w:val="uz-Cyrl-UZ"/>
        </w:rPr>
        <w:t>335</w:t>
      </w:r>
      <w:r w:rsidRPr="003E2476">
        <w:rPr>
          <w:rFonts w:cs="Calibri"/>
          <w:sz w:val="26"/>
          <w:szCs w:val="26"/>
          <w:lang w:val="uz-Cyrl-UZ"/>
        </w:rPr>
        <w:t>,</w:t>
      </w:r>
      <w:r>
        <w:rPr>
          <w:rFonts w:cs="Calibri"/>
          <w:sz w:val="26"/>
          <w:szCs w:val="26"/>
          <w:lang w:val="uz-Cyrl-UZ"/>
        </w:rPr>
        <w:t>9</w:t>
      </w:r>
      <w:r w:rsidRPr="003E2476">
        <w:rPr>
          <w:rFonts w:cs="Calibri"/>
          <w:sz w:val="26"/>
          <w:szCs w:val="26"/>
          <w:lang w:val="uz-Cyrl-UZ"/>
        </w:rPr>
        <w:t xml:space="preserve"> мл</w:t>
      </w:r>
      <w:r>
        <w:rPr>
          <w:rFonts w:cs="Calibri"/>
          <w:sz w:val="26"/>
          <w:szCs w:val="26"/>
          <w:lang w:val="uz-Cyrl-UZ"/>
        </w:rPr>
        <w:t>н</w:t>
      </w:r>
      <w:r w:rsidRPr="003E2476">
        <w:rPr>
          <w:rFonts w:cs="Calibri"/>
          <w:sz w:val="26"/>
          <w:szCs w:val="26"/>
          <w:lang w:val="uz-Cyrl-UZ"/>
        </w:rPr>
        <w:t xml:space="preserve">. долларни ташкил </w:t>
      </w:r>
      <w:r w:rsidR="00F248F9">
        <w:rPr>
          <w:rFonts w:cs="Calibri"/>
          <w:sz w:val="26"/>
          <w:szCs w:val="26"/>
          <w:lang w:val="uz-Cyrl-UZ"/>
        </w:rPr>
        <w:t>этди</w:t>
      </w:r>
      <w:r w:rsidRPr="003E2476">
        <w:rPr>
          <w:rFonts w:cs="Calibri"/>
          <w:sz w:val="26"/>
          <w:szCs w:val="26"/>
          <w:lang w:val="uz-Cyrl-UZ"/>
        </w:rPr>
        <w:t>. Бунда асосий улуш</w:t>
      </w:r>
      <w:r>
        <w:rPr>
          <w:rFonts w:cs="Calibri"/>
          <w:sz w:val="26"/>
          <w:szCs w:val="26"/>
          <w:lang w:val="uz-Cyrl-UZ"/>
        </w:rPr>
        <w:t>ни ташкил этувчи</w:t>
      </w:r>
      <w:r w:rsidRPr="003E2476">
        <w:rPr>
          <w:rFonts w:cs="Calibri"/>
          <w:sz w:val="26"/>
          <w:szCs w:val="26"/>
          <w:lang w:val="uz-Cyrl-UZ"/>
        </w:rPr>
        <w:t xml:space="preserve"> “Кредитлар ва қарзлар” компоненти</w:t>
      </w:r>
      <w:r w:rsidR="009526C9">
        <w:rPr>
          <w:rFonts w:cs="Calibri"/>
          <w:sz w:val="26"/>
          <w:szCs w:val="26"/>
          <w:lang w:val="uz-Cyrl-UZ"/>
        </w:rPr>
        <w:t>да</w:t>
      </w:r>
      <w:r w:rsidR="00F248F9">
        <w:rPr>
          <w:rFonts w:cs="Calibri"/>
          <w:sz w:val="26"/>
          <w:szCs w:val="26"/>
          <w:lang w:val="uz-Cyrl-UZ"/>
        </w:rPr>
        <w:t xml:space="preserve"> </w:t>
      </w:r>
      <w:r w:rsidRPr="003E2476">
        <w:rPr>
          <w:rFonts w:cs="Calibri"/>
          <w:sz w:val="26"/>
          <w:szCs w:val="26"/>
          <w:lang w:val="uz-Cyrl-UZ"/>
        </w:rPr>
        <w:t>банк</w:t>
      </w:r>
      <w:r>
        <w:rPr>
          <w:rFonts w:cs="Calibri"/>
          <w:sz w:val="26"/>
          <w:szCs w:val="26"/>
          <w:lang w:val="uz-Cyrl-UZ"/>
        </w:rPr>
        <w:t>лар</w:t>
      </w:r>
      <w:r w:rsidRPr="003E2476">
        <w:rPr>
          <w:rFonts w:cs="Calibri"/>
          <w:sz w:val="26"/>
          <w:szCs w:val="26"/>
          <w:lang w:val="uz-Cyrl-UZ"/>
        </w:rPr>
        <w:t xml:space="preserve"> ва номолиявий корхоналар томонидан </w:t>
      </w:r>
      <w:r>
        <w:rPr>
          <w:rFonts w:cs="Calibri"/>
          <w:sz w:val="26"/>
          <w:szCs w:val="26"/>
          <w:lang w:val="uz-Cyrl-UZ"/>
        </w:rPr>
        <w:t xml:space="preserve">асосий қарз бўйича </w:t>
      </w:r>
      <w:r w:rsidR="00F248F9">
        <w:rPr>
          <w:rFonts w:cs="Calibri"/>
          <w:sz w:val="26"/>
          <w:szCs w:val="26"/>
          <w:lang w:val="uz-Cyrl-UZ"/>
        </w:rPr>
        <w:t>192,9 млн. доллар</w:t>
      </w:r>
      <w:r w:rsidR="009526C9">
        <w:rPr>
          <w:rFonts w:cs="Calibri"/>
          <w:sz w:val="26"/>
          <w:szCs w:val="26"/>
          <w:lang w:val="uz-Cyrl-UZ"/>
        </w:rPr>
        <w:t xml:space="preserve"> миқдоридаги </w:t>
      </w:r>
      <w:r>
        <w:rPr>
          <w:rFonts w:cs="Calibri"/>
          <w:sz w:val="26"/>
          <w:szCs w:val="26"/>
          <w:lang w:val="uz-Cyrl-UZ"/>
        </w:rPr>
        <w:t>тўловларни амалга ошири</w:t>
      </w:r>
      <w:r w:rsidR="00F248F9">
        <w:rPr>
          <w:rFonts w:cs="Calibri"/>
          <w:sz w:val="26"/>
          <w:szCs w:val="26"/>
          <w:lang w:val="uz-Cyrl-UZ"/>
        </w:rPr>
        <w:t>ли</w:t>
      </w:r>
      <w:r>
        <w:rPr>
          <w:rFonts w:cs="Calibri"/>
          <w:sz w:val="26"/>
          <w:szCs w:val="26"/>
          <w:lang w:val="uz-Cyrl-UZ"/>
        </w:rPr>
        <w:t xml:space="preserve">ши </w:t>
      </w:r>
      <w:r w:rsidR="00F248F9">
        <w:rPr>
          <w:rFonts w:cs="Calibri"/>
          <w:sz w:val="26"/>
          <w:szCs w:val="26"/>
          <w:lang w:val="uz-Cyrl-UZ"/>
        </w:rPr>
        <w:t>соф мажбуриятларнинг камайишига таъсир этди</w:t>
      </w:r>
      <w:r w:rsidRPr="003E2476">
        <w:rPr>
          <w:rFonts w:cs="Calibri"/>
          <w:sz w:val="26"/>
          <w:szCs w:val="26"/>
          <w:lang w:val="uz-Cyrl-UZ"/>
        </w:rPr>
        <w:t>.</w:t>
      </w:r>
    </w:p>
    <w:p w:rsidR="0076786B" w:rsidRPr="008D1279" w:rsidRDefault="0018325D" w:rsidP="0018325D">
      <w:pPr>
        <w:spacing w:before="120" w:line="288" w:lineRule="auto"/>
        <w:ind w:firstLine="709"/>
        <w:jc w:val="both"/>
        <w:rPr>
          <w:rFonts w:asciiTheme="minorHAnsi" w:hAnsiTheme="minorHAnsi" w:cstheme="minorHAnsi"/>
          <w:spacing w:val="-2"/>
          <w:sz w:val="26"/>
          <w:szCs w:val="26"/>
          <w:lang w:val="uz-Cyrl-UZ"/>
        </w:rPr>
      </w:pPr>
      <w:r w:rsidRPr="008D1279">
        <w:rPr>
          <w:rFonts w:asciiTheme="minorHAnsi" w:hAnsiTheme="minorHAnsi" w:cstheme="minorHAnsi"/>
          <w:sz w:val="26"/>
          <w:szCs w:val="26"/>
          <w:lang w:val="uz-Cyrl-UZ"/>
        </w:rPr>
        <w:t>“Кредитлар ва қарзлар” компонентининг иқтисодиёт секторлари бўйича таҳлили шуни кўрсатдики,</w:t>
      </w:r>
      <w:r w:rsidRPr="008D1279">
        <w:rPr>
          <w:rFonts w:asciiTheme="minorHAnsi" w:hAnsiTheme="minorHAnsi" w:cstheme="minorHAnsi"/>
          <w:spacing w:val="-2"/>
          <w:sz w:val="26"/>
          <w:szCs w:val="26"/>
          <w:lang w:val="uz-Cyrl-UZ"/>
        </w:rPr>
        <w:t xml:space="preserve"> 2018 йилдан бошлаб давлат бошқарув сектори томонидан жалб қилинган қарзлар </w:t>
      </w:r>
      <w:r w:rsidR="008D1279" w:rsidRPr="008D1279">
        <w:rPr>
          <w:rFonts w:asciiTheme="minorHAnsi" w:hAnsiTheme="minorHAnsi" w:cstheme="minorHAnsi"/>
          <w:spacing w:val="-2"/>
          <w:sz w:val="26"/>
          <w:szCs w:val="26"/>
          <w:lang w:val="uz-Cyrl-UZ"/>
        </w:rPr>
        <w:t>бўйича</w:t>
      </w:r>
      <w:r w:rsidR="00FD40D3" w:rsidRPr="008D1279">
        <w:rPr>
          <w:rFonts w:asciiTheme="minorHAnsi" w:hAnsiTheme="minorHAnsi" w:cstheme="minorHAnsi"/>
          <w:spacing w:val="-2"/>
          <w:sz w:val="26"/>
          <w:szCs w:val="26"/>
          <w:lang w:val="uz-Cyrl-UZ"/>
        </w:rPr>
        <w:t xml:space="preserve"> </w:t>
      </w:r>
      <w:r w:rsidRPr="008D1279">
        <w:rPr>
          <w:rFonts w:asciiTheme="minorHAnsi" w:hAnsiTheme="minorHAnsi" w:cstheme="minorHAnsi"/>
          <w:spacing w:val="-2"/>
          <w:sz w:val="26"/>
          <w:szCs w:val="26"/>
          <w:lang w:val="uz-Cyrl-UZ"/>
        </w:rPr>
        <w:t>мажбуриятлар ўсиш тенденцияси кузатилган бўлса, 2021 йилга келиб мажбуриятларининг соф қабул қилиниши ўтган йил</w:t>
      </w:r>
      <w:r w:rsidR="009526C9" w:rsidRPr="008D1279">
        <w:rPr>
          <w:rFonts w:asciiTheme="minorHAnsi" w:hAnsiTheme="minorHAnsi" w:cstheme="minorHAnsi"/>
          <w:spacing w:val="-2"/>
          <w:sz w:val="26"/>
          <w:szCs w:val="26"/>
          <w:lang w:val="uz-Cyrl-UZ"/>
        </w:rPr>
        <w:t>нин</w:t>
      </w:r>
      <w:r w:rsidRPr="008D1279">
        <w:rPr>
          <w:rFonts w:asciiTheme="minorHAnsi" w:hAnsiTheme="minorHAnsi" w:cstheme="minorHAnsi"/>
          <w:spacing w:val="-2"/>
          <w:sz w:val="26"/>
          <w:szCs w:val="26"/>
          <w:lang w:val="uz-Cyrl-UZ"/>
        </w:rPr>
        <w:t xml:space="preserve">г </w:t>
      </w:r>
      <w:r w:rsidR="009526C9" w:rsidRPr="008D1279">
        <w:rPr>
          <w:rFonts w:asciiTheme="minorHAnsi" w:hAnsiTheme="minorHAnsi" w:cstheme="minorHAnsi"/>
          <w:spacing w:val="-2"/>
          <w:sz w:val="26"/>
          <w:szCs w:val="26"/>
          <w:lang w:val="uz-Cyrl-UZ"/>
        </w:rPr>
        <w:t xml:space="preserve">мос даврига </w:t>
      </w:r>
      <w:r w:rsidRPr="008D1279">
        <w:rPr>
          <w:rFonts w:asciiTheme="minorHAnsi" w:hAnsiTheme="minorHAnsi" w:cstheme="minorHAnsi"/>
          <w:spacing w:val="-2"/>
          <w:sz w:val="26"/>
          <w:szCs w:val="26"/>
          <w:lang w:val="uz-Cyrl-UZ"/>
        </w:rPr>
        <w:t xml:space="preserve">нисбатан </w:t>
      </w:r>
      <w:r w:rsidR="00A267CE">
        <w:rPr>
          <w:rFonts w:asciiTheme="minorHAnsi" w:hAnsiTheme="minorHAnsi" w:cstheme="minorHAnsi"/>
          <w:spacing w:val="-2"/>
          <w:sz w:val="26"/>
          <w:szCs w:val="26"/>
          <w:lang w:val="uz-Cyrl-UZ"/>
        </w:rPr>
        <w:br/>
      </w:r>
      <w:r w:rsidR="008D1279" w:rsidRPr="008D1279">
        <w:rPr>
          <w:rFonts w:asciiTheme="minorHAnsi" w:hAnsiTheme="minorHAnsi" w:cstheme="minorHAnsi"/>
          <w:spacing w:val="-2"/>
          <w:sz w:val="26"/>
          <w:szCs w:val="26"/>
          <w:lang w:val="uz-Cyrl-UZ"/>
        </w:rPr>
        <w:t>58 фоизга ёки 1</w:t>
      </w:r>
      <w:r w:rsidR="00AB3DE6">
        <w:rPr>
          <w:rFonts w:asciiTheme="minorHAnsi" w:hAnsiTheme="minorHAnsi" w:cstheme="minorHAnsi"/>
          <w:spacing w:val="-2"/>
          <w:sz w:val="26"/>
          <w:szCs w:val="26"/>
          <w:lang w:val="uz-Cyrl-UZ"/>
        </w:rPr>
        <w:t>,</w:t>
      </w:r>
      <w:r w:rsidR="008D1279" w:rsidRPr="008D1279">
        <w:rPr>
          <w:rFonts w:asciiTheme="minorHAnsi" w:hAnsiTheme="minorHAnsi" w:cstheme="minorHAnsi"/>
          <w:spacing w:val="-2"/>
          <w:sz w:val="26"/>
          <w:szCs w:val="26"/>
          <w:lang w:val="uz-Cyrl-UZ"/>
        </w:rPr>
        <w:t xml:space="preserve">9 млрд. долларга </w:t>
      </w:r>
      <w:r w:rsidRPr="008D1279">
        <w:rPr>
          <w:rFonts w:asciiTheme="minorHAnsi" w:hAnsiTheme="minorHAnsi" w:cstheme="minorHAnsi"/>
          <w:spacing w:val="-2"/>
          <w:sz w:val="26"/>
          <w:szCs w:val="26"/>
          <w:lang w:val="uz-Cyrl-UZ"/>
        </w:rPr>
        <w:t>камай</w:t>
      </w:r>
      <w:r w:rsidR="0076786B" w:rsidRPr="008D1279">
        <w:rPr>
          <w:rFonts w:asciiTheme="minorHAnsi" w:hAnsiTheme="minorHAnsi" w:cstheme="minorHAnsi"/>
          <w:spacing w:val="-2"/>
          <w:sz w:val="26"/>
          <w:szCs w:val="26"/>
          <w:lang w:val="uz-Cyrl-UZ"/>
        </w:rPr>
        <w:t xml:space="preserve">иш </w:t>
      </w:r>
      <w:r w:rsidR="00DC6B50" w:rsidRPr="008D1279">
        <w:rPr>
          <w:rFonts w:asciiTheme="minorHAnsi" w:hAnsiTheme="minorHAnsi" w:cstheme="minorHAnsi"/>
          <w:spacing w:val="-2"/>
          <w:sz w:val="26"/>
          <w:szCs w:val="26"/>
          <w:lang w:val="uz-Cyrl-UZ"/>
        </w:rPr>
        <w:t>кузатилди. Жорий йилнинг I ч</w:t>
      </w:r>
      <w:r w:rsidR="008D1279" w:rsidRPr="008D1279">
        <w:rPr>
          <w:rFonts w:asciiTheme="minorHAnsi" w:hAnsiTheme="minorHAnsi" w:cstheme="minorHAnsi"/>
          <w:spacing w:val="-2"/>
          <w:sz w:val="26"/>
          <w:szCs w:val="26"/>
          <w:lang w:val="uz-Cyrl-UZ"/>
        </w:rPr>
        <w:t xml:space="preserve">орагида давлат бошқарув секторида қарз мажбуриятлари ўтган йилга нисбатан 112,5 млн. долларга ошиб, </w:t>
      </w:r>
      <w:r w:rsidR="00DC6B50" w:rsidRPr="008D1279">
        <w:rPr>
          <w:rFonts w:asciiTheme="minorHAnsi" w:hAnsiTheme="minorHAnsi" w:cstheme="minorHAnsi"/>
          <w:spacing w:val="-2"/>
          <w:sz w:val="26"/>
          <w:szCs w:val="26"/>
          <w:lang w:val="uz-Cyrl-UZ"/>
        </w:rPr>
        <w:t>163,5 млн. долларн</w:t>
      </w:r>
      <w:r w:rsidR="008D1279" w:rsidRPr="008D1279">
        <w:rPr>
          <w:rFonts w:asciiTheme="minorHAnsi" w:hAnsiTheme="minorHAnsi" w:cstheme="minorHAnsi"/>
          <w:spacing w:val="-2"/>
          <w:sz w:val="26"/>
          <w:szCs w:val="26"/>
          <w:lang w:val="uz-Cyrl-UZ"/>
        </w:rPr>
        <w:t>и ташкил этди.</w:t>
      </w:r>
    </w:p>
    <w:p w:rsidR="0018325D" w:rsidRPr="008C11CE" w:rsidRDefault="0018325D" w:rsidP="0018325D">
      <w:pPr>
        <w:spacing w:before="120" w:line="288" w:lineRule="auto"/>
        <w:ind w:firstLine="708"/>
        <w:jc w:val="both"/>
        <w:rPr>
          <w:rFonts w:cs="Calibri"/>
          <w:sz w:val="26"/>
          <w:szCs w:val="26"/>
          <w:lang w:val="uz-Cyrl-UZ"/>
        </w:rPr>
      </w:pPr>
      <w:r w:rsidRPr="00D22B56">
        <w:rPr>
          <w:rFonts w:cs="Calibri"/>
          <w:sz w:val="26"/>
          <w:szCs w:val="26"/>
          <w:lang w:val="uz-Cyrl-UZ"/>
        </w:rPr>
        <w:t>Банк</w:t>
      </w:r>
      <w:r w:rsidRPr="00187464">
        <w:rPr>
          <w:rFonts w:cs="Calibri"/>
          <w:sz w:val="26"/>
          <w:szCs w:val="26"/>
          <w:lang w:val="uz-Cyrl-UZ"/>
        </w:rPr>
        <w:t xml:space="preserve"> секторининг кредитлар ва қарзлар бўйича мажбуриятларининг соф </w:t>
      </w:r>
      <w:r>
        <w:rPr>
          <w:rFonts w:cs="Calibri"/>
          <w:sz w:val="26"/>
          <w:szCs w:val="26"/>
          <w:lang w:val="uz-Cyrl-UZ"/>
        </w:rPr>
        <w:t>камайиши</w:t>
      </w:r>
      <w:r w:rsidRPr="00187464">
        <w:rPr>
          <w:rFonts w:cs="Calibri"/>
          <w:sz w:val="26"/>
          <w:szCs w:val="26"/>
          <w:lang w:val="uz-Cyrl-UZ"/>
        </w:rPr>
        <w:t xml:space="preserve"> 202</w:t>
      </w:r>
      <w:r>
        <w:rPr>
          <w:rFonts w:cs="Calibri"/>
          <w:sz w:val="26"/>
          <w:szCs w:val="26"/>
          <w:lang w:val="uz-Cyrl-UZ"/>
        </w:rPr>
        <w:t>2</w:t>
      </w:r>
      <w:r w:rsidRPr="00187464">
        <w:rPr>
          <w:rFonts w:cs="Calibri"/>
          <w:sz w:val="26"/>
          <w:szCs w:val="26"/>
          <w:lang w:val="uz-Cyrl-UZ"/>
        </w:rPr>
        <w:t xml:space="preserve"> йил</w:t>
      </w:r>
      <w:r>
        <w:rPr>
          <w:rFonts w:cs="Calibri"/>
          <w:sz w:val="26"/>
          <w:szCs w:val="26"/>
          <w:lang w:val="uz-Cyrl-UZ"/>
        </w:rPr>
        <w:t xml:space="preserve">нинг </w:t>
      </w:r>
      <w:r w:rsidRPr="001B5B59">
        <w:rPr>
          <w:rFonts w:cs="Calibri"/>
          <w:sz w:val="26"/>
          <w:szCs w:val="26"/>
          <w:lang w:val="uz-Cyrl-UZ"/>
        </w:rPr>
        <w:t xml:space="preserve">I </w:t>
      </w:r>
      <w:r>
        <w:rPr>
          <w:rFonts w:cs="Calibri"/>
          <w:sz w:val="26"/>
          <w:szCs w:val="26"/>
          <w:lang w:val="uz-Cyrl-UZ"/>
        </w:rPr>
        <w:t xml:space="preserve">чорагида </w:t>
      </w:r>
      <w:r>
        <w:rPr>
          <w:sz w:val="26"/>
          <w:szCs w:val="26"/>
          <w:lang w:val="uz-Cyrl-UZ"/>
        </w:rPr>
        <w:t>162,7</w:t>
      </w:r>
      <w:r w:rsidRPr="00187464">
        <w:rPr>
          <w:sz w:val="26"/>
          <w:szCs w:val="26"/>
          <w:lang w:val="uz-Cyrl-UZ"/>
        </w:rPr>
        <w:t xml:space="preserve"> мл</w:t>
      </w:r>
      <w:r>
        <w:rPr>
          <w:sz w:val="26"/>
          <w:szCs w:val="26"/>
          <w:lang w:val="uz-Cyrl-UZ"/>
        </w:rPr>
        <w:t>н</w:t>
      </w:r>
      <w:r w:rsidRPr="00187464">
        <w:rPr>
          <w:sz w:val="26"/>
          <w:szCs w:val="26"/>
          <w:lang w:val="uz-Cyrl-UZ"/>
        </w:rPr>
        <w:t>. долларни ташкил этди</w:t>
      </w:r>
      <w:r w:rsidRPr="00187464">
        <w:rPr>
          <w:rFonts w:cs="Calibri"/>
          <w:sz w:val="26"/>
          <w:szCs w:val="26"/>
          <w:lang w:val="uz-Cyrl-UZ"/>
        </w:rPr>
        <w:t xml:space="preserve"> ва ушбу </w:t>
      </w:r>
      <w:r>
        <w:rPr>
          <w:rFonts w:cs="Calibri"/>
          <w:sz w:val="26"/>
          <w:szCs w:val="26"/>
          <w:lang w:val="uz-Cyrl-UZ"/>
        </w:rPr>
        <w:t>камайиш</w:t>
      </w:r>
      <w:r w:rsidRPr="00187464">
        <w:rPr>
          <w:rFonts w:cs="Calibri"/>
          <w:sz w:val="26"/>
          <w:szCs w:val="26"/>
          <w:lang w:val="uz-Cyrl-UZ"/>
        </w:rPr>
        <w:t xml:space="preserve"> банк секторининг хорижий банклар ва халқаро молия институтларидан </w:t>
      </w:r>
      <w:r>
        <w:rPr>
          <w:rFonts w:cs="Calibri"/>
          <w:sz w:val="26"/>
          <w:szCs w:val="26"/>
          <w:lang w:val="uz-Cyrl-UZ"/>
        </w:rPr>
        <w:t xml:space="preserve">қисқа мудатга жалб қилинган </w:t>
      </w:r>
      <w:r w:rsidR="00285670">
        <w:rPr>
          <w:rFonts w:cs="Calibri"/>
          <w:sz w:val="26"/>
          <w:szCs w:val="26"/>
          <w:lang w:val="uz-Cyrl-UZ"/>
        </w:rPr>
        <w:t>қарз</w:t>
      </w:r>
      <w:r>
        <w:rPr>
          <w:rFonts w:cs="Calibri"/>
          <w:sz w:val="26"/>
          <w:szCs w:val="26"/>
          <w:lang w:val="uz-Cyrl-UZ"/>
        </w:rPr>
        <w:t xml:space="preserve"> </w:t>
      </w:r>
      <w:r w:rsidR="00FF10E8">
        <w:rPr>
          <w:rFonts w:cs="Calibri"/>
          <w:sz w:val="26"/>
          <w:szCs w:val="26"/>
          <w:lang w:val="uz-Cyrl-UZ"/>
        </w:rPr>
        <w:t>мажбуриятлар</w:t>
      </w:r>
      <w:r w:rsidR="00285670">
        <w:rPr>
          <w:rFonts w:cs="Calibri"/>
          <w:sz w:val="26"/>
          <w:szCs w:val="26"/>
          <w:lang w:val="uz-Cyrl-UZ"/>
        </w:rPr>
        <w:t>и</w:t>
      </w:r>
      <w:r w:rsidR="00FF10E8">
        <w:rPr>
          <w:rFonts w:cs="Calibri"/>
          <w:sz w:val="26"/>
          <w:szCs w:val="26"/>
          <w:lang w:val="uz-Cyrl-UZ"/>
        </w:rPr>
        <w:t xml:space="preserve"> сўндирилиши </w:t>
      </w:r>
      <w:r w:rsidRPr="00187464">
        <w:rPr>
          <w:rFonts w:cs="Calibri"/>
          <w:sz w:val="26"/>
          <w:szCs w:val="26"/>
          <w:lang w:val="uz-Cyrl-UZ"/>
        </w:rPr>
        <w:t xml:space="preserve">билан </w:t>
      </w:r>
      <w:r w:rsidRPr="0016317F">
        <w:rPr>
          <w:rFonts w:cs="Calibri"/>
          <w:sz w:val="26"/>
          <w:szCs w:val="26"/>
          <w:lang w:val="uz-Cyrl-UZ"/>
        </w:rPr>
        <w:t>боғлиқдир</w:t>
      </w:r>
      <w:r w:rsidRPr="00187464">
        <w:rPr>
          <w:rFonts w:cs="Calibri"/>
          <w:sz w:val="26"/>
          <w:szCs w:val="26"/>
          <w:lang w:val="uz-Cyrl-UZ"/>
        </w:rPr>
        <w:t>.</w:t>
      </w:r>
      <w:r w:rsidRPr="00187464">
        <w:rPr>
          <w:rFonts w:asciiTheme="minorHAnsi" w:hAnsiTheme="minorHAnsi" w:cstheme="minorHAnsi"/>
          <w:spacing w:val="-2"/>
          <w:sz w:val="26"/>
          <w:szCs w:val="26"/>
          <w:lang w:val="uz-Cyrl-UZ"/>
        </w:rPr>
        <w:t xml:space="preserve"> </w:t>
      </w:r>
      <w:r>
        <w:rPr>
          <w:rFonts w:asciiTheme="minorHAnsi" w:hAnsiTheme="minorHAnsi" w:cstheme="minorHAnsi"/>
          <w:color w:val="0070C0"/>
          <w:sz w:val="26"/>
          <w:szCs w:val="26"/>
          <w:lang w:val="uz-Cyrl-UZ"/>
        </w:rPr>
        <w:t>(16</w:t>
      </w:r>
      <w:r w:rsidRPr="00187464">
        <w:rPr>
          <w:rFonts w:asciiTheme="minorHAnsi" w:hAnsiTheme="minorHAnsi" w:cstheme="minorHAnsi"/>
          <w:color w:val="0070C0"/>
          <w:sz w:val="26"/>
          <w:szCs w:val="26"/>
          <w:lang w:val="uz-Cyrl-UZ"/>
        </w:rPr>
        <w:t>-диаграмма)</w:t>
      </w:r>
      <w:r w:rsidRPr="00187464">
        <w:rPr>
          <w:rFonts w:asciiTheme="minorHAnsi" w:hAnsiTheme="minorHAnsi" w:cstheme="minorHAnsi"/>
          <w:sz w:val="26"/>
          <w:szCs w:val="26"/>
          <w:lang w:val="uz-Cyrl-UZ"/>
        </w:rPr>
        <w:t>.</w:t>
      </w:r>
    </w:p>
    <w:p w:rsidR="0018325D" w:rsidRDefault="0018325D" w:rsidP="0018325D">
      <w:pPr>
        <w:spacing w:before="120" w:line="288" w:lineRule="auto"/>
        <w:ind w:firstLine="709"/>
        <w:jc w:val="both"/>
        <w:rPr>
          <w:rFonts w:cs="Calibri"/>
          <w:sz w:val="26"/>
          <w:szCs w:val="26"/>
          <w:lang w:val="uz-Cyrl-UZ"/>
        </w:rPr>
      </w:pPr>
      <w:r w:rsidRPr="00187464">
        <w:rPr>
          <w:rFonts w:cs="Calibri"/>
          <w:sz w:val="26"/>
          <w:szCs w:val="26"/>
          <w:lang w:val="uz-Cyrl-UZ"/>
        </w:rPr>
        <w:t xml:space="preserve">Бошқа секторларнинг ташқи қарз операциялари бўйича </w:t>
      </w:r>
      <w:r w:rsidR="00A267CE" w:rsidRPr="00187464">
        <w:rPr>
          <w:rFonts w:cs="Calibri"/>
          <w:sz w:val="26"/>
          <w:szCs w:val="26"/>
          <w:lang w:val="uz-Cyrl-UZ"/>
        </w:rPr>
        <w:t xml:space="preserve">мажбуриятларининг соф </w:t>
      </w:r>
      <w:r w:rsidR="00A267CE">
        <w:rPr>
          <w:rFonts w:cs="Calibri"/>
          <w:sz w:val="26"/>
          <w:szCs w:val="26"/>
          <w:lang w:val="uz-Cyrl-UZ"/>
        </w:rPr>
        <w:t>камайиши</w:t>
      </w:r>
      <w:r w:rsidR="00A267CE" w:rsidRPr="00187464">
        <w:rPr>
          <w:rFonts w:cs="Calibri"/>
          <w:sz w:val="26"/>
          <w:szCs w:val="26"/>
          <w:lang w:val="uz-Cyrl-UZ"/>
        </w:rPr>
        <w:t xml:space="preserve"> </w:t>
      </w:r>
      <w:r>
        <w:rPr>
          <w:rFonts w:cs="Calibri"/>
          <w:sz w:val="26"/>
          <w:szCs w:val="26"/>
          <w:lang w:val="uz-Cyrl-UZ"/>
        </w:rPr>
        <w:t>30</w:t>
      </w:r>
      <w:r w:rsidRPr="00187464">
        <w:rPr>
          <w:rFonts w:cs="Calibri"/>
          <w:sz w:val="26"/>
          <w:szCs w:val="26"/>
          <w:lang w:val="uz-Cyrl-UZ"/>
        </w:rPr>
        <w:t xml:space="preserve"> мл</w:t>
      </w:r>
      <w:r>
        <w:rPr>
          <w:rFonts w:cs="Calibri"/>
          <w:sz w:val="26"/>
          <w:szCs w:val="26"/>
          <w:lang w:val="uz-Cyrl-UZ"/>
        </w:rPr>
        <w:t>н</w:t>
      </w:r>
      <w:r w:rsidRPr="00187464">
        <w:rPr>
          <w:rFonts w:cs="Calibri"/>
          <w:sz w:val="26"/>
          <w:szCs w:val="26"/>
          <w:lang w:val="uz-Cyrl-UZ"/>
        </w:rPr>
        <w:t>. доллар</w:t>
      </w:r>
      <w:r>
        <w:rPr>
          <w:rFonts w:cs="Calibri"/>
          <w:sz w:val="26"/>
          <w:szCs w:val="26"/>
          <w:lang w:val="uz-Cyrl-UZ"/>
        </w:rPr>
        <w:t xml:space="preserve"> бўлиб,</w:t>
      </w:r>
      <w:r w:rsidRPr="00187464">
        <w:rPr>
          <w:rFonts w:cs="Calibri"/>
          <w:sz w:val="26"/>
          <w:szCs w:val="26"/>
          <w:lang w:val="uz-Cyrl-UZ"/>
        </w:rPr>
        <w:t xml:space="preserve"> </w:t>
      </w:r>
      <w:r>
        <w:rPr>
          <w:rFonts w:cs="Calibri"/>
          <w:sz w:val="26"/>
          <w:szCs w:val="26"/>
          <w:lang w:val="uz-Cyrl-UZ"/>
        </w:rPr>
        <w:t>б</w:t>
      </w:r>
      <w:r w:rsidRPr="00151C50">
        <w:rPr>
          <w:rFonts w:cs="Calibri"/>
          <w:sz w:val="26"/>
          <w:szCs w:val="26"/>
          <w:lang w:val="uz-Cyrl-UZ"/>
        </w:rPr>
        <w:t xml:space="preserve">у </w:t>
      </w:r>
      <w:r>
        <w:rPr>
          <w:rFonts w:cs="Calibri"/>
          <w:sz w:val="26"/>
          <w:szCs w:val="26"/>
          <w:lang w:val="uz-Cyrl-UZ"/>
        </w:rPr>
        <w:t>камайиш</w:t>
      </w:r>
      <w:r w:rsidRPr="00151C50">
        <w:rPr>
          <w:rFonts w:cs="Calibri"/>
          <w:sz w:val="26"/>
          <w:szCs w:val="26"/>
          <w:lang w:val="uz-Cyrl-UZ"/>
        </w:rPr>
        <w:t xml:space="preserve"> асосан </w:t>
      </w:r>
      <w:r>
        <w:rPr>
          <w:rFonts w:cs="Calibri"/>
          <w:sz w:val="26"/>
          <w:szCs w:val="26"/>
          <w:lang w:val="uz-Cyrl-UZ"/>
        </w:rPr>
        <w:t xml:space="preserve">номолиявий ташкилотларнинг </w:t>
      </w:r>
      <w:r w:rsidRPr="00EF67D2">
        <w:rPr>
          <w:rFonts w:cs="Calibri"/>
          <w:sz w:val="26"/>
          <w:szCs w:val="26"/>
          <w:lang w:val="uz-Cyrl-UZ"/>
        </w:rPr>
        <w:t>давлат кафолати остида жалб қилган қарзлари ҳамда</w:t>
      </w:r>
      <w:r>
        <w:rPr>
          <w:rFonts w:cs="Calibri"/>
          <w:sz w:val="26"/>
          <w:szCs w:val="26"/>
          <w:lang w:val="uz-Cyrl-UZ"/>
        </w:rPr>
        <w:t xml:space="preserve"> </w:t>
      </w:r>
      <w:r w:rsidRPr="00151C50">
        <w:rPr>
          <w:rFonts w:cs="Calibri"/>
          <w:sz w:val="26"/>
          <w:szCs w:val="26"/>
          <w:lang w:val="uz-Cyrl-UZ"/>
        </w:rPr>
        <w:t xml:space="preserve">тоғ-кон металургия саноати </w:t>
      </w:r>
      <w:r w:rsidR="00BB5CC4">
        <w:rPr>
          <w:rFonts w:cs="Calibri"/>
          <w:sz w:val="26"/>
          <w:szCs w:val="26"/>
          <w:lang w:val="uz-Cyrl-UZ"/>
        </w:rPr>
        <w:br/>
      </w:r>
      <w:r w:rsidRPr="00151C50">
        <w:rPr>
          <w:rFonts w:cs="Calibri"/>
          <w:sz w:val="26"/>
          <w:szCs w:val="26"/>
          <w:lang w:val="uz-Cyrl-UZ"/>
        </w:rPr>
        <w:t xml:space="preserve">ва энергетика соҳаларидаги корхоналар томонидан </w:t>
      </w:r>
      <w:r>
        <w:rPr>
          <w:rFonts w:cs="Calibri"/>
          <w:sz w:val="26"/>
          <w:szCs w:val="26"/>
          <w:lang w:val="uz-Cyrl-UZ"/>
        </w:rPr>
        <w:t xml:space="preserve">асосий қарзларнинг сўндирилиши </w:t>
      </w:r>
      <w:r w:rsidRPr="00151C50">
        <w:rPr>
          <w:rFonts w:cs="Calibri"/>
          <w:sz w:val="26"/>
          <w:szCs w:val="26"/>
          <w:lang w:val="uz-Cyrl-UZ"/>
        </w:rPr>
        <w:t>билан изоҳланади.</w:t>
      </w:r>
    </w:p>
    <w:p w:rsidR="0018325D" w:rsidRPr="00151C50" w:rsidRDefault="0018325D" w:rsidP="0018325D">
      <w:pPr>
        <w:spacing w:before="120" w:line="288" w:lineRule="auto"/>
        <w:ind w:firstLine="709"/>
        <w:jc w:val="both"/>
        <w:rPr>
          <w:rFonts w:cs="Calibri"/>
          <w:sz w:val="26"/>
          <w:szCs w:val="26"/>
          <w:lang w:val="uz-Cyrl-UZ"/>
        </w:rPr>
      </w:pPr>
      <w:r w:rsidRPr="00151C50">
        <w:rPr>
          <w:rFonts w:cs="Calibri"/>
          <w:sz w:val="26"/>
          <w:szCs w:val="26"/>
          <w:lang w:val="uz-Cyrl-UZ"/>
        </w:rPr>
        <w:t>202</w:t>
      </w:r>
      <w:r>
        <w:rPr>
          <w:rFonts w:cs="Calibri"/>
          <w:sz w:val="26"/>
          <w:szCs w:val="26"/>
          <w:lang w:val="uz-Cyrl-UZ"/>
        </w:rPr>
        <w:t>2</w:t>
      </w:r>
      <w:r w:rsidRPr="00151C50">
        <w:rPr>
          <w:rFonts w:cs="Calibri"/>
          <w:sz w:val="26"/>
          <w:szCs w:val="26"/>
          <w:lang w:val="uz-Cyrl-UZ"/>
        </w:rPr>
        <w:t xml:space="preserve"> йил</w:t>
      </w:r>
      <w:r>
        <w:rPr>
          <w:rFonts w:cs="Calibri"/>
          <w:sz w:val="26"/>
          <w:szCs w:val="26"/>
          <w:lang w:val="uz-Cyrl-UZ"/>
        </w:rPr>
        <w:t>нинг</w:t>
      </w:r>
      <w:r w:rsidRPr="00407DB6">
        <w:rPr>
          <w:rFonts w:cs="Calibri"/>
          <w:sz w:val="26"/>
          <w:szCs w:val="26"/>
          <w:lang w:val="uz-Cyrl-UZ"/>
        </w:rPr>
        <w:t xml:space="preserve"> I</w:t>
      </w:r>
      <w:r>
        <w:rPr>
          <w:rFonts w:cs="Calibri"/>
          <w:sz w:val="26"/>
          <w:szCs w:val="26"/>
          <w:lang w:val="uz-Cyrl-UZ"/>
        </w:rPr>
        <w:t xml:space="preserve"> чорагида </w:t>
      </w:r>
      <w:r w:rsidRPr="00151C50">
        <w:rPr>
          <w:rFonts w:cs="Calibri"/>
          <w:sz w:val="26"/>
          <w:szCs w:val="26"/>
          <w:lang w:val="uz-Cyrl-UZ"/>
        </w:rPr>
        <w:t xml:space="preserve">“Савдо кредитлари ва бўнаклар” компоненти </w:t>
      </w:r>
      <w:r w:rsidRPr="00151C50">
        <w:rPr>
          <w:rFonts w:cs="Calibri"/>
          <w:i/>
          <w:sz w:val="26"/>
          <w:szCs w:val="26"/>
          <w:lang w:val="uz-Cyrl-UZ"/>
        </w:rPr>
        <w:t>(кредитор қарздорлик)</w:t>
      </w:r>
      <w:r w:rsidRPr="00151C50">
        <w:rPr>
          <w:rFonts w:cs="Calibri"/>
          <w:sz w:val="26"/>
          <w:szCs w:val="26"/>
          <w:lang w:val="uz-Cyrl-UZ"/>
        </w:rPr>
        <w:t xml:space="preserve"> бўйича мажбуриятлар ўтган йил</w:t>
      </w:r>
      <w:r>
        <w:rPr>
          <w:rFonts w:cs="Calibri"/>
          <w:sz w:val="26"/>
          <w:szCs w:val="26"/>
          <w:lang w:val="uz-Cyrl-UZ"/>
        </w:rPr>
        <w:t xml:space="preserve">нинг мос даврига </w:t>
      </w:r>
      <w:r w:rsidRPr="00151C50">
        <w:rPr>
          <w:rFonts w:cs="Calibri"/>
          <w:sz w:val="26"/>
          <w:szCs w:val="26"/>
          <w:lang w:val="uz-Cyrl-UZ"/>
        </w:rPr>
        <w:t xml:space="preserve">нисбатан </w:t>
      </w:r>
      <w:r>
        <w:rPr>
          <w:rFonts w:cs="Calibri"/>
          <w:sz w:val="26"/>
          <w:szCs w:val="26"/>
          <w:lang w:val="uz-Cyrl-UZ"/>
        </w:rPr>
        <w:t>185</w:t>
      </w:r>
      <w:r w:rsidRPr="00151C50">
        <w:rPr>
          <w:rFonts w:cs="Calibri"/>
          <w:sz w:val="26"/>
          <w:szCs w:val="26"/>
          <w:lang w:val="uz-Cyrl-UZ"/>
        </w:rPr>
        <w:t>,6 млн долларга ошиб</w:t>
      </w:r>
      <w:r>
        <w:rPr>
          <w:rFonts w:cs="Calibri"/>
          <w:sz w:val="26"/>
          <w:szCs w:val="26"/>
          <w:lang w:val="uz-Cyrl-UZ"/>
        </w:rPr>
        <w:t>,</w:t>
      </w:r>
      <w:r w:rsidRPr="00151C50">
        <w:rPr>
          <w:rFonts w:cs="Calibri"/>
          <w:sz w:val="26"/>
          <w:szCs w:val="26"/>
          <w:lang w:val="uz-Cyrl-UZ"/>
        </w:rPr>
        <w:t xml:space="preserve"> ҳисобот </w:t>
      </w:r>
      <w:r w:rsidR="00850B77">
        <w:rPr>
          <w:rFonts w:cs="Calibri"/>
          <w:sz w:val="26"/>
          <w:szCs w:val="26"/>
          <w:lang w:val="uz-Cyrl-UZ"/>
        </w:rPr>
        <w:t>даврида</w:t>
      </w:r>
      <w:r w:rsidRPr="00151C50">
        <w:rPr>
          <w:rFonts w:cs="Calibri"/>
          <w:sz w:val="26"/>
          <w:szCs w:val="26"/>
          <w:lang w:val="uz-Cyrl-UZ"/>
        </w:rPr>
        <w:t xml:space="preserve"> </w:t>
      </w:r>
      <w:r>
        <w:rPr>
          <w:rFonts w:cs="Calibri"/>
          <w:sz w:val="26"/>
          <w:szCs w:val="26"/>
          <w:lang w:val="uz-Cyrl-UZ"/>
        </w:rPr>
        <w:t>270</w:t>
      </w:r>
      <w:r w:rsidRPr="00151C50">
        <w:rPr>
          <w:rFonts w:cs="Calibri"/>
          <w:sz w:val="26"/>
          <w:szCs w:val="26"/>
          <w:lang w:val="uz-Cyrl-UZ"/>
        </w:rPr>
        <w:t xml:space="preserve">,2 млн. долларни ташкил этди. </w:t>
      </w:r>
    </w:p>
    <w:p w:rsidR="00226AE6" w:rsidRPr="00DB69D3" w:rsidRDefault="00226AE6" w:rsidP="006D1EFF">
      <w:pPr>
        <w:spacing w:before="120" w:line="288" w:lineRule="auto"/>
        <w:ind w:firstLine="709"/>
        <w:jc w:val="right"/>
        <w:rPr>
          <w:rFonts w:cs="Calibri"/>
        </w:rPr>
      </w:pPr>
      <w:r w:rsidRPr="00DB69D3">
        <w:rPr>
          <w:rFonts w:cs="Calibri"/>
          <w:lang w:val="uz-Cyrl-UZ"/>
        </w:rPr>
        <w:lastRenderedPageBreak/>
        <w:t>1</w:t>
      </w:r>
      <w:r w:rsidR="004D348D" w:rsidRPr="00DB69D3">
        <w:rPr>
          <w:rFonts w:cs="Calibri"/>
        </w:rPr>
        <w:t>6</w:t>
      </w:r>
      <w:r w:rsidRPr="00DB69D3">
        <w:rPr>
          <w:rFonts w:cs="Calibri"/>
          <w:lang w:val="uz-Cyrl-UZ"/>
        </w:rPr>
        <w:t>-д</w:t>
      </w:r>
      <w:r w:rsidRPr="00DB69D3">
        <w:rPr>
          <w:rFonts w:cs="Calibri"/>
        </w:rPr>
        <w:t>иаграмма</w:t>
      </w:r>
    </w:p>
    <w:p w:rsidR="00226AE6" w:rsidRPr="0003232D" w:rsidRDefault="00C77817" w:rsidP="00226AE6">
      <w:pPr>
        <w:spacing w:before="120"/>
        <w:jc w:val="center"/>
        <w:rPr>
          <w:rFonts w:cs="Calibri"/>
          <w:b/>
          <w:sz w:val="26"/>
          <w:szCs w:val="26"/>
          <w:lang w:val="uz-Cyrl-UZ"/>
        </w:rPr>
      </w:pPr>
      <w:r w:rsidRPr="008F16BD">
        <w:rPr>
          <w:rFonts w:cs="Calibri"/>
          <w:b/>
          <w:sz w:val="26"/>
          <w:szCs w:val="26"/>
          <w:lang w:val="uz-Cyrl-UZ"/>
        </w:rPr>
        <w:t>“</w:t>
      </w:r>
      <w:r w:rsidR="00226AE6" w:rsidRPr="008F16BD">
        <w:rPr>
          <w:rFonts w:cs="Calibri"/>
          <w:b/>
          <w:sz w:val="26"/>
          <w:szCs w:val="26"/>
        </w:rPr>
        <w:t>КРЕДИТЛАР ВА ҚАРЗЛАР</w:t>
      </w:r>
      <w:r w:rsidRPr="008F16BD">
        <w:rPr>
          <w:rFonts w:cs="Calibri"/>
          <w:b/>
          <w:sz w:val="26"/>
          <w:szCs w:val="26"/>
          <w:lang w:val="uz-Cyrl-UZ"/>
        </w:rPr>
        <w:t>”</w:t>
      </w:r>
      <w:r w:rsidR="00226AE6" w:rsidRPr="008F16BD">
        <w:rPr>
          <w:rFonts w:cs="Calibri"/>
          <w:b/>
          <w:sz w:val="26"/>
          <w:szCs w:val="26"/>
        </w:rPr>
        <w:t xml:space="preserve"> КОМПОНЕНТИ </w:t>
      </w:r>
      <w:r w:rsidR="00226AE6" w:rsidRPr="008F16BD">
        <w:rPr>
          <w:rFonts w:cs="Calibri"/>
          <w:b/>
          <w:sz w:val="26"/>
          <w:szCs w:val="26"/>
          <w:lang w:val="uz-Cyrl-UZ"/>
        </w:rPr>
        <w:t xml:space="preserve">ТАРКИБИНИНГ </w:t>
      </w:r>
      <w:r w:rsidR="00226AE6" w:rsidRPr="008F16BD">
        <w:rPr>
          <w:rFonts w:cs="Calibri"/>
          <w:b/>
          <w:sz w:val="26"/>
          <w:szCs w:val="26"/>
        </w:rPr>
        <w:t>СОФ ЎЗГАРИШЛАР</w:t>
      </w:r>
      <w:r w:rsidR="00226AE6" w:rsidRPr="008F16BD">
        <w:rPr>
          <w:rFonts w:cs="Calibri"/>
          <w:b/>
          <w:sz w:val="26"/>
          <w:szCs w:val="26"/>
          <w:lang w:val="uz-Cyrl-UZ"/>
        </w:rPr>
        <w:t>И</w:t>
      </w:r>
    </w:p>
    <w:p w:rsidR="00226AE6" w:rsidRPr="00DF06F3" w:rsidRDefault="00226AE6" w:rsidP="00226AE6">
      <w:pPr>
        <w:spacing w:before="120"/>
        <w:jc w:val="right"/>
        <w:rPr>
          <w:rFonts w:cs="Calibri"/>
          <w:i/>
        </w:rPr>
      </w:pPr>
      <w:r w:rsidRPr="00DF06F3">
        <w:rPr>
          <w:rFonts w:cs="Calibri"/>
          <w:i/>
        </w:rPr>
        <w:t>(млн. доллар)</w:t>
      </w:r>
    </w:p>
    <w:p w:rsidR="00226AE6" w:rsidRPr="0065081F" w:rsidRDefault="0018325D" w:rsidP="00226AE6">
      <w:pPr>
        <w:spacing w:before="120" w:line="288" w:lineRule="auto"/>
        <w:jc w:val="both"/>
        <w:rPr>
          <w:rFonts w:cs="Calibri"/>
          <w:sz w:val="28"/>
          <w:szCs w:val="28"/>
          <w:lang w:val="uz-Cyrl-UZ"/>
        </w:rPr>
      </w:pPr>
      <w:r>
        <w:rPr>
          <w:noProof/>
        </w:rPr>
        <w:drawing>
          <wp:inline distT="0" distB="0" distL="0" distR="0" wp14:anchorId="537005BE" wp14:editId="0C2730CA">
            <wp:extent cx="6299835" cy="3296476"/>
            <wp:effectExtent l="0" t="0" r="5715" b="18415"/>
            <wp:docPr id="5" name="Диаграмма 5">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26AE6" w:rsidRPr="008C11CE" w:rsidRDefault="00226AE6" w:rsidP="00C73036">
      <w:pPr>
        <w:spacing w:before="120" w:line="288" w:lineRule="auto"/>
        <w:ind w:firstLine="709"/>
        <w:jc w:val="both"/>
        <w:rPr>
          <w:rFonts w:cs="Calibri"/>
          <w:sz w:val="26"/>
          <w:szCs w:val="26"/>
          <w:lang w:val="uz-Cyrl-UZ"/>
        </w:rPr>
      </w:pPr>
    </w:p>
    <w:tbl>
      <w:tblPr>
        <w:tblW w:w="0" w:type="auto"/>
        <w:tblInd w:w="108" w:type="dxa"/>
        <w:tblBorders>
          <w:top w:val="double" w:sz="4" w:space="0" w:color="FFC000" w:themeColor="accent4"/>
          <w:left w:val="double" w:sz="4" w:space="0" w:color="FFC000" w:themeColor="accent4"/>
          <w:bottom w:val="double" w:sz="4" w:space="0" w:color="FFC000" w:themeColor="accent4"/>
          <w:right w:val="double" w:sz="4" w:space="0" w:color="FFC000" w:themeColor="accent4"/>
          <w:insideH w:val="double" w:sz="4" w:space="0" w:color="FFC000" w:themeColor="accent4"/>
          <w:insideV w:val="double" w:sz="4" w:space="0" w:color="FFC000" w:themeColor="accent4"/>
        </w:tblBorders>
        <w:tblLook w:val="04A0" w:firstRow="1" w:lastRow="0" w:firstColumn="1" w:lastColumn="0" w:noHBand="0" w:noVBand="1"/>
      </w:tblPr>
      <w:tblGrid>
        <w:gridCol w:w="9783"/>
      </w:tblGrid>
      <w:tr w:rsidR="00097020" w:rsidRPr="001C5086" w:rsidTr="000E5530">
        <w:trPr>
          <w:trHeight w:val="12508"/>
        </w:trPr>
        <w:tc>
          <w:tcPr>
            <w:tcW w:w="9783" w:type="dxa"/>
            <w:shd w:val="clear" w:color="auto" w:fill="auto"/>
          </w:tcPr>
          <w:p w:rsidR="00C73036" w:rsidRPr="0065081F" w:rsidRDefault="00097020" w:rsidP="004B4D69">
            <w:pPr>
              <w:spacing w:before="120" w:after="120" w:line="288" w:lineRule="auto"/>
              <w:ind w:left="37" w:firstLine="16"/>
              <w:jc w:val="both"/>
              <w:rPr>
                <w:b/>
                <w:szCs w:val="28"/>
                <w:lang w:val="uz-Cyrl-UZ"/>
              </w:rPr>
            </w:pPr>
            <w:r w:rsidRPr="00712800">
              <w:rPr>
                <w:rFonts w:cs="Calibri"/>
                <w:b/>
                <w:noProof/>
                <w:lang w:val="uz-Cyrl-UZ"/>
              </w:rPr>
              <w:lastRenderedPageBreak/>
              <w:br w:type="page"/>
            </w:r>
            <w:r w:rsidR="00C73036" w:rsidRPr="0065081F">
              <w:rPr>
                <w:b/>
                <w:szCs w:val="28"/>
                <w:lang w:val="uz-Cyrl-UZ"/>
              </w:rPr>
              <w:t>1-</w:t>
            </w:r>
            <w:r w:rsidR="007D00E8">
              <w:rPr>
                <w:b/>
                <w:szCs w:val="28"/>
                <w:lang w:val="uz-Cyrl-UZ"/>
              </w:rPr>
              <w:t>киритма</w:t>
            </w:r>
            <w:r w:rsidR="00C73036" w:rsidRPr="0065081F">
              <w:rPr>
                <w:b/>
                <w:szCs w:val="28"/>
              </w:rPr>
              <w:t xml:space="preserve">. </w:t>
            </w:r>
            <w:r w:rsidR="00C73036" w:rsidRPr="0065081F">
              <w:rPr>
                <w:b/>
                <w:szCs w:val="28"/>
                <w:lang w:val="uz-Cyrl-UZ"/>
              </w:rPr>
              <w:t>Молиявий ҳисобда мажбуриятлар бўйича операциялар таркиби</w:t>
            </w:r>
          </w:p>
          <w:p w:rsidR="00747286" w:rsidRPr="00285670" w:rsidRDefault="00747286" w:rsidP="00747286">
            <w:pPr>
              <w:spacing w:before="120" w:after="120" w:line="288" w:lineRule="auto"/>
              <w:ind w:left="201" w:right="298" w:firstLine="709"/>
              <w:jc w:val="both"/>
              <w:rPr>
                <w:szCs w:val="28"/>
                <w:lang w:val="uz-Cyrl-UZ"/>
              </w:rPr>
            </w:pPr>
            <w:r w:rsidRPr="00285670">
              <w:rPr>
                <w:szCs w:val="28"/>
                <w:lang w:val="uz-Cyrl-UZ"/>
              </w:rPr>
              <w:t>Молиявий ҳисобда мажбуриятлар бўйича операциялар таҳлили шуни кўрсатдики ташқи дунё олдидаги мажбуриятлар бўйича оқимлар</w:t>
            </w:r>
            <w:r w:rsidR="009E6832">
              <w:rPr>
                <w:szCs w:val="28"/>
                <w:lang w:val="uz-Cyrl-UZ"/>
              </w:rPr>
              <w:t>,</w:t>
            </w:r>
            <w:r w:rsidRPr="00285670">
              <w:rPr>
                <w:szCs w:val="28"/>
                <w:lang w:val="uz-Cyrl-UZ"/>
              </w:rPr>
              <w:t xml:space="preserve"> </w:t>
            </w:r>
            <w:r w:rsidR="009E6832">
              <w:rPr>
                <w:szCs w:val="28"/>
                <w:lang w:val="uz-Cyrl-UZ"/>
              </w:rPr>
              <w:t xml:space="preserve">шу жумладан, </w:t>
            </w:r>
            <w:r w:rsidR="00A86083">
              <w:rPr>
                <w:rFonts w:cs="Calibri"/>
                <w:szCs w:val="28"/>
                <w:lang w:val="uz-Cyrl-UZ"/>
              </w:rPr>
              <w:t>“</w:t>
            </w:r>
            <w:r w:rsidRPr="00285670">
              <w:rPr>
                <w:szCs w:val="28"/>
                <w:lang w:val="uz-Cyrl-UZ"/>
              </w:rPr>
              <w:t>Тўғридан-тўғри инвестициялар</w:t>
            </w:r>
            <w:r w:rsidR="00A86083" w:rsidRPr="003E3FEE">
              <w:rPr>
                <w:rFonts w:cs="Calibri"/>
                <w:szCs w:val="28"/>
                <w:lang w:val="uz-Cyrl-UZ"/>
              </w:rPr>
              <w:t>”</w:t>
            </w:r>
            <w:r w:rsidRPr="00285670">
              <w:rPr>
                <w:szCs w:val="28"/>
                <w:lang w:val="uz-Cyrl-UZ"/>
              </w:rPr>
              <w:t xml:space="preserve"> ҳамда </w:t>
            </w:r>
            <w:r w:rsidR="00A86083">
              <w:rPr>
                <w:rFonts w:cs="Calibri"/>
                <w:szCs w:val="28"/>
                <w:lang w:val="uz-Cyrl-UZ"/>
              </w:rPr>
              <w:t>“</w:t>
            </w:r>
            <w:r w:rsidR="00A86083" w:rsidRPr="003E3FEE">
              <w:rPr>
                <w:rFonts w:cs="Calibri"/>
                <w:szCs w:val="28"/>
                <w:lang w:val="uz-Cyrl-UZ"/>
              </w:rPr>
              <w:t>Ссуда ва қарзлар”</w:t>
            </w:r>
            <w:r w:rsidRPr="00285670">
              <w:rPr>
                <w:szCs w:val="28"/>
                <w:lang w:val="uz-Cyrl-UZ"/>
              </w:rPr>
              <w:t xml:space="preserve"> компонентларига тўғри келади.</w:t>
            </w:r>
          </w:p>
          <w:p w:rsidR="00747286" w:rsidRPr="003E3FEE" w:rsidRDefault="00747286" w:rsidP="00747286">
            <w:pPr>
              <w:spacing w:before="120" w:after="120" w:line="288" w:lineRule="auto"/>
              <w:ind w:left="201" w:right="298" w:firstLine="709"/>
              <w:jc w:val="both"/>
              <w:rPr>
                <w:szCs w:val="28"/>
                <w:lang w:val="uz-Cyrl-UZ"/>
              </w:rPr>
            </w:pPr>
            <w:r w:rsidRPr="003E3FEE">
              <w:rPr>
                <w:szCs w:val="28"/>
                <w:lang w:val="uz-Cyrl-UZ"/>
              </w:rPr>
              <w:t xml:space="preserve">2018 йилдан ссуда ва қарзларнинг улуши тўғридан-тўғри инвестицияларнинг улушидан кўпроқ бўлди. Ушбу жараён саноат ва ҳудудларни ривожлантириш билан боғлиқ давлат дастурларини молиялаштириш мақсадида давлат бошқаруви сектори томонидан олинган қарзлар ҳажмининг ошиши билан изоҳланади. Шунингдек, </w:t>
            </w:r>
            <w:r w:rsidRPr="003E3FEE">
              <w:rPr>
                <w:szCs w:val="28"/>
                <w:lang w:val="uz-Cyrl-UZ"/>
              </w:rPr>
              <w:br/>
              <w:t xml:space="preserve">2018 йилдан бошлаб МТБ доирасида тўловларнинг кўпайиши сабабли тўғридан-тўғри инвестициялар ҳажми қисқариши, ҳамда 2020 йилда пандемия сабаб </w:t>
            </w:r>
            <w:r w:rsidR="00A86083">
              <w:rPr>
                <w:rFonts w:cs="Calibri"/>
                <w:szCs w:val="28"/>
                <w:lang w:val="uz-Cyrl-UZ"/>
              </w:rPr>
              <w:t>“</w:t>
            </w:r>
            <w:r w:rsidRPr="003E3FEE">
              <w:rPr>
                <w:rFonts w:cs="Calibri"/>
                <w:szCs w:val="28"/>
                <w:lang w:val="uz-Cyrl-UZ"/>
              </w:rPr>
              <w:t>Ссуда ва қарзлар” компоненти ўсиши ўтган йилларга нисбатан энг юқори кўрсаткични қайд этди</w:t>
            </w:r>
            <w:r w:rsidRPr="003E3FEE">
              <w:rPr>
                <w:szCs w:val="28"/>
                <w:lang w:val="uz-Cyrl-UZ"/>
              </w:rPr>
              <w:t>.</w:t>
            </w:r>
          </w:p>
          <w:p w:rsidR="00747286" w:rsidRPr="007D3BF9" w:rsidRDefault="00747286" w:rsidP="00747286">
            <w:pPr>
              <w:spacing w:before="120" w:after="120" w:line="288" w:lineRule="auto"/>
              <w:ind w:left="201" w:right="298" w:firstLine="709"/>
              <w:jc w:val="both"/>
              <w:rPr>
                <w:rFonts w:cs="Calibri"/>
                <w:szCs w:val="28"/>
                <w:lang w:val="uz-Cyrl-UZ"/>
              </w:rPr>
            </w:pPr>
            <w:r w:rsidRPr="00A86083">
              <w:rPr>
                <w:rFonts w:cs="Calibri"/>
                <w:szCs w:val="28"/>
                <w:lang w:val="uz-Cyrl-UZ"/>
              </w:rPr>
              <w:t>202</w:t>
            </w:r>
            <w:r w:rsidR="00850B77" w:rsidRPr="00A86083">
              <w:rPr>
                <w:rFonts w:cs="Calibri"/>
                <w:szCs w:val="28"/>
                <w:lang w:val="uz-Cyrl-UZ"/>
              </w:rPr>
              <w:t>2</w:t>
            </w:r>
            <w:r w:rsidRPr="00A86083">
              <w:rPr>
                <w:rFonts w:cs="Calibri"/>
                <w:szCs w:val="28"/>
                <w:lang w:val="uz-Cyrl-UZ"/>
              </w:rPr>
              <w:t xml:space="preserve"> йил</w:t>
            </w:r>
            <w:r w:rsidR="00850B77" w:rsidRPr="00A86083">
              <w:rPr>
                <w:rFonts w:cs="Calibri"/>
                <w:szCs w:val="28"/>
                <w:lang w:val="uz-Cyrl-UZ"/>
              </w:rPr>
              <w:t>нинг I чора</w:t>
            </w:r>
            <w:r w:rsidR="000F0D12" w:rsidRPr="00A86083">
              <w:rPr>
                <w:rFonts w:cs="Calibri"/>
                <w:szCs w:val="28"/>
                <w:lang w:val="uz-Cyrl-UZ"/>
              </w:rPr>
              <w:t>гида</w:t>
            </w:r>
            <w:r w:rsidRPr="00A86083">
              <w:rPr>
                <w:rFonts w:cs="Calibri"/>
                <w:szCs w:val="28"/>
                <w:lang w:val="uz-Cyrl-UZ"/>
              </w:rPr>
              <w:t xml:space="preserve"> тўғридан-тўғри хорижий инвестицияларнинг соф ўсишига </w:t>
            </w:r>
            <w:r w:rsidR="00DE3C70">
              <w:rPr>
                <w:rFonts w:cs="Calibri"/>
                <w:szCs w:val="28"/>
                <w:lang w:val="uz-Cyrl-UZ"/>
              </w:rPr>
              <w:t>шароитида</w:t>
            </w:r>
            <w:r w:rsidRPr="00A86083">
              <w:rPr>
                <w:rFonts w:cs="Calibri"/>
                <w:szCs w:val="28"/>
                <w:lang w:val="uz-Cyrl-UZ"/>
              </w:rPr>
              <w:t xml:space="preserve">, </w:t>
            </w:r>
            <w:r w:rsidR="00272C16" w:rsidRPr="00A86083">
              <w:rPr>
                <w:rFonts w:cs="Calibri"/>
                <w:szCs w:val="28"/>
                <w:lang w:val="uz-Cyrl-UZ"/>
              </w:rPr>
              <w:t xml:space="preserve">янги қарздорликларни жалб қилиниш сусайиши хамда </w:t>
            </w:r>
            <w:r w:rsidR="000F0D12" w:rsidRPr="00A86083">
              <w:rPr>
                <w:rFonts w:cs="Calibri"/>
                <w:szCs w:val="28"/>
                <w:lang w:val="uz-Cyrl-UZ"/>
              </w:rPr>
              <w:t xml:space="preserve">жаҳонда геосиёсий вазият ёмонлашуви натижасида </w:t>
            </w:r>
            <w:r w:rsidR="00272C16" w:rsidRPr="00A86083">
              <w:rPr>
                <w:rFonts w:cs="Calibri"/>
                <w:szCs w:val="28"/>
                <w:lang w:val="uz-Cyrl-UZ"/>
              </w:rPr>
              <w:t xml:space="preserve">жалб қилинган мажбуриятларнинг сўндирилиши </w:t>
            </w:r>
            <w:r w:rsidRPr="00A86083">
              <w:rPr>
                <w:rFonts w:cs="Calibri"/>
                <w:szCs w:val="28"/>
                <w:lang w:val="uz-Cyrl-UZ"/>
              </w:rPr>
              <w:t>“Ссуда ва қарзлар” компоненти</w:t>
            </w:r>
            <w:r w:rsidR="00272C16" w:rsidRPr="00A86083">
              <w:rPr>
                <w:rFonts w:cs="Calibri"/>
                <w:szCs w:val="28"/>
                <w:lang w:val="uz-Cyrl-UZ"/>
              </w:rPr>
              <w:t>да</w:t>
            </w:r>
            <w:r w:rsidRPr="00A86083">
              <w:rPr>
                <w:rFonts w:cs="Calibri"/>
                <w:szCs w:val="28"/>
                <w:lang w:val="uz-Cyrl-UZ"/>
              </w:rPr>
              <w:t xml:space="preserve"> мажбуриятларнинг соф </w:t>
            </w:r>
            <w:r w:rsidR="003E2FA7" w:rsidRPr="00A86083">
              <w:rPr>
                <w:rFonts w:cs="Calibri"/>
                <w:szCs w:val="28"/>
                <w:lang w:val="uz-Cyrl-UZ"/>
              </w:rPr>
              <w:t>камайиши</w:t>
            </w:r>
            <w:r w:rsidRPr="00A86083">
              <w:rPr>
                <w:rFonts w:cs="Calibri"/>
                <w:szCs w:val="28"/>
                <w:lang w:val="uz-Cyrl-UZ"/>
              </w:rPr>
              <w:t xml:space="preserve"> </w:t>
            </w:r>
            <w:r w:rsidR="00D3543B" w:rsidRPr="00A86083">
              <w:rPr>
                <w:rFonts w:cs="Calibri"/>
                <w:szCs w:val="28"/>
                <w:lang w:val="uz-Cyrl-UZ"/>
              </w:rPr>
              <w:br/>
            </w:r>
            <w:r w:rsidRPr="00A86083">
              <w:rPr>
                <w:rFonts w:cs="Calibri"/>
                <w:i/>
                <w:szCs w:val="28"/>
                <w:lang w:val="uz-Cyrl-UZ"/>
              </w:rPr>
              <w:t>(</w:t>
            </w:r>
            <w:r w:rsidR="003E2FA7" w:rsidRPr="00A86083">
              <w:rPr>
                <w:rFonts w:cs="Calibri"/>
                <w:i/>
                <w:szCs w:val="28"/>
                <w:lang w:val="uz-Cyrl-UZ"/>
              </w:rPr>
              <w:t>11</w:t>
            </w:r>
            <w:r w:rsidRPr="00A86083">
              <w:rPr>
                <w:rFonts w:cs="Calibri"/>
                <w:i/>
                <w:szCs w:val="28"/>
                <w:lang w:val="uz-Cyrl-UZ"/>
              </w:rPr>
              <w:t xml:space="preserve"> фоиз)</w:t>
            </w:r>
            <w:r w:rsidRPr="00A86083">
              <w:rPr>
                <w:rFonts w:cs="Calibri"/>
                <w:szCs w:val="28"/>
                <w:lang w:val="uz-Cyrl-UZ"/>
              </w:rPr>
              <w:t xml:space="preserve"> </w:t>
            </w:r>
            <w:r w:rsidR="00DE3C70">
              <w:rPr>
                <w:rFonts w:cs="Calibri"/>
                <w:szCs w:val="28"/>
                <w:lang w:val="uz-Cyrl-UZ"/>
              </w:rPr>
              <w:t>кузатилди</w:t>
            </w:r>
            <w:r w:rsidRPr="00A86083">
              <w:rPr>
                <w:rFonts w:cs="Calibri"/>
                <w:szCs w:val="28"/>
                <w:lang w:val="uz-Cyrl-UZ"/>
              </w:rPr>
              <w:t>.</w:t>
            </w:r>
          </w:p>
          <w:p w:rsidR="00C73036" w:rsidRPr="0065081F" w:rsidRDefault="00C73036" w:rsidP="00FF7DCF">
            <w:pPr>
              <w:jc w:val="center"/>
              <w:rPr>
                <w:b/>
                <w:szCs w:val="28"/>
                <w:lang w:val="uz-Cyrl-UZ"/>
              </w:rPr>
            </w:pPr>
            <w:r w:rsidRPr="00FF7DCF">
              <w:rPr>
                <w:b/>
                <w:szCs w:val="28"/>
                <w:lang w:val="uz-Cyrl-UZ"/>
              </w:rPr>
              <w:t>Тўғридан-тўғри хорижий инвестициялар ҳамда қарзларнинг</w:t>
            </w:r>
            <w:r w:rsidR="00FF7DCF" w:rsidRPr="00FF7DCF">
              <w:rPr>
                <w:b/>
                <w:szCs w:val="28"/>
                <w:lang w:val="uz-Cyrl-UZ"/>
              </w:rPr>
              <w:t xml:space="preserve"> </w:t>
            </w:r>
            <w:r w:rsidRPr="00FF7DCF">
              <w:rPr>
                <w:b/>
                <w:szCs w:val="28"/>
                <w:lang w:val="uz-Cyrl-UZ"/>
              </w:rPr>
              <w:t xml:space="preserve">молиявий </w:t>
            </w:r>
            <w:r w:rsidR="00FF7DCF" w:rsidRPr="00FF7DCF">
              <w:rPr>
                <w:b/>
                <w:szCs w:val="28"/>
                <w:lang w:val="uz-Cyrl-UZ"/>
              </w:rPr>
              <w:br/>
            </w:r>
            <w:r w:rsidRPr="00FF7DCF">
              <w:rPr>
                <w:b/>
                <w:szCs w:val="28"/>
                <w:lang w:val="uz-Cyrl-UZ"/>
              </w:rPr>
              <w:t>ҳисобдаги мажбурият</w:t>
            </w:r>
            <w:r w:rsidR="00F93044" w:rsidRPr="00FF7DCF">
              <w:rPr>
                <w:b/>
                <w:szCs w:val="28"/>
                <w:lang w:val="uz-Cyrl-UZ"/>
              </w:rPr>
              <w:t xml:space="preserve">ларнинг соф </w:t>
            </w:r>
            <w:r w:rsidR="00A86083">
              <w:rPr>
                <w:b/>
                <w:szCs w:val="28"/>
                <w:lang w:val="uz-Cyrl-UZ"/>
              </w:rPr>
              <w:t>ўзгаришидаги</w:t>
            </w:r>
            <w:r w:rsidR="00F93044" w:rsidRPr="00FF7DCF">
              <w:rPr>
                <w:b/>
                <w:szCs w:val="28"/>
                <w:lang w:val="uz-Cyrl-UZ"/>
              </w:rPr>
              <w:t xml:space="preserve"> улушлари*</w:t>
            </w:r>
          </w:p>
          <w:p w:rsidR="00C73036" w:rsidRPr="001073B8" w:rsidRDefault="000E5530" w:rsidP="00971718">
            <w:pPr>
              <w:ind w:left="59" w:firstLine="1"/>
              <w:jc w:val="center"/>
              <w:rPr>
                <w:b/>
                <w:szCs w:val="28"/>
                <w:lang w:val="uz-Cyrl-UZ"/>
              </w:rPr>
            </w:pPr>
            <w:r>
              <w:rPr>
                <w:noProof/>
              </w:rPr>
              <w:drawing>
                <wp:anchor distT="0" distB="0" distL="114300" distR="114300" simplePos="0" relativeHeight="251771904" behindDoc="0" locked="0" layoutInCell="1" allowOverlap="1">
                  <wp:simplePos x="0" y="0"/>
                  <wp:positionH relativeFrom="column">
                    <wp:posOffset>128905</wp:posOffset>
                  </wp:positionH>
                  <wp:positionV relativeFrom="paragraph">
                    <wp:posOffset>204081</wp:posOffset>
                  </wp:positionV>
                  <wp:extent cx="5838825" cy="3305175"/>
                  <wp:effectExtent l="0" t="0" r="9525" b="9525"/>
                  <wp:wrapSquare wrapText="bothSides"/>
                  <wp:docPr id="14" name="Диаграмма 1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A11D3A" w:rsidRDefault="00C73036" w:rsidP="00A11D3A">
            <w:pPr>
              <w:spacing w:line="288" w:lineRule="auto"/>
              <w:ind w:firstLine="323"/>
              <w:rPr>
                <w:i/>
                <w:sz w:val="20"/>
                <w:szCs w:val="20"/>
                <w:lang w:val="uz-Cyrl-UZ"/>
              </w:rPr>
            </w:pPr>
            <w:r w:rsidRPr="0071643F">
              <w:rPr>
                <w:i/>
                <w:sz w:val="20"/>
                <w:szCs w:val="20"/>
                <w:lang w:val="uz-Cyrl-UZ"/>
              </w:rPr>
              <w:t xml:space="preserve">*Диаграмма асосий улушга эга компонентларни акс эттиради. </w:t>
            </w:r>
            <w:r w:rsidR="003D4731">
              <w:rPr>
                <w:i/>
                <w:sz w:val="20"/>
                <w:szCs w:val="20"/>
                <w:lang w:val="uz-Cyrl-UZ"/>
              </w:rPr>
              <w:br/>
              <w:t xml:space="preserve">        Амалиётлар бўйича кўрсаткичлар соф асосда қайд этилган.</w:t>
            </w:r>
            <w:r w:rsidR="00A11D3A">
              <w:rPr>
                <w:i/>
                <w:sz w:val="20"/>
                <w:szCs w:val="20"/>
                <w:lang w:val="uz-Cyrl-UZ"/>
              </w:rPr>
              <w:t xml:space="preserve"> </w:t>
            </w:r>
          </w:p>
          <w:p w:rsidR="000E5530" w:rsidRPr="000E5530" w:rsidRDefault="000E5530" w:rsidP="00A11D3A">
            <w:pPr>
              <w:spacing w:line="288" w:lineRule="auto"/>
              <w:ind w:firstLine="323"/>
              <w:rPr>
                <w:i/>
                <w:sz w:val="20"/>
                <w:szCs w:val="20"/>
                <w:lang w:val="uz-Cyrl-UZ"/>
              </w:rPr>
            </w:pPr>
            <w:r>
              <w:rPr>
                <w:i/>
                <w:sz w:val="20"/>
                <w:szCs w:val="20"/>
                <w:lang w:val="uz-Cyrl-UZ"/>
              </w:rPr>
              <w:t xml:space="preserve">2022 йилнинг </w:t>
            </w:r>
            <w:r w:rsidRPr="000E5530">
              <w:rPr>
                <w:i/>
                <w:sz w:val="20"/>
                <w:szCs w:val="20"/>
                <w:lang w:val="uz-Cyrl-UZ"/>
              </w:rPr>
              <w:t>I чора</w:t>
            </w:r>
            <w:r>
              <w:rPr>
                <w:i/>
                <w:sz w:val="20"/>
                <w:szCs w:val="20"/>
                <w:lang w:val="uz-Cyrl-UZ"/>
              </w:rPr>
              <w:t>гида</w:t>
            </w:r>
            <w:r w:rsidRPr="000E5530">
              <w:rPr>
                <w:i/>
                <w:sz w:val="20"/>
                <w:szCs w:val="20"/>
                <w:lang w:val="uz-Cyrl-UZ"/>
              </w:rPr>
              <w:t xml:space="preserve"> </w:t>
            </w:r>
            <w:r>
              <w:rPr>
                <w:i/>
                <w:sz w:val="20"/>
                <w:szCs w:val="20"/>
                <w:lang w:val="uz-Cyrl-UZ"/>
              </w:rPr>
              <w:t>ташқи қ</w:t>
            </w:r>
            <w:r w:rsidRPr="000E5530">
              <w:rPr>
                <w:i/>
                <w:sz w:val="20"/>
                <w:szCs w:val="20"/>
                <w:lang w:val="uz-Cyrl-UZ"/>
              </w:rPr>
              <w:t>арз</w:t>
            </w:r>
            <w:r>
              <w:rPr>
                <w:i/>
                <w:sz w:val="20"/>
                <w:szCs w:val="20"/>
                <w:lang w:val="uz-Cyrl-UZ"/>
              </w:rPr>
              <w:t xml:space="preserve"> бўйича мажбуриятларнинг соф камайиши кузатилди. </w:t>
            </w:r>
          </w:p>
          <w:p w:rsidR="0071643F" w:rsidRDefault="00C73036" w:rsidP="00A11D3A">
            <w:pPr>
              <w:spacing w:line="288" w:lineRule="auto"/>
              <w:ind w:firstLine="323"/>
              <w:rPr>
                <w:i/>
                <w:sz w:val="20"/>
                <w:szCs w:val="20"/>
                <w:lang w:val="uz-Cyrl-UZ"/>
              </w:rPr>
            </w:pPr>
            <w:r w:rsidRPr="0071643F">
              <w:rPr>
                <w:i/>
                <w:sz w:val="20"/>
                <w:szCs w:val="20"/>
                <w:lang w:val="uz-Cyrl-UZ"/>
              </w:rPr>
              <w:t>Тўғридан-тўғри инвестициялар бош компаниялардан олинган қарзларни ўз ичига олади.</w:t>
            </w:r>
          </w:p>
          <w:p w:rsidR="00097020" w:rsidRPr="00C73036" w:rsidRDefault="000831D9" w:rsidP="00A11D3A">
            <w:pPr>
              <w:tabs>
                <w:tab w:val="left" w:pos="4094"/>
              </w:tabs>
              <w:spacing w:line="288" w:lineRule="auto"/>
              <w:ind w:firstLine="323"/>
              <w:rPr>
                <w:lang w:val="uz-Cyrl-UZ"/>
              </w:rPr>
            </w:pPr>
            <w:r>
              <w:rPr>
                <w:i/>
                <w:sz w:val="20"/>
                <w:szCs w:val="20"/>
                <w:lang w:val="uz-Cyrl-UZ"/>
              </w:rPr>
              <w:t>Ташқи</w:t>
            </w:r>
            <w:r w:rsidR="00C73036" w:rsidRPr="0071643F">
              <w:rPr>
                <w:i/>
                <w:sz w:val="20"/>
                <w:szCs w:val="20"/>
                <w:lang w:val="uz-Cyrl-UZ"/>
              </w:rPr>
              <w:t xml:space="preserve"> қарзлар жалб қилиниши бош компаниялардан олинган қарзларни инобатга олмайди</w:t>
            </w:r>
            <w:r w:rsidR="0071643F">
              <w:rPr>
                <w:i/>
                <w:szCs w:val="28"/>
                <w:lang w:val="uz-Cyrl-UZ"/>
              </w:rPr>
              <w:t>.</w:t>
            </w:r>
          </w:p>
        </w:tc>
      </w:tr>
    </w:tbl>
    <w:p w:rsidR="00407669" w:rsidRPr="000A4740" w:rsidRDefault="00AC0959" w:rsidP="00386DA3">
      <w:pPr>
        <w:pStyle w:val="1"/>
        <w:spacing w:after="0"/>
        <w:ind w:left="709"/>
        <w:rPr>
          <w:rFonts w:ascii="Calibri" w:hAnsi="Calibri" w:cs="Calibri"/>
          <w:szCs w:val="28"/>
        </w:rPr>
      </w:pPr>
      <w:bookmarkStart w:id="13" w:name="_Toc106272624"/>
      <w:r w:rsidRPr="008579D3">
        <w:rPr>
          <w:rFonts w:ascii="Calibri" w:hAnsi="Calibri" w:cs="Calibri"/>
          <w:szCs w:val="28"/>
          <w:lang w:val="en-US"/>
        </w:rPr>
        <w:lastRenderedPageBreak/>
        <w:t>II</w:t>
      </w:r>
      <w:r w:rsidRPr="006D5B6D">
        <w:rPr>
          <w:rFonts w:ascii="Calibri" w:hAnsi="Calibri" w:cs="Calibri"/>
          <w:szCs w:val="28"/>
        </w:rPr>
        <w:t>.</w:t>
      </w:r>
      <w:r w:rsidRPr="006D5B6D">
        <w:rPr>
          <w:rFonts w:ascii="Calibri" w:hAnsi="Calibri" w:cs="Calibri"/>
          <w:szCs w:val="28"/>
          <w:lang w:val="en-US"/>
        </w:rPr>
        <w:t> </w:t>
      </w:r>
      <w:r w:rsidR="009E35A6" w:rsidRPr="006D5B6D">
        <w:rPr>
          <w:rFonts w:ascii="Calibri" w:hAnsi="Calibri" w:cs="Calibri"/>
          <w:szCs w:val="28"/>
        </w:rPr>
        <w:t xml:space="preserve">ЎЗБЕКИСТОН РЕСПУБЛИКАСИНИНГ </w:t>
      </w:r>
      <w:r w:rsidR="009E35A6" w:rsidRPr="006D5B6D">
        <w:rPr>
          <w:rFonts w:ascii="Calibri" w:hAnsi="Calibri" w:cs="Calibri"/>
          <w:szCs w:val="28"/>
          <w:lang w:val="uz-Cyrl-UZ"/>
        </w:rPr>
        <w:t>Х</w:t>
      </w:r>
      <w:r w:rsidR="008D6127" w:rsidRPr="006D5B6D">
        <w:rPr>
          <w:rFonts w:ascii="Calibri" w:hAnsi="Calibri" w:cs="Calibri"/>
          <w:szCs w:val="28"/>
        </w:rPr>
        <w:t xml:space="preserve">АЛҚАРО ИНВЕСТИЦИОН </w:t>
      </w:r>
      <w:r w:rsidR="000546CE" w:rsidRPr="006D5B6D">
        <w:rPr>
          <w:rFonts w:ascii="Calibri" w:hAnsi="Calibri" w:cs="Calibri"/>
          <w:szCs w:val="28"/>
        </w:rPr>
        <w:t>ПОЗИЦИЯСИ</w:t>
      </w:r>
      <w:bookmarkEnd w:id="13"/>
    </w:p>
    <w:p w:rsidR="00747286" w:rsidRDefault="00747286" w:rsidP="00747286">
      <w:pPr>
        <w:spacing w:before="120" w:line="288" w:lineRule="auto"/>
        <w:ind w:firstLine="709"/>
        <w:jc w:val="both"/>
        <w:rPr>
          <w:position w:val="-2"/>
          <w:sz w:val="26"/>
          <w:szCs w:val="26"/>
          <w:lang w:val="uz-Cyrl-UZ"/>
        </w:rPr>
      </w:pPr>
      <w:r w:rsidRPr="00C31CF3">
        <w:rPr>
          <w:rFonts w:cs="Calibri"/>
          <w:position w:val="-2"/>
          <w:sz w:val="26"/>
          <w:szCs w:val="26"/>
          <w:lang w:val="uz-Cyrl-UZ"/>
        </w:rPr>
        <w:t xml:space="preserve">Ўзбекистон Республикасининг соф инвестицион позицияси </w:t>
      </w:r>
      <w:r>
        <w:rPr>
          <w:rFonts w:cs="Calibri"/>
          <w:position w:val="-2"/>
          <w:sz w:val="26"/>
          <w:szCs w:val="26"/>
          <w:lang w:val="uz-Cyrl-UZ"/>
        </w:rPr>
        <w:t xml:space="preserve">кўрсаткичи йил бошига нисбатан деярли ўзгаришсиз қолиб </w:t>
      </w:r>
      <w:r w:rsidRPr="00C31CF3">
        <w:rPr>
          <w:rFonts w:cs="Calibri"/>
          <w:position w:val="-2"/>
          <w:sz w:val="26"/>
          <w:szCs w:val="26"/>
          <w:lang w:val="uz-Cyrl-UZ"/>
        </w:rPr>
        <w:t xml:space="preserve">жорий йилнинг 1 </w:t>
      </w:r>
      <w:r>
        <w:rPr>
          <w:rFonts w:cs="Calibri"/>
          <w:position w:val="-2"/>
          <w:sz w:val="26"/>
          <w:szCs w:val="26"/>
          <w:lang w:val="uz-Cyrl-UZ"/>
        </w:rPr>
        <w:t>апрел</w:t>
      </w:r>
      <w:r w:rsidRPr="00C31CF3">
        <w:rPr>
          <w:rFonts w:cs="Calibri"/>
          <w:position w:val="-2"/>
          <w:sz w:val="26"/>
          <w:szCs w:val="26"/>
          <w:lang w:val="uz-Cyrl-UZ"/>
        </w:rPr>
        <w:t>ь ҳолатига 1</w:t>
      </w:r>
      <w:r>
        <w:rPr>
          <w:rFonts w:cs="Calibri"/>
          <w:position w:val="-2"/>
          <w:sz w:val="26"/>
          <w:szCs w:val="26"/>
          <w:lang w:val="uz-Cyrl-UZ"/>
        </w:rPr>
        <w:t>7</w:t>
      </w:r>
      <w:r w:rsidRPr="00C31CF3">
        <w:rPr>
          <w:rFonts w:cs="Calibri"/>
          <w:position w:val="-2"/>
          <w:sz w:val="26"/>
          <w:szCs w:val="26"/>
          <w:lang w:val="uz-Cyrl-UZ"/>
        </w:rPr>
        <w:t>,</w:t>
      </w:r>
      <w:r>
        <w:rPr>
          <w:rFonts w:cs="Calibri"/>
          <w:position w:val="-2"/>
          <w:sz w:val="26"/>
          <w:szCs w:val="26"/>
          <w:lang w:val="uz-Cyrl-UZ"/>
        </w:rPr>
        <w:t>0</w:t>
      </w:r>
      <w:r w:rsidRPr="00C31CF3">
        <w:rPr>
          <w:rFonts w:cs="Calibri"/>
          <w:position w:val="-2"/>
          <w:sz w:val="26"/>
          <w:szCs w:val="26"/>
          <w:lang w:val="uz-Cyrl-UZ"/>
        </w:rPr>
        <w:t xml:space="preserve"> млрд. долларни ташкил этди. Бунда, мамлакатнинг чет эл валютасидаги активлари </w:t>
      </w:r>
      <w:r>
        <w:rPr>
          <w:rFonts w:cstheme="minorHAnsi"/>
          <w:position w:val="-2"/>
          <w:sz w:val="26"/>
          <w:szCs w:val="26"/>
          <w:lang w:val="uz-Cyrl-UZ"/>
        </w:rPr>
        <w:t>69</w:t>
      </w:r>
      <w:r w:rsidRPr="00C31CF3">
        <w:rPr>
          <w:rFonts w:cstheme="minorHAnsi"/>
          <w:position w:val="-2"/>
          <w:sz w:val="26"/>
          <w:szCs w:val="26"/>
          <w:lang w:val="uz-Cyrl-UZ"/>
        </w:rPr>
        <w:t>,</w:t>
      </w:r>
      <w:r>
        <w:rPr>
          <w:rFonts w:cstheme="minorHAnsi"/>
          <w:position w:val="-2"/>
          <w:sz w:val="26"/>
          <w:szCs w:val="26"/>
          <w:lang w:val="uz-Cyrl-UZ"/>
        </w:rPr>
        <w:t>9</w:t>
      </w:r>
      <w:r w:rsidRPr="00C31CF3">
        <w:rPr>
          <w:rFonts w:cstheme="minorHAnsi"/>
          <w:position w:val="-2"/>
          <w:sz w:val="26"/>
          <w:szCs w:val="26"/>
          <w:lang w:val="uz-Cyrl-UZ"/>
        </w:rPr>
        <w:t xml:space="preserve"> </w:t>
      </w:r>
      <w:r w:rsidRPr="00C31CF3">
        <w:rPr>
          <w:position w:val="-2"/>
          <w:sz w:val="26"/>
          <w:szCs w:val="26"/>
          <w:lang w:val="uz-Cyrl-UZ"/>
        </w:rPr>
        <w:t xml:space="preserve">млрд. долларни, </w:t>
      </w:r>
      <w:r w:rsidRPr="00C31CF3">
        <w:rPr>
          <w:rFonts w:cs="Calibri"/>
          <w:position w:val="-2"/>
          <w:sz w:val="26"/>
          <w:szCs w:val="26"/>
          <w:lang w:val="uz-Cyrl-UZ"/>
        </w:rPr>
        <w:t xml:space="preserve">ташқи мажбуриятларининг ҳажми эса </w:t>
      </w:r>
      <w:r w:rsidRPr="00C31CF3">
        <w:rPr>
          <w:rFonts w:cstheme="minorHAnsi"/>
          <w:position w:val="-2"/>
          <w:sz w:val="26"/>
          <w:szCs w:val="26"/>
          <w:lang w:val="uz-Cyrl-UZ"/>
        </w:rPr>
        <w:t>5</w:t>
      </w:r>
      <w:r>
        <w:rPr>
          <w:rFonts w:cstheme="minorHAnsi"/>
          <w:position w:val="-2"/>
          <w:sz w:val="26"/>
          <w:szCs w:val="26"/>
          <w:lang w:val="uz-Cyrl-UZ"/>
        </w:rPr>
        <w:t>2</w:t>
      </w:r>
      <w:r w:rsidRPr="00C31CF3">
        <w:rPr>
          <w:rFonts w:cstheme="minorHAnsi"/>
          <w:position w:val="-2"/>
          <w:sz w:val="26"/>
          <w:szCs w:val="26"/>
          <w:lang w:val="uz-Cyrl-UZ"/>
        </w:rPr>
        <w:t>,</w:t>
      </w:r>
      <w:r>
        <w:rPr>
          <w:rFonts w:cstheme="minorHAnsi"/>
          <w:position w:val="-2"/>
          <w:sz w:val="26"/>
          <w:szCs w:val="26"/>
          <w:lang w:val="uz-Cyrl-UZ"/>
        </w:rPr>
        <w:t>9</w:t>
      </w:r>
      <w:r w:rsidRPr="00C31CF3">
        <w:rPr>
          <w:position w:val="-2"/>
          <w:sz w:val="26"/>
          <w:szCs w:val="26"/>
          <w:lang w:val="uz-Cyrl-UZ"/>
        </w:rPr>
        <w:t xml:space="preserve"> млрд. долларга тенг бўлди. </w:t>
      </w:r>
    </w:p>
    <w:p w:rsidR="00747286" w:rsidRPr="00960F9E" w:rsidRDefault="00747286" w:rsidP="00747286">
      <w:pPr>
        <w:spacing w:before="120" w:line="288" w:lineRule="auto"/>
        <w:ind w:firstLine="709"/>
        <w:jc w:val="both"/>
        <w:rPr>
          <w:rFonts w:cs="Calibri"/>
          <w:sz w:val="26"/>
          <w:szCs w:val="26"/>
          <w:lang w:val="uz-Cyrl-UZ"/>
        </w:rPr>
      </w:pPr>
      <w:r w:rsidRPr="00960F9E">
        <w:rPr>
          <w:rFonts w:cs="Calibri"/>
          <w:sz w:val="26"/>
          <w:szCs w:val="26"/>
          <w:lang w:val="uz-Cyrl-UZ"/>
        </w:rPr>
        <w:t>Кўриб чиқилаётган даврда соф инвестицион позициянинг таҳлили шуни кўрсатдики,</w:t>
      </w:r>
      <w:r>
        <w:rPr>
          <w:rFonts w:cs="Calibri"/>
          <w:sz w:val="26"/>
          <w:szCs w:val="26"/>
          <w:lang w:val="uz-Cyrl-UZ"/>
        </w:rPr>
        <w:t xml:space="preserve"> валюта </w:t>
      </w:r>
      <w:r w:rsidRPr="00EA17EF">
        <w:rPr>
          <w:rFonts w:cs="Calibri"/>
          <w:sz w:val="26"/>
          <w:szCs w:val="26"/>
          <w:lang w:val="uz-Cyrl-UZ"/>
        </w:rPr>
        <w:t xml:space="preserve">ва депозитлар ҳамда </w:t>
      </w:r>
      <w:r w:rsidR="00EB7032" w:rsidRPr="00EA17EF">
        <w:rPr>
          <w:rFonts w:cs="Calibri"/>
          <w:sz w:val="26"/>
          <w:szCs w:val="26"/>
          <w:lang w:val="uz-Cyrl-UZ"/>
        </w:rPr>
        <w:t>с</w:t>
      </w:r>
      <w:r w:rsidRPr="00EA17EF">
        <w:rPr>
          <w:rFonts w:cs="Calibri"/>
          <w:spacing w:val="4"/>
          <w:sz w:val="26"/>
          <w:szCs w:val="26"/>
          <w:lang w:val="uz-Cyrl-UZ"/>
        </w:rPr>
        <w:t xml:space="preserve">авдо кредитлари ва бўнаклар бўйича активларнинг камайиши ҳамда </w:t>
      </w:r>
      <w:r w:rsidRPr="00EA17EF">
        <w:rPr>
          <w:rFonts w:cs="Calibri"/>
          <w:sz w:val="26"/>
          <w:szCs w:val="26"/>
          <w:lang w:val="uz-Cyrl-UZ"/>
        </w:rPr>
        <w:t>тўғридан - тўғри ва бошқа инвестициялар бўйича мажбуриятлар кўпайиши соф инвестицион</w:t>
      </w:r>
      <w:r w:rsidRPr="00960F9E">
        <w:rPr>
          <w:rFonts w:cs="Calibri"/>
          <w:sz w:val="26"/>
          <w:szCs w:val="26"/>
          <w:lang w:val="uz-Cyrl-UZ"/>
        </w:rPr>
        <w:t xml:space="preserve"> позициясига салбий таъсир эт</w:t>
      </w:r>
      <w:r>
        <w:rPr>
          <w:rFonts w:cs="Calibri"/>
          <w:sz w:val="26"/>
          <w:szCs w:val="26"/>
          <w:lang w:val="uz-Cyrl-UZ"/>
        </w:rPr>
        <w:t xml:space="preserve">ган бўлса, </w:t>
      </w:r>
      <w:r w:rsidRPr="00960F9E">
        <w:rPr>
          <w:rFonts w:cs="Calibri"/>
          <w:sz w:val="26"/>
          <w:szCs w:val="26"/>
          <w:lang w:val="uz-Cyrl-UZ"/>
        </w:rPr>
        <w:t>нооперацион ўзгаришлар</w:t>
      </w:r>
      <w:r w:rsidR="00EA17EF">
        <w:rPr>
          <w:rFonts w:cs="Calibri"/>
          <w:sz w:val="26"/>
          <w:szCs w:val="26"/>
          <w:lang w:val="uz-Cyrl-UZ"/>
        </w:rPr>
        <w:t>га</w:t>
      </w:r>
      <w:r w:rsidRPr="00960F9E">
        <w:rPr>
          <w:rFonts w:cs="Calibri"/>
          <w:sz w:val="26"/>
          <w:szCs w:val="26"/>
          <w:vertAlign w:val="superscript"/>
        </w:rPr>
        <w:footnoteReference w:id="4"/>
      </w:r>
      <w:r w:rsidRPr="00960F9E">
        <w:rPr>
          <w:rFonts w:cs="Calibri"/>
          <w:sz w:val="26"/>
          <w:szCs w:val="26"/>
          <w:lang w:val="uz-Cyrl-UZ"/>
        </w:rPr>
        <w:t xml:space="preserve"> </w:t>
      </w:r>
      <w:r>
        <w:rPr>
          <w:rFonts w:cs="Calibri"/>
          <w:sz w:val="26"/>
          <w:szCs w:val="26"/>
          <w:lang w:val="uz-Cyrl-UZ"/>
        </w:rPr>
        <w:t xml:space="preserve">сўмнинг хорижий валюта курсига нисбатан қадрсизланиши ва молия бозорларида Ўзбекистон </w:t>
      </w:r>
      <w:r w:rsidR="00EB7032">
        <w:rPr>
          <w:rFonts w:cs="Calibri"/>
          <w:sz w:val="26"/>
          <w:szCs w:val="26"/>
          <w:lang w:val="uz-Cyrl-UZ"/>
        </w:rPr>
        <w:t>халқаро о</w:t>
      </w:r>
      <w:r>
        <w:rPr>
          <w:rFonts w:cs="Calibri"/>
          <w:sz w:val="26"/>
          <w:szCs w:val="26"/>
          <w:lang w:val="uz-Cyrl-UZ"/>
        </w:rPr>
        <w:t>блигациялар</w:t>
      </w:r>
      <w:r w:rsidR="00EB7032">
        <w:rPr>
          <w:rFonts w:cs="Calibri"/>
          <w:sz w:val="26"/>
          <w:szCs w:val="26"/>
          <w:lang w:val="uz-Cyrl-UZ"/>
        </w:rPr>
        <w:t>и</w:t>
      </w:r>
      <w:r>
        <w:rPr>
          <w:rFonts w:cs="Calibri"/>
          <w:sz w:val="26"/>
          <w:szCs w:val="26"/>
          <w:lang w:val="uz-Cyrl-UZ"/>
        </w:rPr>
        <w:t xml:space="preserve"> нарҳларининг тушиб кетиши </w:t>
      </w:r>
      <w:r w:rsidR="00EA17EF">
        <w:rPr>
          <w:rFonts w:cs="Calibri"/>
          <w:sz w:val="26"/>
          <w:szCs w:val="26"/>
          <w:lang w:val="uz-Cyrl-UZ"/>
        </w:rPr>
        <w:t xml:space="preserve">сабаб бўлиб </w:t>
      </w:r>
      <w:r w:rsidRPr="00960F9E">
        <w:rPr>
          <w:rFonts w:cs="Calibri"/>
          <w:sz w:val="26"/>
          <w:szCs w:val="26"/>
          <w:lang w:val="uz-Cyrl-UZ"/>
        </w:rPr>
        <w:t>соф инвестицион позиция</w:t>
      </w:r>
      <w:r>
        <w:rPr>
          <w:rFonts w:cs="Calibri"/>
          <w:sz w:val="26"/>
          <w:szCs w:val="26"/>
          <w:lang w:val="uz-Cyrl-UZ"/>
        </w:rPr>
        <w:t xml:space="preserve">сига </w:t>
      </w:r>
      <w:r w:rsidRPr="00463261">
        <w:rPr>
          <w:rFonts w:cs="Calibri"/>
          <w:sz w:val="26"/>
          <w:szCs w:val="26"/>
          <w:lang w:val="uz-Cyrl-UZ"/>
        </w:rPr>
        <w:t>қўллаб-қувватловчи таъсир кўрсатди.</w:t>
      </w:r>
    </w:p>
    <w:p w:rsidR="00747286" w:rsidRPr="00F75AA2" w:rsidRDefault="00747286" w:rsidP="00747286">
      <w:pPr>
        <w:spacing w:before="120" w:line="288" w:lineRule="auto"/>
        <w:ind w:firstLine="709"/>
        <w:jc w:val="both"/>
        <w:rPr>
          <w:rFonts w:cs="Calibri"/>
          <w:sz w:val="26"/>
          <w:szCs w:val="26"/>
          <w:lang w:val="uz-Cyrl-UZ"/>
        </w:rPr>
      </w:pPr>
      <w:r w:rsidRPr="00C31CF3">
        <w:rPr>
          <w:rFonts w:cs="Calibri"/>
          <w:sz w:val="26"/>
          <w:szCs w:val="26"/>
          <w:lang w:val="uz-Cyrl-UZ"/>
        </w:rPr>
        <w:t>Халқаро инвестицион позициянинг иқтисодиёт секторлари бўйича таҳлили шуни кўрсатдики, 202</w:t>
      </w:r>
      <w:r>
        <w:rPr>
          <w:rFonts w:cs="Calibri"/>
          <w:sz w:val="26"/>
          <w:szCs w:val="26"/>
          <w:lang w:val="uz-Cyrl-UZ"/>
        </w:rPr>
        <w:t>2</w:t>
      </w:r>
      <w:r w:rsidRPr="00C31CF3">
        <w:rPr>
          <w:rFonts w:cs="Calibri"/>
          <w:sz w:val="26"/>
          <w:szCs w:val="26"/>
          <w:lang w:val="uz-Cyrl-UZ"/>
        </w:rPr>
        <w:t xml:space="preserve"> йил</w:t>
      </w:r>
      <w:r>
        <w:rPr>
          <w:rFonts w:cs="Calibri"/>
          <w:sz w:val="26"/>
          <w:szCs w:val="26"/>
          <w:lang w:val="uz-Cyrl-UZ"/>
        </w:rPr>
        <w:t xml:space="preserve">нинг </w:t>
      </w:r>
      <w:r w:rsidRPr="00765537">
        <w:rPr>
          <w:rFonts w:cs="Calibri"/>
          <w:sz w:val="26"/>
          <w:szCs w:val="26"/>
          <w:lang w:val="uz-Cyrl-UZ"/>
        </w:rPr>
        <w:t xml:space="preserve">I </w:t>
      </w:r>
      <w:r>
        <w:rPr>
          <w:rFonts w:cs="Calibri"/>
          <w:sz w:val="26"/>
          <w:szCs w:val="26"/>
          <w:lang w:val="uz-Cyrl-UZ"/>
        </w:rPr>
        <w:t>чораги</w:t>
      </w:r>
      <w:r w:rsidRPr="00C31CF3">
        <w:rPr>
          <w:rFonts w:cs="Calibri"/>
          <w:sz w:val="26"/>
          <w:szCs w:val="26"/>
          <w:lang w:val="uz-Cyrl-UZ"/>
        </w:rPr>
        <w:t xml:space="preserve"> якунларига кўра, давлат бошқаруви сектори</w:t>
      </w:r>
      <w:r w:rsidRPr="00C31CF3">
        <w:rPr>
          <w:rStyle w:val="a9"/>
          <w:rFonts w:cs="Calibri"/>
          <w:sz w:val="26"/>
          <w:szCs w:val="26"/>
          <w:lang w:val="uz-Cyrl-UZ"/>
        </w:rPr>
        <w:footnoteReference w:id="5"/>
      </w:r>
      <w:r w:rsidRPr="00C31CF3">
        <w:rPr>
          <w:rFonts w:cs="Calibri"/>
          <w:sz w:val="26"/>
          <w:szCs w:val="26"/>
          <w:lang w:val="uz-Cyrl-UZ"/>
        </w:rPr>
        <w:t xml:space="preserve"> ва бошқа секторлар “соф кредитор”</w:t>
      </w:r>
      <w:r w:rsidRPr="00C31CF3">
        <w:rPr>
          <w:rStyle w:val="a9"/>
          <w:rFonts w:cs="Calibri"/>
          <w:sz w:val="26"/>
          <w:szCs w:val="26"/>
          <w:lang w:val="uz-Cyrl-UZ"/>
        </w:rPr>
        <w:footnoteReference w:id="6"/>
      </w:r>
      <w:r w:rsidRPr="00C31CF3">
        <w:rPr>
          <w:rFonts w:cs="Calibri"/>
          <w:sz w:val="26"/>
          <w:szCs w:val="26"/>
          <w:lang w:val="uz-Cyrl-UZ"/>
        </w:rPr>
        <w:t xml:space="preserve">, банк сектори эса “соф қарздор” </w:t>
      </w:r>
      <w:r>
        <w:rPr>
          <w:rFonts w:cs="Calibri"/>
          <w:sz w:val="26"/>
          <w:szCs w:val="26"/>
          <w:lang w:val="uz-Cyrl-UZ"/>
        </w:rPr>
        <w:t xml:space="preserve">туркумига оид </w:t>
      </w:r>
      <w:r w:rsidRPr="00C31CF3">
        <w:rPr>
          <w:rFonts w:cs="Calibri"/>
          <w:sz w:val="26"/>
          <w:szCs w:val="26"/>
          <w:lang w:val="uz-Cyrl-UZ"/>
        </w:rPr>
        <w:t>бўл</w:t>
      </w:r>
      <w:r>
        <w:rPr>
          <w:rFonts w:cs="Calibri"/>
          <w:sz w:val="26"/>
          <w:szCs w:val="26"/>
          <w:lang w:val="uz-Cyrl-UZ"/>
        </w:rPr>
        <w:t>д</w:t>
      </w:r>
      <w:r w:rsidR="00EB7032">
        <w:rPr>
          <w:rFonts w:cs="Calibri"/>
          <w:sz w:val="26"/>
          <w:szCs w:val="26"/>
          <w:lang w:val="uz-Cyrl-UZ"/>
        </w:rPr>
        <w:t>и</w:t>
      </w:r>
      <w:r w:rsidRPr="00C31CF3">
        <w:rPr>
          <w:rFonts w:cs="Calibri"/>
          <w:sz w:val="26"/>
          <w:szCs w:val="26"/>
          <w:lang w:val="uz-Cyrl-UZ"/>
        </w:rPr>
        <w:t xml:space="preserve"> </w:t>
      </w:r>
      <w:r w:rsidR="00EB7032">
        <w:rPr>
          <w:rFonts w:cs="Calibri"/>
          <w:sz w:val="26"/>
          <w:szCs w:val="26"/>
          <w:lang w:val="uz-Cyrl-UZ"/>
        </w:rPr>
        <w:br/>
      </w:r>
      <w:r w:rsidRPr="00C31CF3">
        <w:rPr>
          <w:rFonts w:cs="Calibri"/>
          <w:color w:val="0070C0"/>
          <w:sz w:val="26"/>
          <w:szCs w:val="26"/>
          <w:lang w:val="uz-Cyrl-UZ"/>
        </w:rPr>
        <w:t>(17-диаграмма)</w:t>
      </w:r>
      <w:r w:rsidRPr="00C31CF3">
        <w:rPr>
          <w:rFonts w:cs="Calibri"/>
          <w:sz w:val="26"/>
          <w:szCs w:val="26"/>
          <w:lang w:val="uz-Cyrl-UZ"/>
        </w:rPr>
        <w:t>.</w:t>
      </w:r>
    </w:p>
    <w:p w:rsidR="00407669" w:rsidRPr="00F75AA2" w:rsidRDefault="000546CE" w:rsidP="00765537">
      <w:pPr>
        <w:ind w:firstLine="709"/>
        <w:jc w:val="right"/>
        <w:rPr>
          <w:rFonts w:cs="Calibri"/>
        </w:rPr>
      </w:pPr>
      <w:r w:rsidRPr="00F75AA2">
        <w:rPr>
          <w:rFonts w:cs="Calibri"/>
        </w:rPr>
        <w:t>1</w:t>
      </w:r>
      <w:r w:rsidR="004D348D">
        <w:rPr>
          <w:rFonts w:cs="Calibri"/>
        </w:rPr>
        <w:t>7</w:t>
      </w:r>
      <w:r w:rsidRPr="00F75AA2">
        <w:rPr>
          <w:rFonts w:cs="Calibri"/>
        </w:rPr>
        <w:t>-диаграмма</w:t>
      </w:r>
    </w:p>
    <w:p w:rsidR="005C3C71" w:rsidRDefault="000546CE" w:rsidP="00765537">
      <w:pPr>
        <w:jc w:val="center"/>
        <w:rPr>
          <w:rFonts w:cs="Calibri"/>
          <w:b/>
          <w:sz w:val="28"/>
          <w:szCs w:val="28"/>
        </w:rPr>
      </w:pPr>
      <w:r w:rsidRPr="006F0362">
        <w:rPr>
          <w:rFonts w:cs="Calibri"/>
          <w:b/>
          <w:sz w:val="28"/>
          <w:szCs w:val="28"/>
        </w:rPr>
        <w:t>ИҚТИСОДИЁТ СЕКТОРЛАРИ БЎЙИЧА ХАЛҚАРО ИНВЕСТИЦИОН ПОЗИЦИЯ</w:t>
      </w:r>
    </w:p>
    <w:p w:rsidR="00407669" w:rsidRDefault="005C3C71" w:rsidP="009067C1">
      <w:pPr>
        <w:ind w:firstLine="709"/>
        <w:jc w:val="right"/>
        <w:rPr>
          <w:rFonts w:cs="Calibri"/>
          <w:i/>
          <w:szCs w:val="28"/>
        </w:rPr>
      </w:pPr>
      <w:r w:rsidRPr="002A2FFC">
        <w:rPr>
          <w:rFonts w:cs="Calibri"/>
          <w:i/>
          <w:szCs w:val="28"/>
        </w:rPr>
        <w:t>(</w:t>
      </w:r>
      <w:r w:rsidR="00407669" w:rsidRPr="002A2FFC">
        <w:rPr>
          <w:rFonts w:cs="Calibri"/>
          <w:i/>
          <w:szCs w:val="28"/>
        </w:rPr>
        <w:t>мл</w:t>
      </w:r>
      <w:r w:rsidR="005569E4" w:rsidRPr="002A2FFC">
        <w:rPr>
          <w:rFonts w:cs="Calibri"/>
          <w:i/>
          <w:szCs w:val="28"/>
          <w:lang w:val="uz-Cyrl-UZ"/>
        </w:rPr>
        <w:t>н</w:t>
      </w:r>
      <w:r w:rsidR="00407669" w:rsidRPr="002A2FFC">
        <w:rPr>
          <w:rFonts w:cs="Calibri"/>
          <w:i/>
          <w:szCs w:val="28"/>
        </w:rPr>
        <w:t>. долл</w:t>
      </w:r>
      <w:r w:rsidR="000546CE" w:rsidRPr="002A2FFC">
        <w:rPr>
          <w:rFonts w:cs="Calibri"/>
          <w:i/>
          <w:szCs w:val="28"/>
        </w:rPr>
        <w:t>ар</w:t>
      </w:r>
      <w:r w:rsidRPr="002A2FFC">
        <w:rPr>
          <w:rFonts w:cs="Calibri"/>
          <w:i/>
          <w:szCs w:val="28"/>
        </w:rPr>
        <w:t>)</w:t>
      </w:r>
    </w:p>
    <w:p w:rsidR="00832BB2" w:rsidRDefault="00765537" w:rsidP="009067C1">
      <w:pPr>
        <w:spacing w:line="288" w:lineRule="auto"/>
        <w:jc w:val="center"/>
        <w:rPr>
          <w:rFonts w:cs="Calibri"/>
          <w:sz w:val="26"/>
          <w:szCs w:val="26"/>
          <w:lang w:val="uz-Cyrl-UZ"/>
        </w:rPr>
      </w:pPr>
      <w:r>
        <w:rPr>
          <w:noProof/>
        </w:rPr>
        <w:drawing>
          <wp:inline distT="0" distB="0" distL="0" distR="0" wp14:anchorId="39C49759" wp14:editId="6A3A4F59">
            <wp:extent cx="6299835" cy="3321100"/>
            <wp:effectExtent l="0" t="0" r="5715" b="12700"/>
            <wp:docPr id="15" name="Диаграмма 15">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768C2" w:rsidRDefault="00F768C2" w:rsidP="00D22B56">
      <w:pPr>
        <w:pStyle w:val="21"/>
        <w:spacing w:before="120" w:after="0"/>
        <w:rPr>
          <w:rFonts w:ascii="Calibri" w:hAnsi="Calibri" w:cs="Calibri"/>
          <w:lang w:val="uz-Cyrl-UZ"/>
        </w:rPr>
      </w:pPr>
      <w:bookmarkStart w:id="14" w:name="_Toc106272625"/>
      <w:r w:rsidRPr="000A4740">
        <w:rPr>
          <w:rFonts w:ascii="Calibri" w:hAnsi="Calibri" w:cs="Calibri"/>
          <w:lang w:val="uz-Cyrl-UZ"/>
        </w:rPr>
        <w:lastRenderedPageBreak/>
        <w:t>ДАВЛАТ БОШҚАРУВИ СЕКТОРИ</w:t>
      </w:r>
      <w:bookmarkEnd w:id="14"/>
    </w:p>
    <w:p w:rsidR="00543BEB" w:rsidRPr="00543BEB" w:rsidRDefault="00543BEB" w:rsidP="00543BEB">
      <w:pPr>
        <w:rPr>
          <w:lang w:val="uz-Cyrl-UZ" w:eastAsia="x-none"/>
        </w:rPr>
      </w:pPr>
    </w:p>
    <w:p w:rsidR="00C73036" w:rsidRDefault="00C73036" w:rsidP="00C73036">
      <w:pPr>
        <w:spacing w:before="120" w:line="288" w:lineRule="auto"/>
        <w:ind w:firstLine="709"/>
        <w:jc w:val="both"/>
        <w:rPr>
          <w:rFonts w:cs="Calibri"/>
          <w:sz w:val="26"/>
          <w:szCs w:val="26"/>
          <w:u w:val="single"/>
          <w:lang w:val="uz-Cyrl-UZ"/>
        </w:rPr>
      </w:pPr>
      <w:bookmarkStart w:id="15" w:name="_Toc4862377"/>
      <w:r w:rsidRPr="00605687">
        <w:rPr>
          <w:rFonts w:cs="Calibri"/>
          <w:sz w:val="26"/>
          <w:szCs w:val="26"/>
          <w:u w:val="single"/>
          <w:lang w:val="uz-Cyrl-UZ"/>
        </w:rPr>
        <w:t>Активлар</w:t>
      </w:r>
    </w:p>
    <w:p w:rsidR="00747286" w:rsidRPr="007C3F69" w:rsidRDefault="00E63D9B" w:rsidP="00747286">
      <w:pPr>
        <w:spacing w:before="120" w:line="288" w:lineRule="auto"/>
        <w:ind w:firstLine="709"/>
        <w:jc w:val="both"/>
        <w:rPr>
          <w:rFonts w:cs="Calibri"/>
          <w:color w:val="000000"/>
          <w:sz w:val="26"/>
          <w:szCs w:val="26"/>
          <w:lang w:val="uz-Cyrl-UZ"/>
        </w:rPr>
      </w:pPr>
      <w:r w:rsidRPr="008D1279">
        <w:rPr>
          <w:rFonts w:cs="Calibri"/>
          <w:color w:val="000000"/>
          <w:sz w:val="26"/>
          <w:szCs w:val="26"/>
          <w:lang w:val="uz-Cyrl-UZ"/>
        </w:rPr>
        <w:t>Д</w:t>
      </w:r>
      <w:r w:rsidR="00747286" w:rsidRPr="008D1279">
        <w:rPr>
          <w:rFonts w:cs="Calibri"/>
          <w:color w:val="000000"/>
          <w:sz w:val="26"/>
          <w:szCs w:val="26"/>
          <w:lang w:val="uz-Cyrl-UZ"/>
        </w:rPr>
        <w:t xml:space="preserve">авлат бошқаруви секторининг жами активлари 15,7 млн. долларга сезиларсиз ошиб, </w:t>
      </w:r>
      <w:r w:rsidRPr="008D1279">
        <w:rPr>
          <w:rFonts w:cs="Calibri"/>
          <w:color w:val="000000"/>
          <w:sz w:val="26"/>
          <w:szCs w:val="26"/>
          <w:lang w:val="uz-Cyrl-UZ"/>
        </w:rPr>
        <w:t xml:space="preserve">2022 йилнинг I чорак якунига кўра </w:t>
      </w:r>
      <w:r w:rsidR="00747286" w:rsidRPr="008D1279">
        <w:rPr>
          <w:rFonts w:cs="Calibri"/>
          <w:color w:val="000000"/>
          <w:sz w:val="26"/>
          <w:szCs w:val="26"/>
          <w:lang w:val="uz-Cyrl-UZ"/>
        </w:rPr>
        <w:t xml:space="preserve">35,2 млрд долларни ташкил этди. Ушбу ўсиш валюта захираларидаги валюта ва депозитлар ўзгариши </w:t>
      </w:r>
      <w:r w:rsidRPr="008D1279">
        <w:rPr>
          <w:rFonts w:cs="Calibri"/>
          <w:color w:val="000000"/>
          <w:sz w:val="26"/>
          <w:szCs w:val="26"/>
          <w:lang w:val="uz-Cyrl-UZ"/>
        </w:rPr>
        <w:t>хисобига кузатилди. М</w:t>
      </w:r>
      <w:r w:rsidR="00747286" w:rsidRPr="008D1279">
        <w:rPr>
          <w:rFonts w:cs="Calibri"/>
          <w:color w:val="000000"/>
          <w:sz w:val="26"/>
          <w:szCs w:val="26"/>
          <w:lang w:val="uz-Cyrl-UZ"/>
        </w:rPr>
        <w:t>онетар олтин</w:t>
      </w:r>
      <w:r w:rsidR="00C67C3A">
        <w:rPr>
          <w:rFonts w:cs="Calibri"/>
          <w:color w:val="000000"/>
          <w:sz w:val="26"/>
          <w:szCs w:val="26"/>
          <w:lang w:val="uz-Cyrl-UZ"/>
        </w:rPr>
        <w:t xml:space="preserve"> билан боғлиқ бошқа операциялардаги ўзгаришлар ҳамда </w:t>
      </w:r>
      <w:r w:rsidRPr="008D1279">
        <w:rPr>
          <w:rFonts w:cs="Calibri"/>
          <w:color w:val="000000"/>
          <w:sz w:val="26"/>
          <w:szCs w:val="26"/>
          <w:lang w:val="uz-Cyrl-UZ"/>
        </w:rPr>
        <w:t xml:space="preserve">халқаро молия бозорларида </w:t>
      </w:r>
      <w:r w:rsidR="007C3F69" w:rsidRPr="008D1279">
        <w:rPr>
          <w:rFonts w:cs="Calibri"/>
          <w:color w:val="000000"/>
          <w:sz w:val="26"/>
          <w:szCs w:val="26"/>
          <w:lang w:val="uz-Cyrl-UZ"/>
        </w:rPr>
        <w:t xml:space="preserve">олтин </w:t>
      </w:r>
      <w:r w:rsidRPr="008D1279">
        <w:rPr>
          <w:rFonts w:cs="Calibri"/>
          <w:color w:val="000000"/>
          <w:sz w:val="26"/>
          <w:szCs w:val="26"/>
          <w:lang w:val="uz-Cyrl-UZ"/>
        </w:rPr>
        <w:t xml:space="preserve">котировкаларнинг кескин ўсиши </w:t>
      </w:r>
      <w:r w:rsidR="007C3F69" w:rsidRPr="008D1279">
        <w:rPr>
          <w:rFonts w:cs="Calibri"/>
          <w:color w:val="000000"/>
          <w:sz w:val="26"/>
          <w:szCs w:val="26"/>
          <w:lang w:val="uz-Cyrl-UZ"/>
        </w:rPr>
        <w:t>резерв активларининг мувозанатлашувига имкон берди</w:t>
      </w:r>
      <w:r w:rsidR="00747286" w:rsidRPr="008D1279">
        <w:rPr>
          <w:rFonts w:cs="Calibri"/>
          <w:color w:val="000000"/>
          <w:sz w:val="26"/>
          <w:szCs w:val="26"/>
          <w:lang w:val="uz-Cyrl-UZ"/>
        </w:rPr>
        <w:t>.</w:t>
      </w:r>
    </w:p>
    <w:p w:rsidR="00747286" w:rsidRDefault="00747286" w:rsidP="00747286">
      <w:pPr>
        <w:spacing w:before="120" w:line="288" w:lineRule="auto"/>
        <w:ind w:firstLine="709"/>
        <w:jc w:val="both"/>
        <w:rPr>
          <w:color w:val="0070C0"/>
          <w:sz w:val="26"/>
          <w:szCs w:val="26"/>
          <w:lang w:val="uz-Cyrl-UZ"/>
        </w:rPr>
      </w:pPr>
      <w:r w:rsidRPr="006B266D">
        <w:rPr>
          <w:rFonts w:cs="Calibri"/>
          <w:sz w:val="26"/>
          <w:szCs w:val="26"/>
          <w:lang w:val="uz-Cyrl-UZ"/>
        </w:rPr>
        <w:t xml:space="preserve">Жорий йил бошидан халқаро молия бозорларида олтиннинг бир трой унцияси </w:t>
      </w:r>
      <w:r w:rsidRPr="006B266D">
        <w:rPr>
          <w:sz w:val="26"/>
          <w:szCs w:val="26"/>
          <w:lang w:val="uz-Cyrl-UZ"/>
        </w:rPr>
        <w:t>1</w:t>
      </w:r>
      <w:r w:rsidR="00B11427" w:rsidRPr="00B11427">
        <w:rPr>
          <w:sz w:val="26"/>
          <w:szCs w:val="26"/>
          <w:lang w:val="uz-Cyrl-UZ"/>
        </w:rPr>
        <w:t>809</w:t>
      </w:r>
      <w:r w:rsidRPr="006B266D">
        <w:rPr>
          <w:sz w:val="26"/>
          <w:szCs w:val="26"/>
          <w:lang w:val="uz-Cyrl-UZ"/>
        </w:rPr>
        <w:t>,</w:t>
      </w:r>
      <w:r w:rsidR="00B11427" w:rsidRPr="00B11427">
        <w:rPr>
          <w:sz w:val="26"/>
          <w:szCs w:val="26"/>
          <w:lang w:val="uz-Cyrl-UZ"/>
        </w:rPr>
        <w:t>1</w:t>
      </w:r>
      <w:r w:rsidRPr="006B266D">
        <w:rPr>
          <w:rFonts w:cs="Calibri"/>
          <w:sz w:val="26"/>
          <w:szCs w:val="26"/>
          <w:lang w:val="uz-Cyrl-UZ"/>
        </w:rPr>
        <w:t xml:space="preserve"> доллардан </w:t>
      </w:r>
      <w:r w:rsidR="007C3F69">
        <w:rPr>
          <w:sz w:val="26"/>
          <w:szCs w:val="26"/>
          <w:lang w:val="uz-Cyrl-UZ"/>
        </w:rPr>
        <w:t>1924</w:t>
      </w:r>
      <w:r w:rsidRPr="006B266D">
        <w:rPr>
          <w:sz w:val="26"/>
          <w:szCs w:val="26"/>
          <w:lang w:val="uz-Cyrl-UZ"/>
        </w:rPr>
        <w:t>,</w:t>
      </w:r>
      <w:r w:rsidR="007C3F69">
        <w:rPr>
          <w:sz w:val="26"/>
          <w:szCs w:val="26"/>
          <w:lang w:val="uz-Cyrl-UZ"/>
        </w:rPr>
        <w:t>1</w:t>
      </w:r>
      <w:r w:rsidRPr="006B266D">
        <w:rPr>
          <w:sz w:val="26"/>
          <w:szCs w:val="26"/>
          <w:lang w:val="uz-Cyrl-UZ"/>
        </w:rPr>
        <w:t xml:space="preserve"> </w:t>
      </w:r>
      <w:r w:rsidR="00B11427">
        <w:rPr>
          <w:rFonts w:cs="Calibri"/>
          <w:sz w:val="26"/>
          <w:szCs w:val="26"/>
          <w:lang w:val="uz-Cyrl-UZ"/>
        </w:rPr>
        <w:t>долларгача кўтарилиши</w:t>
      </w:r>
      <w:r w:rsidRPr="006B266D">
        <w:rPr>
          <w:rFonts w:cs="Calibri"/>
          <w:sz w:val="26"/>
          <w:szCs w:val="26"/>
          <w:lang w:val="uz-Cyrl-UZ"/>
        </w:rPr>
        <w:t xml:space="preserve">, давлат бошқарув секторининг инвестицион позициясига </w:t>
      </w:r>
      <w:r w:rsidR="00B11427">
        <w:rPr>
          <w:rFonts w:cs="Calibri"/>
          <w:sz w:val="26"/>
          <w:szCs w:val="26"/>
          <w:lang w:val="uz-Cyrl-UZ"/>
        </w:rPr>
        <w:t>ижобий</w:t>
      </w:r>
      <w:r>
        <w:rPr>
          <w:rFonts w:cs="Calibri"/>
          <w:sz w:val="26"/>
          <w:szCs w:val="26"/>
          <w:lang w:val="uz-Cyrl-UZ"/>
        </w:rPr>
        <w:t xml:space="preserve"> </w:t>
      </w:r>
      <w:r w:rsidRPr="006B266D">
        <w:rPr>
          <w:rFonts w:cs="Calibri"/>
          <w:sz w:val="26"/>
          <w:szCs w:val="26"/>
          <w:lang w:val="uz-Cyrl-UZ"/>
        </w:rPr>
        <w:t xml:space="preserve">таъсир </w:t>
      </w:r>
      <w:r>
        <w:rPr>
          <w:rFonts w:cs="Calibri"/>
          <w:sz w:val="26"/>
          <w:szCs w:val="26"/>
          <w:lang w:val="uz-Cyrl-UZ"/>
        </w:rPr>
        <w:t>кўрсатди</w:t>
      </w:r>
      <w:r w:rsidRPr="006B266D">
        <w:rPr>
          <w:rFonts w:cs="Calibri"/>
          <w:sz w:val="26"/>
          <w:szCs w:val="26"/>
          <w:lang w:val="uz-Cyrl-UZ"/>
        </w:rPr>
        <w:t>.</w:t>
      </w:r>
      <w:r w:rsidRPr="006B266D">
        <w:rPr>
          <w:color w:val="0070C0"/>
          <w:sz w:val="26"/>
          <w:szCs w:val="26"/>
          <w:lang w:val="uz-Cyrl-UZ"/>
        </w:rPr>
        <w:t xml:space="preserve"> (1</w:t>
      </w:r>
      <w:r>
        <w:rPr>
          <w:color w:val="0070C0"/>
          <w:sz w:val="26"/>
          <w:szCs w:val="26"/>
          <w:lang w:val="uz-Cyrl-UZ"/>
        </w:rPr>
        <w:t>8</w:t>
      </w:r>
      <w:r w:rsidRPr="006B266D">
        <w:rPr>
          <w:color w:val="0070C0"/>
          <w:sz w:val="26"/>
          <w:szCs w:val="26"/>
          <w:lang w:val="uz-Cyrl-UZ"/>
        </w:rPr>
        <w:t>-Диаграмма)</w:t>
      </w:r>
    </w:p>
    <w:p w:rsidR="00646CDE" w:rsidRPr="00C0325F" w:rsidRDefault="003479FD" w:rsidP="004E44B1">
      <w:pPr>
        <w:spacing w:before="180"/>
        <w:ind w:firstLine="709"/>
        <w:jc w:val="right"/>
        <w:rPr>
          <w:rFonts w:cs="Calibri"/>
          <w:lang w:val="uz-Cyrl-UZ"/>
        </w:rPr>
      </w:pPr>
      <w:r w:rsidRPr="00C0325F">
        <w:rPr>
          <w:rFonts w:cs="Calibri"/>
          <w:lang w:val="uz-Cyrl-UZ"/>
        </w:rPr>
        <w:t>1</w:t>
      </w:r>
      <w:r w:rsidR="004D348D" w:rsidRPr="00C0325F">
        <w:rPr>
          <w:rFonts w:cs="Calibri"/>
          <w:lang w:val="uz-Cyrl-UZ"/>
        </w:rPr>
        <w:t>8</w:t>
      </w:r>
      <w:r w:rsidR="00646CDE" w:rsidRPr="00C0325F">
        <w:rPr>
          <w:rFonts w:cs="Calibri"/>
          <w:lang w:val="uz-Cyrl-UZ"/>
        </w:rPr>
        <w:t>-диаграмма</w:t>
      </w:r>
    </w:p>
    <w:p w:rsidR="00646CDE" w:rsidRPr="005979F6" w:rsidRDefault="008D5EA0" w:rsidP="00646CDE">
      <w:pPr>
        <w:spacing w:before="120"/>
        <w:jc w:val="center"/>
        <w:rPr>
          <w:rFonts w:cs="Calibri"/>
          <w:b/>
          <w:sz w:val="28"/>
          <w:szCs w:val="28"/>
          <w:lang w:val="uz-Cyrl-UZ"/>
        </w:rPr>
      </w:pPr>
      <w:r w:rsidRPr="006F0362">
        <w:rPr>
          <w:rFonts w:cs="Calibri"/>
          <w:b/>
          <w:sz w:val="28"/>
          <w:szCs w:val="28"/>
          <w:lang w:val="uz-Cyrl-UZ"/>
        </w:rPr>
        <w:t>ОЛТИН ХАЛҚАРО НАРХИ</w:t>
      </w:r>
      <w:r w:rsidR="00E75339" w:rsidRPr="006F0362">
        <w:rPr>
          <w:rFonts w:cs="Calibri"/>
          <w:b/>
          <w:sz w:val="28"/>
          <w:szCs w:val="28"/>
          <w:lang w:val="uz-Cyrl-UZ"/>
        </w:rPr>
        <w:t>НИНГ</w:t>
      </w:r>
      <w:r w:rsidRPr="006F0362">
        <w:rPr>
          <w:rFonts w:cs="Calibri"/>
          <w:b/>
          <w:sz w:val="28"/>
          <w:szCs w:val="28"/>
          <w:lang w:val="uz-Cyrl-UZ"/>
        </w:rPr>
        <w:t xml:space="preserve"> ЎЗГАРИШ ДИНАМИКАСИ</w:t>
      </w:r>
    </w:p>
    <w:p w:rsidR="00646CDE" w:rsidRDefault="007C7C4C" w:rsidP="00646CDE">
      <w:pPr>
        <w:spacing w:before="60"/>
        <w:ind w:firstLine="709"/>
        <w:jc w:val="right"/>
        <w:rPr>
          <w:noProof/>
          <w:lang w:val="uz-Cyrl-UZ"/>
        </w:rPr>
      </w:pPr>
      <w:r>
        <w:rPr>
          <w:noProof/>
        </w:rPr>
        <mc:AlternateContent>
          <mc:Choice Requires="wps">
            <w:drawing>
              <wp:anchor distT="0" distB="0" distL="114300" distR="114300" simplePos="0" relativeHeight="251759616" behindDoc="0" locked="0" layoutInCell="1" allowOverlap="1" wp14:anchorId="7F0D4657" wp14:editId="3B5064A0">
                <wp:simplePos x="0" y="0"/>
                <wp:positionH relativeFrom="column">
                  <wp:posOffset>4422775</wp:posOffset>
                </wp:positionH>
                <wp:positionV relativeFrom="paragraph">
                  <wp:posOffset>259955</wp:posOffset>
                </wp:positionV>
                <wp:extent cx="552734" cy="259307"/>
                <wp:effectExtent l="0" t="0" r="0" b="0"/>
                <wp:wrapNone/>
                <wp:docPr id="16" name="Прямоугольник 16"/>
                <wp:cNvGraphicFramePr/>
                <a:graphic xmlns:a="http://schemas.openxmlformats.org/drawingml/2006/main">
                  <a:graphicData uri="http://schemas.microsoft.com/office/word/2010/wordprocessingShape">
                    <wps:wsp>
                      <wps:cNvSpPr/>
                      <wps:spPr>
                        <a:xfrm>
                          <a:off x="0" y="0"/>
                          <a:ext cx="552734" cy="2593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C5086" w:rsidRPr="00B11427" w:rsidRDefault="001C5086" w:rsidP="005979F6">
                            <w:pPr>
                              <w:jc w:val="center"/>
                              <w:rPr>
                                <w:rFonts w:asciiTheme="minorHAnsi" w:hAnsiTheme="minorHAnsi" w:cstheme="minorHAnsi"/>
                                <w:b/>
                                <w:i/>
                                <w:color w:val="000000" w:themeColor="text1"/>
                                <w:sz w:val="20"/>
                                <w:szCs w:val="18"/>
                                <w:lang w:val="en-US"/>
                              </w:rPr>
                            </w:pPr>
                            <w:r>
                              <w:rPr>
                                <w:rFonts w:asciiTheme="minorHAnsi" w:hAnsiTheme="minorHAnsi" w:cstheme="minorHAnsi"/>
                                <w:b/>
                                <w:i/>
                                <w:color w:val="000000" w:themeColor="text1"/>
                                <w:sz w:val="20"/>
                                <w:szCs w:val="18"/>
                                <w:lang w:val="en-US"/>
                              </w:rPr>
                              <w:t>2</w:t>
                            </w:r>
                            <w:r w:rsidRPr="001B77D9">
                              <w:rPr>
                                <w:rFonts w:asciiTheme="minorHAnsi" w:hAnsiTheme="minorHAnsi" w:cstheme="minorHAnsi"/>
                                <w:b/>
                                <w:i/>
                                <w:color w:val="000000" w:themeColor="text1"/>
                                <w:sz w:val="20"/>
                                <w:szCs w:val="18"/>
                                <w:lang w:val="uz-Cyrl-UZ"/>
                              </w:rPr>
                              <w:t> </w:t>
                            </w:r>
                            <w:r>
                              <w:rPr>
                                <w:rFonts w:asciiTheme="minorHAnsi" w:hAnsiTheme="minorHAnsi" w:cstheme="minorHAnsi"/>
                                <w:b/>
                                <w:i/>
                                <w:color w:val="000000" w:themeColor="text1"/>
                                <w:sz w:val="20"/>
                                <w:szCs w:val="18"/>
                                <w:lang w:val="en-US"/>
                              </w:rPr>
                              <w:t>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D4657" id="Прямоугольник 16" o:spid="_x0000_s1026" style="position:absolute;left:0;text-align:left;margin-left:348.25pt;margin-top:20.45pt;width:43.5pt;height:20.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" filled="f" stroked="f" strokeweight="1pt">
                <v:textbox>
                  <w:txbxContent>
                    <w:p w:rsidR="001C5086" w:rsidRPr="00B11427" w:rsidRDefault="001C5086" w:rsidP="005979F6">
                      <w:pPr>
                        <w:jc w:val="center"/>
                        <w:rPr>
                          <w:rFonts w:asciiTheme="minorHAnsi" w:hAnsiTheme="minorHAnsi" w:cstheme="minorHAnsi"/>
                          <w:b/>
                          <w:i/>
                          <w:color w:val="000000" w:themeColor="text1"/>
                          <w:sz w:val="20"/>
                          <w:szCs w:val="18"/>
                          <w:lang w:val="en-US"/>
                        </w:rPr>
                      </w:pPr>
                      <w:r>
                        <w:rPr>
                          <w:rFonts w:asciiTheme="minorHAnsi" w:hAnsiTheme="minorHAnsi" w:cstheme="minorHAnsi"/>
                          <w:b/>
                          <w:i/>
                          <w:color w:val="000000" w:themeColor="text1"/>
                          <w:sz w:val="20"/>
                          <w:szCs w:val="18"/>
                          <w:lang w:val="en-US"/>
                        </w:rPr>
                        <w:t>2</w:t>
                      </w:r>
                      <w:r w:rsidRPr="001B77D9">
                        <w:rPr>
                          <w:rFonts w:asciiTheme="minorHAnsi" w:hAnsiTheme="minorHAnsi" w:cstheme="minorHAnsi"/>
                          <w:b/>
                          <w:i/>
                          <w:color w:val="000000" w:themeColor="text1"/>
                          <w:sz w:val="20"/>
                          <w:szCs w:val="18"/>
                          <w:lang w:val="uz-Cyrl-UZ"/>
                        </w:rPr>
                        <w:t> </w:t>
                      </w:r>
                      <w:r>
                        <w:rPr>
                          <w:rFonts w:asciiTheme="minorHAnsi" w:hAnsiTheme="minorHAnsi" w:cstheme="minorHAnsi"/>
                          <w:b/>
                          <w:i/>
                          <w:color w:val="000000" w:themeColor="text1"/>
                          <w:sz w:val="20"/>
                          <w:szCs w:val="18"/>
                          <w:lang w:val="en-US"/>
                        </w:rPr>
                        <w:t>017</w:t>
                      </w:r>
                    </w:p>
                  </w:txbxContent>
                </v:textbox>
              </v:rect>
            </w:pict>
          </mc:Fallback>
        </mc:AlternateContent>
      </w:r>
      <w:r w:rsidR="00594CE4">
        <w:rPr>
          <w:noProof/>
        </w:rPr>
        <mc:AlternateContent>
          <mc:Choice Requires="wps">
            <w:drawing>
              <wp:anchor distT="0" distB="0" distL="114300" distR="114300" simplePos="0" relativeHeight="251750400" behindDoc="0" locked="0" layoutInCell="1" allowOverlap="1" wp14:anchorId="3FB98590" wp14:editId="4B45C7EB">
                <wp:simplePos x="0" y="0"/>
                <wp:positionH relativeFrom="column">
                  <wp:posOffset>5751195</wp:posOffset>
                </wp:positionH>
                <wp:positionV relativeFrom="paragraph">
                  <wp:posOffset>837769</wp:posOffset>
                </wp:positionV>
                <wp:extent cx="552734" cy="259307"/>
                <wp:effectExtent l="0" t="0" r="0" b="0"/>
                <wp:wrapNone/>
                <wp:docPr id="24" name="Прямоугольник 24"/>
                <wp:cNvGraphicFramePr/>
                <a:graphic xmlns:a="http://schemas.openxmlformats.org/drawingml/2006/main">
                  <a:graphicData uri="http://schemas.microsoft.com/office/word/2010/wordprocessingShape">
                    <wps:wsp>
                      <wps:cNvSpPr/>
                      <wps:spPr>
                        <a:xfrm>
                          <a:off x="0" y="0"/>
                          <a:ext cx="552734" cy="2593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C5086" w:rsidRPr="00B11427" w:rsidRDefault="001C5086" w:rsidP="00E33053">
                            <w:pPr>
                              <w:jc w:val="center"/>
                              <w:rPr>
                                <w:rFonts w:asciiTheme="minorHAnsi" w:hAnsiTheme="minorHAnsi" w:cstheme="minorHAnsi"/>
                                <w:b/>
                                <w:i/>
                                <w:color w:val="000000" w:themeColor="text1"/>
                                <w:sz w:val="20"/>
                                <w:szCs w:val="18"/>
                                <w:lang w:val="en-US"/>
                              </w:rPr>
                            </w:pPr>
                            <w:r w:rsidRPr="001B77D9">
                              <w:rPr>
                                <w:rFonts w:asciiTheme="minorHAnsi" w:hAnsiTheme="minorHAnsi" w:cstheme="minorHAnsi"/>
                                <w:b/>
                                <w:i/>
                                <w:color w:val="000000" w:themeColor="text1"/>
                                <w:sz w:val="20"/>
                                <w:szCs w:val="18"/>
                                <w:lang w:val="uz-Cyrl-UZ"/>
                              </w:rPr>
                              <w:t>1 </w:t>
                            </w:r>
                            <w:r>
                              <w:rPr>
                                <w:rFonts w:asciiTheme="minorHAnsi" w:hAnsiTheme="minorHAnsi" w:cstheme="minorHAnsi"/>
                                <w:b/>
                                <w:i/>
                                <w:color w:val="000000" w:themeColor="text1"/>
                                <w:sz w:val="20"/>
                                <w:szCs w:val="18"/>
                                <w:lang w:val="en-US"/>
                              </w:rPr>
                              <w:t>924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98590" id="Прямоугольник 24" o:spid="_x0000_s1027" style="position:absolute;left:0;text-align:left;margin-left:452.85pt;margin-top:65.95pt;width:43.5pt;height:20.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" filled="f" stroked="f" strokeweight="1pt">
                <v:textbox>
                  <w:txbxContent>
                    <w:p w:rsidR="001C5086" w:rsidRPr="00B11427" w:rsidRDefault="001C5086" w:rsidP="00E33053">
                      <w:pPr>
                        <w:jc w:val="center"/>
                        <w:rPr>
                          <w:rFonts w:asciiTheme="minorHAnsi" w:hAnsiTheme="minorHAnsi" w:cstheme="minorHAnsi"/>
                          <w:b/>
                          <w:i/>
                          <w:color w:val="000000" w:themeColor="text1"/>
                          <w:sz w:val="20"/>
                          <w:szCs w:val="18"/>
                          <w:lang w:val="en-US"/>
                        </w:rPr>
                      </w:pPr>
                      <w:r w:rsidRPr="001B77D9">
                        <w:rPr>
                          <w:rFonts w:asciiTheme="minorHAnsi" w:hAnsiTheme="minorHAnsi" w:cstheme="minorHAnsi"/>
                          <w:b/>
                          <w:i/>
                          <w:color w:val="000000" w:themeColor="text1"/>
                          <w:sz w:val="20"/>
                          <w:szCs w:val="18"/>
                          <w:lang w:val="uz-Cyrl-UZ"/>
                        </w:rPr>
                        <w:t>1 </w:t>
                      </w:r>
                      <w:r>
                        <w:rPr>
                          <w:rFonts w:asciiTheme="minorHAnsi" w:hAnsiTheme="minorHAnsi" w:cstheme="minorHAnsi"/>
                          <w:b/>
                          <w:i/>
                          <w:color w:val="000000" w:themeColor="text1"/>
                          <w:sz w:val="20"/>
                          <w:szCs w:val="18"/>
                          <w:lang w:val="en-US"/>
                        </w:rPr>
                        <w:t>924</w:t>
                      </w:r>
                    </w:p>
                  </w:txbxContent>
                </v:textbox>
              </v:rect>
            </w:pict>
          </mc:Fallback>
        </mc:AlternateContent>
      </w:r>
      <w:r w:rsidR="00594CE4">
        <w:rPr>
          <w:noProof/>
        </w:rPr>
        <mc:AlternateContent>
          <mc:Choice Requires="wps">
            <w:drawing>
              <wp:anchor distT="0" distB="0" distL="114300" distR="114300" simplePos="0" relativeHeight="251738112" behindDoc="0" locked="0" layoutInCell="1" allowOverlap="1" wp14:anchorId="4F135DB5" wp14:editId="34FED2B4">
                <wp:simplePos x="0" y="0"/>
                <wp:positionH relativeFrom="column">
                  <wp:posOffset>513715</wp:posOffset>
                </wp:positionH>
                <wp:positionV relativeFrom="paragraph">
                  <wp:posOffset>1559021</wp:posOffset>
                </wp:positionV>
                <wp:extent cx="552734" cy="259307"/>
                <wp:effectExtent l="0" t="0" r="0" b="0"/>
                <wp:wrapNone/>
                <wp:docPr id="43" name="Прямоугольник 43"/>
                <wp:cNvGraphicFramePr/>
                <a:graphic xmlns:a="http://schemas.openxmlformats.org/drawingml/2006/main">
                  <a:graphicData uri="http://schemas.microsoft.com/office/word/2010/wordprocessingShape">
                    <wps:wsp>
                      <wps:cNvSpPr/>
                      <wps:spPr>
                        <a:xfrm>
                          <a:off x="0" y="0"/>
                          <a:ext cx="552734" cy="2593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C5086" w:rsidRPr="00B11427" w:rsidRDefault="001C5086" w:rsidP="00BA5B67">
                            <w:pPr>
                              <w:jc w:val="center"/>
                              <w:rPr>
                                <w:rFonts w:asciiTheme="minorHAnsi" w:hAnsiTheme="minorHAnsi" w:cstheme="minorHAnsi"/>
                                <w:b/>
                                <w:i/>
                                <w:color w:val="000000" w:themeColor="text1"/>
                                <w:sz w:val="20"/>
                                <w:szCs w:val="20"/>
                                <w:lang w:val="en-US"/>
                              </w:rPr>
                            </w:pPr>
                            <w:r w:rsidRPr="001653B7">
                              <w:rPr>
                                <w:rFonts w:asciiTheme="minorHAnsi" w:hAnsiTheme="minorHAnsi" w:cstheme="minorHAnsi"/>
                                <w:b/>
                                <w:i/>
                                <w:color w:val="000000" w:themeColor="text1"/>
                                <w:sz w:val="20"/>
                                <w:szCs w:val="20"/>
                                <w:lang w:val="uz-Cyrl-UZ"/>
                              </w:rPr>
                              <w:t>1 </w:t>
                            </w:r>
                            <w:r>
                              <w:rPr>
                                <w:rFonts w:asciiTheme="minorHAnsi" w:hAnsiTheme="minorHAnsi" w:cstheme="minorHAnsi"/>
                                <w:b/>
                                <w:i/>
                                <w:color w:val="000000" w:themeColor="text1"/>
                                <w:sz w:val="20"/>
                                <w:szCs w:val="20"/>
                                <w:lang w:val="en-US"/>
                              </w:rPr>
                              <w:t>809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35DB5" id="Прямоугольник 43" o:spid="_x0000_s1028" style="position:absolute;left:0;text-align:left;margin-left:40.45pt;margin-top:122.75pt;width:43.5pt;height:20.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" filled="f" stroked="f" strokeweight="1pt">
                <v:textbox>
                  <w:txbxContent>
                    <w:p w:rsidR="001C5086" w:rsidRPr="00B11427" w:rsidRDefault="001C5086" w:rsidP="00BA5B67">
                      <w:pPr>
                        <w:jc w:val="center"/>
                        <w:rPr>
                          <w:rFonts w:asciiTheme="minorHAnsi" w:hAnsiTheme="minorHAnsi" w:cstheme="minorHAnsi"/>
                          <w:b/>
                          <w:i/>
                          <w:color w:val="000000" w:themeColor="text1"/>
                          <w:sz w:val="20"/>
                          <w:szCs w:val="20"/>
                          <w:lang w:val="en-US"/>
                        </w:rPr>
                      </w:pPr>
                      <w:r w:rsidRPr="001653B7">
                        <w:rPr>
                          <w:rFonts w:asciiTheme="minorHAnsi" w:hAnsiTheme="minorHAnsi" w:cstheme="minorHAnsi"/>
                          <w:b/>
                          <w:i/>
                          <w:color w:val="000000" w:themeColor="text1"/>
                          <w:sz w:val="20"/>
                          <w:szCs w:val="20"/>
                          <w:lang w:val="uz-Cyrl-UZ"/>
                        </w:rPr>
                        <w:t>1 </w:t>
                      </w:r>
                      <w:r>
                        <w:rPr>
                          <w:rFonts w:asciiTheme="minorHAnsi" w:hAnsiTheme="minorHAnsi" w:cstheme="minorHAnsi"/>
                          <w:b/>
                          <w:i/>
                          <w:color w:val="000000" w:themeColor="text1"/>
                          <w:sz w:val="20"/>
                          <w:szCs w:val="20"/>
                          <w:lang w:val="en-US"/>
                        </w:rPr>
                        <w:t>809</w:t>
                      </w:r>
                    </w:p>
                  </w:txbxContent>
                </v:textbox>
              </v:rect>
            </w:pict>
          </mc:Fallback>
        </mc:AlternateContent>
      </w:r>
      <w:r w:rsidR="00E33053" w:rsidRPr="00605687">
        <w:rPr>
          <w:rFonts w:cs="Calibri"/>
          <w:i/>
          <w:szCs w:val="28"/>
          <w:lang w:val="uz-Cyrl-UZ"/>
        </w:rPr>
        <w:t xml:space="preserve"> </w:t>
      </w:r>
      <w:r w:rsidR="00646CDE" w:rsidRPr="00605687">
        <w:rPr>
          <w:rFonts w:cs="Calibri"/>
          <w:i/>
          <w:szCs w:val="28"/>
          <w:lang w:val="uz-Cyrl-UZ"/>
        </w:rPr>
        <w:t>(доллар/тр.унцияга)</w:t>
      </w:r>
      <w:r w:rsidR="007A5DF6" w:rsidRPr="005979F6">
        <w:rPr>
          <w:noProof/>
          <w:lang w:val="uz-Cyrl-UZ"/>
        </w:rPr>
        <w:t xml:space="preserve"> </w:t>
      </w:r>
      <w:r w:rsidR="00B11427">
        <w:rPr>
          <w:noProof/>
        </w:rPr>
        <w:drawing>
          <wp:inline distT="0" distB="0" distL="0" distR="0" wp14:anchorId="2A41D02E" wp14:editId="67D7140A">
            <wp:extent cx="6299835" cy="3552825"/>
            <wp:effectExtent l="0" t="0" r="5715" b="952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73036" w:rsidRPr="00C91D1D" w:rsidRDefault="00C73036" w:rsidP="004358DE">
      <w:pPr>
        <w:spacing w:before="240" w:after="120" w:line="288" w:lineRule="auto"/>
        <w:ind w:firstLine="709"/>
        <w:jc w:val="both"/>
        <w:rPr>
          <w:rFonts w:cs="Calibri"/>
          <w:sz w:val="26"/>
          <w:szCs w:val="26"/>
          <w:u w:val="single"/>
          <w:lang w:val="uz-Cyrl-UZ"/>
        </w:rPr>
      </w:pPr>
      <w:r w:rsidRPr="00C91D1D">
        <w:rPr>
          <w:rFonts w:cs="Calibri"/>
          <w:sz w:val="26"/>
          <w:szCs w:val="26"/>
          <w:u w:val="single"/>
          <w:lang w:val="uz-Cyrl-UZ"/>
        </w:rPr>
        <w:t>Мажбуриятлар</w:t>
      </w:r>
    </w:p>
    <w:p w:rsidR="00747286" w:rsidRDefault="00747286" w:rsidP="00747286">
      <w:pPr>
        <w:spacing w:before="120" w:line="288" w:lineRule="auto"/>
        <w:ind w:firstLine="709"/>
        <w:jc w:val="both"/>
        <w:rPr>
          <w:rFonts w:cs="Calibri"/>
          <w:spacing w:val="4"/>
          <w:sz w:val="26"/>
          <w:szCs w:val="26"/>
          <w:lang w:val="uz-Cyrl-UZ"/>
        </w:rPr>
      </w:pPr>
      <w:r w:rsidRPr="00A73BDD">
        <w:rPr>
          <w:rFonts w:cs="Calibri"/>
          <w:spacing w:val="4"/>
          <w:sz w:val="26"/>
          <w:szCs w:val="26"/>
          <w:lang w:val="uz-Cyrl-UZ"/>
        </w:rPr>
        <w:t xml:space="preserve">Давлат бошқаруви секторининг </w:t>
      </w:r>
      <w:r w:rsidRPr="00CB2B27">
        <w:rPr>
          <w:rFonts w:cs="Calibri"/>
          <w:spacing w:val="4"/>
          <w:sz w:val="26"/>
          <w:szCs w:val="26"/>
          <w:lang w:val="uz-Cyrl-UZ"/>
        </w:rPr>
        <w:t xml:space="preserve">мажбуриятлари </w:t>
      </w:r>
      <w:r w:rsidR="00C67C3A" w:rsidRPr="00CB2B27">
        <w:rPr>
          <w:rFonts w:cs="Calibri"/>
          <w:spacing w:val="4"/>
          <w:sz w:val="26"/>
          <w:szCs w:val="26"/>
          <w:lang w:val="uz-Cyrl-UZ"/>
        </w:rPr>
        <w:t>давлат томонидан хизмат кўрсатилаётган ташқи қарз, давлат томонидан чиқарилган қимматли қоғозлар</w:t>
      </w:r>
      <w:r w:rsidR="00CB2B27" w:rsidRPr="00CB2B27">
        <w:rPr>
          <w:rFonts w:cs="Calibri"/>
          <w:spacing w:val="4"/>
          <w:sz w:val="26"/>
          <w:szCs w:val="26"/>
          <w:lang w:val="uz-Cyrl-UZ"/>
        </w:rPr>
        <w:t xml:space="preserve"> шунингдек,</w:t>
      </w:r>
      <w:r w:rsidR="00C67C3A" w:rsidRPr="00CB2B27">
        <w:rPr>
          <w:rFonts w:cs="Calibri"/>
          <w:spacing w:val="4"/>
          <w:sz w:val="26"/>
          <w:szCs w:val="26"/>
          <w:lang w:val="uz-Cyrl-UZ"/>
        </w:rPr>
        <w:t xml:space="preserve"> </w:t>
      </w:r>
      <w:r w:rsidRPr="00CB2B27">
        <w:rPr>
          <w:rFonts w:cs="Calibri"/>
          <w:spacing w:val="4"/>
          <w:sz w:val="26"/>
          <w:szCs w:val="26"/>
          <w:lang w:val="uz-Cyrl-UZ"/>
        </w:rPr>
        <w:t xml:space="preserve">ХВЖ томонидан умумий тақсимот доирасида ажратилган </w:t>
      </w:r>
      <w:r w:rsidR="00CB2B27">
        <w:rPr>
          <w:rFonts w:cs="Calibri"/>
          <w:spacing w:val="4"/>
          <w:sz w:val="26"/>
          <w:szCs w:val="26"/>
          <w:lang w:val="uz-Cyrl-UZ"/>
        </w:rPr>
        <w:t>м</w:t>
      </w:r>
      <w:r w:rsidR="00CB2B27" w:rsidRPr="00CB2B27">
        <w:rPr>
          <w:rFonts w:cs="Calibri"/>
          <w:spacing w:val="4"/>
          <w:sz w:val="26"/>
          <w:szCs w:val="26"/>
          <w:lang w:val="uz-Cyrl-UZ"/>
        </w:rPr>
        <w:t>ахсус қарз олиш ҳуқуқи</w:t>
      </w:r>
      <w:r w:rsidRPr="00CB2B27">
        <w:rPr>
          <w:rFonts w:cs="Calibri"/>
          <w:spacing w:val="4"/>
          <w:sz w:val="26"/>
          <w:szCs w:val="26"/>
          <w:lang w:val="uz-Cyrl-UZ"/>
        </w:rPr>
        <w:t>дан иборатдир.</w:t>
      </w:r>
    </w:p>
    <w:p w:rsidR="00747286" w:rsidRPr="004669ED" w:rsidRDefault="00A73BDD" w:rsidP="00747286">
      <w:pPr>
        <w:spacing w:before="120" w:line="288" w:lineRule="auto"/>
        <w:ind w:firstLine="709"/>
        <w:jc w:val="both"/>
        <w:rPr>
          <w:sz w:val="26"/>
          <w:szCs w:val="26"/>
          <w:lang w:val="uz-Cyrl-UZ"/>
        </w:rPr>
      </w:pPr>
      <w:r w:rsidRPr="008D1279">
        <w:rPr>
          <w:sz w:val="26"/>
          <w:szCs w:val="26"/>
          <w:lang w:val="uz-Cyrl-UZ"/>
        </w:rPr>
        <w:lastRenderedPageBreak/>
        <w:t>Давлат бошқаруви секторида кредитлар ва қарзлар бўйича норезидентлар олдидаги мажбуриятлар янги жалб қилинган қарзлар ҳисобига 163,5 млн. долларга ош</w:t>
      </w:r>
      <w:r w:rsidR="00185B0A" w:rsidRPr="008D1279">
        <w:rPr>
          <w:sz w:val="26"/>
          <w:szCs w:val="26"/>
          <w:lang w:val="uz-Cyrl-UZ"/>
        </w:rPr>
        <w:t>ган</w:t>
      </w:r>
      <w:r w:rsidRPr="008D1279">
        <w:rPr>
          <w:sz w:val="26"/>
          <w:szCs w:val="26"/>
          <w:lang w:val="uz-Cyrl-UZ"/>
        </w:rPr>
        <w:t xml:space="preserve"> бўлса</w:t>
      </w:r>
      <w:r w:rsidR="00185B0A" w:rsidRPr="008D1279">
        <w:rPr>
          <w:sz w:val="26"/>
          <w:szCs w:val="26"/>
          <w:lang w:val="uz-Cyrl-UZ"/>
        </w:rPr>
        <w:t>,</w:t>
      </w:r>
      <w:r w:rsidRPr="008D1279">
        <w:rPr>
          <w:sz w:val="26"/>
          <w:szCs w:val="26"/>
          <w:lang w:val="uz-Cyrl-UZ"/>
        </w:rPr>
        <w:t xml:space="preserve"> халқаро капитал бозорида жойлаштирилган еврооблигациялар нархларининг</w:t>
      </w:r>
      <w:r w:rsidR="00185B0A" w:rsidRPr="008D1279">
        <w:rPr>
          <w:sz w:val="26"/>
          <w:szCs w:val="26"/>
          <w:lang w:val="uz-Cyrl-UZ"/>
        </w:rPr>
        <w:t xml:space="preserve"> пасайиши ҳамда сўмнинг хорижий валюталарга нисбатан қадирсизланиши</w:t>
      </w:r>
      <w:r w:rsidRPr="008D1279">
        <w:rPr>
          <w:sz w:val="26"/>
          <w:szCs w:val="26"/>
          <w:lang w:val="uz-Cyrl-UZ"/>
        </w:rPr>
        <w:t xml:space="preserve"> </w:t>
      </w:r>
      <w:r w:rsidR="00185B0A" w:rsidRPr="008D1279">
        <w:rPr>
          <w:sz w:val="26"/>
          <w:szCs w:val="26"/>
          <w:lang w:val="uz-Cyrl-UZ"/>
        </w:rPr>
        <w:t xml:space="preserve">мажбуриятларнинг </w:t>
      </w:r>
      <w:r w:rsidR="00185B0A" w:rsidRPr="008D1279">
        <w:rPr>
          <w:rFonts w:cs="Calibri"/>
          <w:sz w:val="26"/>
          <w:szCs w:val="26"/>
          <w:lang w:val="uz-Cyrl-UZ"/>
        </w:rPr>
        <w:t xml:space="preserve">нооперацион ўзгаришларда </w:t>
      </w:r>
      <w:r w:rsidR="00185B0A" w:rsidRPr="008D1279">
        <w:rPr>
          <w:sz w:val="26"/>
          <w:szCs w:val="26"/>
          <w:lang w:val="uz-Cyrl-UZ"/>
        </w:rPr>
        <w:t xml:space="preserve">йил бошига нисбатан 1 фоизга </w:t>
      </w:r>
      <w:r w:rsidR="009A1862">
        <w:rPr>
          <w:sz w:val="26"/>
          <w:szCs w:val="26"/>
          <w:lang w:val="uz-Cyrl-UZ"/>
        </w:rPr>
        <w:br/>
      </w:r>
      <w:r w:rsidR="00185B0A" w:rsidRPr="008D1279">
        <w:rPr>
          <w:sz w:val="26"/>
          <w:szCs w:val="26"/>
          <w:lang w:val="uz-Cyrl-UZ"/>
        </w:rPr>
        <w:t xml:space="preserve">ёки 213,4 млн. долларга камайишига сабаб бўлди. </w:t>
      </w:r>
      <w:r w:rsidR="004669ED" w:rsidRPr="008D1279">
        <w:rPr>
          <w:sz w:val="26"/>
          <w:szCs w:val="26"/>
          <w:lang w:val="uz-Cyrl-UZ"/>
        </w:rPr>
        <w:t>Шу муносабат билан давлат бошқаруви секторининг мажбуриятлари жорий йилнинг</w:t>
      </w:r>
      <w:r w:rsidRPr="008D1279">
        <w:rPr>
          <w:sz w:val="26"/>
          <w:szCs w:val="26"/>
          <w:lang w:val="uz-Cyrl-UZ"/>
        </w:rPr>
        <w:t xml:space="preserve"> </w:t>
      </w:r>
      <w:r w:rsidR="00747286" w:rsidRPr="008D1279">
        <w:rPr>
          <w:sz w:val="26"/>
          <w:szCs w:val="26"/>
          <w:lang w:val="uz-Cyrl-UZ"/>
        </w:rPr>
        <w:t>1 апрель ҳолатига 18,8 млрд. долларни ташкил этди.</w:t>
      </w:r>
    </w:p>
    <w:p w:rsidR="00F768C2" w:rsidRPr="000A4740" w:rsidRDefault="00F768C2" w:rsidP="004358DE">
      <w:pPr>
        <w:pStyle w:val="21"/>
        <w:spacing w:after="120"/>
        <w:ind w:left="709"/>
        <w:rPr>
          <w:rFonts w:ascii="Calibri" w:hAnsi="Calibri" w:cs="Calibri"/>
          <w:lang w:val="uz-Cyrl-UZ"/>
        </w:rPr>
      </w:pPr>
      <w:bookmarkStart w:id="16" w:name="_Toc106272626"/>
      <w:r w:rsidRPr="000A4740">
        <w:rPr>
          <w:rFonts w:ascii="Calibri" w:hAnsi="Calibri" w:cs="Calibri"/>
          <w:lang w:val="uz-Cyrl-UZ"/>
        </w:rPr>
        <w:t>БАНК СЕКТОРИ</w:t>
      </w:r>
      <w:bookmarkEnd w:id="15"/>
      <w:bookmarkEnd w:id="16"/>
    </w:p>
    <w:p w:rsidR="00C73036" w:rsidRPr="00844FE6" w:rsidRDefault="00C73036" w:rsidP="004358DE">
      <w:pPr>
        <w:spacing w:before="240" w:after="120" w:line="288" w:lineRule="auto"/>
        <w:ind w:firstLine="709"/>
        <w:jc w:val="both"/>
        <w:rPr>
          <w:rFonts w:cs="Calibri"/>
          <w:sz w:val="26"/>
          <w:szCs w:val="26"/>
          <w:u w:val="single"/>
          <w:lang w:val="uz-Cyrl-UZ"/>
        </w:rPr>
      </w:pPr>
      <w:r w:rsidRPr="00844FE6">
        <w:rPr>
          <w:rFonts w:cs="Calibri"/>
          <w:sz w:val="26"/>
          <w:szCs w:val="26"/>
          <w:u w:val="single"/>
          <w:lang w:val="uz-Cyrl-UZ"/>
        </w:rPr>
        <w:t>Активлар</w:t>
      </w:r>
    </w:p>
    <w:p w:rsidR="00D87513" w:rsidRDefault="00747286" w:rsidP="00747286">
      <w:pPr>
        <w:spacing w:before="120" w:line="288" w:lineRule="auto"/>
        <w:ind w:firstLine="709"/>
        <w:jc w:val="both"/>
        <w:rPr>
          <w:rFonts w:cs="Calibri"/>
          <w:spacing w:val="4"/>
          <w:sz w:val="26"/>
          <w:szCs w:val="26"/>
          <w:highlight w:val="yellow"/>
          <w:lang w:val="uz-Cyrl-UZ"/>
        </w:rPr>
      </w:pPr>
      <w:r w:rsidRPr="004669ED">
        <w:rPr>
          <w:rFonts w:cs="Calibri"/>
          <w:spacing w:val="4"/>
          <w:sz w:val="26"/>
          <w:szCs w:val="26"/>
          <w:lang w:val="uz-Cyrl-UZ"/>
        </w:rPr>
        <w:t xml:space="preserve">2022 йилнинг I чорагида тижорат банкларининг жами ташқи активлари 34,6 млн. долларга камайиб, жорий йилнинг 1 апрель ҳолатига 2,9 млрд. долларни ташкил қилди. </w:t>
      </w:r>
      <w:r w:rsidR="00B6476D">
        <w:rPr>
          <w:rFonts w:cs="Calibri"/>
          <w:spacing w:val="4"/>
          <w:sz w:val="26"/>
          <w:szCs w:val="26"/>
          <w:lang w:val="uz-Cyrl-UZ"/>
        </w:rPr>
        <w:t>Бунга</w:t>
      </w:r>
      <w:r w:rsidR="00D87513">
        <w:rPr>
          <w:rFonts w:cs="Calibri"/>
          <w:spacing w:val="4"/>
          <w:sz w:val="26"/>
          <w:szCs w:val="26"/>
          <w:lang w:val="uz-Cyrl-UZ"/>
        </w:rPr>
        <w:t xml:space="preserve">, ҳисобот даврида </w:t>
      </w:r>
      <w:r w:rsidR="00D87513" w:rsidRPr="00850B77">
        <w:rPr>
          <w:rFonts w:cs="Calibri"/>
          <w:spacing w:val="4"/>
          <w:sz w:val="26"/>
          <w:szCs w:val="26"/>
          <w:lang w:val="uz-Cyrl-UZ"/>
        </w:rPr>
        <w:t xml:space="preserve">банк кассаларидаги хорижий валюта ҳажми </w:t>
      </w:r>
      <w:r w:rsidR="003136B2" w:rsidRPr="00850B77">
        <w:rPr>
          <w:rFonts w:cs="Calibri"/>
          <w:spacing w:val="4"/>
          <w:sz w:val="26"/>
          <w:szCs w:val="26"/>
          <w:lang w:val="uz-Cyrl-UZ"/>
        </w:rPr>
        <w:t xml:space="preserve">ортишига </w:t>
      </w:r>
      <w:r w:rsidR="00B6476D" w:rsidRPr="00850B77">
        <w:rPr>
          <w:rFonts w:cs="Calibri"/>
          <w:spacing w:val="4"/>
          <w:sz w:val="26"/>
          <w:szCs w:val="26"/>
          <w:lang w:val="uz-Cyrl-UZ"/>
        </w:rPr>
        <w:t>нисбатан</w:t>
      </w:r>
      <w:r w:rsidR="003136B2" w:rsidRPr="00850B77">
        <w:rPr>
          <w:rFonts w:cs="Calibri"/>
          <w:spacing w:val="4"/>
          <w:sz w:val="26"/>
          <w:szCs w:val="26"/>
          <w:lang w:val="uz-Cyrl-UZ"/>
        </w:rPr>
        <w:t>,</w:t>
      </w:r>
      <w:r w:rsidR="00D87513" w:rsidRPr="00850B77">
        <w:rPr>
          <w:rFonts w:cs="Calibri"/>
          <w:spacing w:val="4"/>
          <w:sz w:val="26"/>
          <w:szCs w:val="26"/>
          <w:lang w:val="uz-Cyrl-UZ"/>
        </w:rPr>
        <w:t xml:space="preserve"> банклардаги ностро ҳисобварақаларида валюта ва депозитлар ҳажмининг қисқариши </w:t>
      </w:r>
      <w:r w:rsidR="00850B77" w:rsidRPr="00850B77">
        <w:rPr>
          <w:rFonts w:cs="Calibri"/>
          <w:spacing w:val="4"/>
          <w:sz w:val="26"/>
          <w:szCs w:val="26"/>
          <w:lang w:val="uz-Cyrl-UZ"/>
        </w:rPr>
        <w:t>сабаб бўлди</w:t>
      </w:r>
      <w:r w:rsidR="003136B2" w:rsidRPr="00850B77">
        <w:rPr>
          <w:rFonts w:cs="Calibri"/>
          <w:spacing w:val="4"/>
          <w:sz w:val="26"/>
          <w:szCs w:val="26"/>
          <w:lang w:val="uz-Cyrl-UZ"/>
        </w:rPr>
        <w:t>.</w:t>
      </w:r>
    </w:p>
    <w:p w:rsidR="00C73036" w:rsidRPr="00844FE6" w:rsidRDefault="00C73036" w:rsidP="004358DE">
      <w:pPr>
        <w:spacing w:before="240" w:after="240" w:line="288" w:lineRule="auto"/>
        <w:ind w:firstLine="709"/>
        <w:jc w:val="both"/>
        <w:rPr>
          <w:rFonts w:cs="Calibri"/>
          <w:sz w:val="26"/>
          <w:szCs w:val="26"/>
          <w:u w:val="single"/>
          <w:lang w:val="uz-Cyrl-UZ"/>
        </w:rPr>
      </w:pPr>
      <w:r w:rsidRPr="00844FE6">
        <w:rPr>
          <w:rFonts w:cs="Calibri"/>
          <w:sz w:val="26"/>
          <w:szCs w:val="26"/>
          <w:u w:val="single"/>
          <w:lang w:val="uz-Cyrl-UZ"/>
        </w:rPr>
        <w:t>Мажбуриятлар</w:t>
      </w:r>
    </w:p>
    <w:p w:rsidR="0046421C" w:rsidRDefault="0046421C" w:rsidP="0046421C">
      <w:pPr>
        <w:spacing w:before="120" w:line="288" w:lineRule="auto"/>
        <w:ind w:firstLine="708"/>
        <w:jc w:val="both"/>
        <w:rPr>
          <w:rFonts w:cs="Calibri"/>
          <w:spacing w:val="4"/>
          <w:sz w:val="26"/>
          <w:szCs w:val="26"/>
          <w:lang w:val="uz-Cyrl-UZ"/>
        </w:rPr>
      </w:pPr>
      <w:r w:rsidRPr="004669ED">
        <w:rPr>
          <w:rFonts w:cs="Calibri"/>
          <w:spacing w:val="4"/>
          <w:sz w:val="26"/>
          <w:szCs w:val="26"/>
          <w:lang w:val="uz-Cyrl-UZ"/>
        </w:rPr>
        <w:t>202</w:t>
      </w:r>
      <w:r w:rsidR="00747286" w:rsidRPr="004669ED">
        <w:rPr>
          <w:rFonts w:cs="Calibri"/>
          <w:spacing w:val="4"/>
          <w:sz w:val="26"/>
          <w:szCs w:val="26"/>
          <w:lang w:val="uz-Cyrl-UZ"/>
        </w:rPr>
        <w:t>2</w:t>
      </w:r>
      <w:r w:rsidRPr="004669ED">
        <w:rPr>
          <w:rFonts w:cs="Calibri"/>
          <w:spacing w:val="4"/>
          <w:sz w:val="26"/>
          <w:szCs w:val="26"/>
          <w:lang w:val="uz-Cyrl-UZ"/>
        </w:rPr>
        <w:t xml:space="preserve"> йил</w:t>
      </w:r>
      <w:r w:rsidR="00747286" w:rsidRPr="004669ED">
        <w:rPr>
          <w:rFonts w:cs="Calibri"/>
          <w:spacing w:val="4"/>
          <w:sz w:val="26"/>
          <w:szCs w:val="26"/>
          <w:lang w:val="uz-Cyrl-UZ"/>
        </w:rPr>
        <w:t>нинг I чораги</w:t>
      </w:r>
      <w:r w:rsidR="00850B77">
        <w:rPr>
          <w:rFonts w:cs="Calibri"/>
          <w:spacing w:val="4"/>
          <w:sz w:val="26"/>
          <w:szCs w:val="26"/>
          <w:lang w:val="uz-Cyrl-UZ"/>
        </w:rPr>
        <w:t>да</w:t>
      </w:r>
      <w:r w:rsidRPr="004669ED">
        <w:rPr>
          <w:rFonts w:cs="Calibri"/>
          <w:spacing w:val="4"/>
          <w:sz w:val="26"/>
          <w:szCs w:val="26"/>
          <w:lang w:val="uz-Cyrl-UZ"/>
        </w:rPr>
        <w:t xml:space="preserve"> банк секторининг ташқи мажбуриятлари </w:t>
      </w:r>
      <w:r w:rsidR="00747286" w:rsidRPr="004669ED">
        <w:rPr>
          <w:rFonts w:cs="Calibri"/>
          <w:spacing w:val="4"/>
          <w:sz w:val="26"/>
          <w:szCs w:val="26"/>
          <w:lang w:val="uz-Cyrl-UZ"/>
        </w:rPr>
        <w:t>4</w:t>
      </w:r>
      <w:r w:rsidRPr="004669ED">
        <w:rPr>
          <w:rFonts w:cs="Calibri"/>
          <w:spacing w:val="4"/>
          <w:sz w:val="26"/>
          <w:szCs w:val="26"/>
          <w:lang w:val="uz-Cyrl-UZ"/>
        </w:rPr>
        <w:t xml:space="preserve"> фоизга ёки </w:t>
      </w:r>
      <w:r w:rsidR="00747286" w:rsidRPr="004669ED">
        <w:rPr>
          <w:rFonts w:cs="Calibri"/>
          <w:spacing w:val="4"/>
          <w:sz w:val="26"/>
          <w:szCs w:val="26"/>
          <w:lang w:val="uz-Cyrl-UZ"/>
        </w:rPr>
        <w:t>290</w:t>
      </w:r>
      <w:r w:rsidRPr="004669ED">
        <w:rPr>
          <w:rFonts w:cs="Calibri"/>
          <w:spacing w:val="4"/>
          <w:sz w:val="26"/>
          <w:szCs w:val="26"/>
          <w:lang w:val="uz-Cyrl-UZ"/>
        </w:rPr>
        <w:t>,</w:t>
      </w:r>
      <w:r w:rsidR="00747286" w:rsidRPr="004669ED">
        <w:rPr>
          <w:rFonts w:cs="Calibri"/>
          <w:spacing w:val="4"/>
          <w:sz w:val="26"/>
          <w:szCs w:val="26"/>
          <w:lang w:val="uz-Cyrl-UZ"/>
        </w:rPr>
        <w:t>5</w:t>
      </w:r>
      <w:r w:rsidRPr="004669ED">
        <w:rPr>
          <w:rFonts w:cs="Calibri"/>
          <w:spacing w:val="4"/>
          <w:sz w:val="26"/>
          <w:szCs w:val="26"/>
          <w:lang w:val="uz-Cyrl-UZ"/>
        </w:rPr>
        <w:t xml:space="preserve"> мл</w:t>
      </w:r>
      <w:r w:rsidR="00747286" w:rsidRPr="004669ED">
        <w:rPr>
          <w:rFonts w:cs="Calibri"/>
          <w:spacing w:val="4"/>
          <w:sz w:val="26"/>
          <w:szCs w:val="26"/>
          <w:lang w:val="uz-Cyrl-UZ"/>
        </w:rPr>
        <w:t>н</w:t>
      </w:r>
      <w:r w:rsidRPr="004669ED">
        <w:rPr>
          <w:rFonts w:cs="Calibri"/>
          <w:spacing w:val="4"/>
          <w:sz w:val="26"/>
          <w:szCs w:val="26"/>
          <w:lang w:val="uz-Cyrl-UZ"/>
        </w:rPr>
        <w:t xml:space="preserve">. долларга </w:t>
      </w:r>
      <w:r w:rsidR="00747286" w:rsidRPr="004669ED">
        <w:rPr>
          <w:rFonts w:cs="Calibri"/>
          <w:spacing w:val="4"/>
          <w:sz w:val="26"/>
          <w:szCs w:val="26"/>
          <w:lang w:val="uz-Cyrl-UZ"/>
        </w:rPr>
        <w:t>қисқариб</w:t>
      </w:r>
      <w:r w:rsidRPr="004669ED">
        <w:rPr>
          <w:rFonts w:cs="Calibri"/>
          <w:spacing w:val="4"/>
          <w:sz w:val="26"/>
          <w:szCs w:val="26"/>
          <w:lang w:val="uz-Cyrl-UZ"/>
        </w:rPr>
        <w:t xml:space="preserve"> ҳисобот даврининг охирига </w:t>
      </w:r>
      <w:r w:rsidR="00747286" w:rsidRPr="004669ED">
        <w:rPr>
          <w:rFonts w:cs="Calibri"/>
          <w:spacing w:val="4"/>
          <w:sz w:val="26"/>
          <w:szCs w:val="26"/>
          <w:lang w:val="uz-Cyrl-UZ"/>
        </w:rPr>
        <w:t>7</w:t>
      </w:r>
      <w:r w:rsidRPr="004669ED">
        <w:rPr>
          <w:rFonts w:cs="Calibri"/>
          <w:spacing w:val="4"/>
          <w:sz w:val="26"/>
          <w:szCs w:val="26"/>
          <w:lang w:val="uz-Cyrl-UZ"/>
        </w:rPr>
        <w:t>,</w:t>
      </w:r>
      <w:r w:rsidR="00747286" w:rsidRPr="004669ED">
        <w:rPr>
          <w:rFonts w:cs="Calibri"/>
          <w:spacing w:val="4"/>
          <w:sz w:val="26"/>
          <w:szCs w:val="26"/>
          <w:lang w:val="uz-Cyrl-UZ"/>
        </w:rPr>
        <w:t>9</w:t>
      </w:r>
      <w:r w:rsidRPr="004669ED">
        <w:rPr>
          <w:rFonts w:cs="Calibri"/>
          <w:spacing w:val="4"/>
          <w:sz w:val="26"/>
          <w:szCs w:val="26"/>
          <w:lang w:val="uz-Cyrl-UZ"/>
        </w:rPr>
        <w:t xml:space="preserve"> млрд. долларни ташкил этди. Мажбуриятлар</w:t>
      </w:r>
      <w:r w:rsidR="002F618C">
        <w:rPr>
          <w:rFonts w:cs="Calibri"/>
          <w:spacing w:val="4"/>
          <w:sz w:val="26"/>
          <w:szCs w:val="26"/>
          <w:lang w:val="uz-Cyrl-UZ"/>
        </w:rPr>
        <w:t>да</w:t>
      </w:r>
      <w:r w:rsidRPr="004669ED">
        <w:rPr>
          <w:rFonts w:cs="Calibri"/>
          <w:spacing w:val="4"/>
          <w:sz w:val="26"/>
          <w:szCs w:val="26"/>
          <w:lang w:val="uz-Cyrl-UZ"/>
        </w:rPr>
        <w:t xml:space="preserve"> “Ссуда ва қарзлар” – </w:t>
      </w:r>
      <w:r w:rsidR="00747286" w:rsidRPr="004669ED">
        <w:rPr>
          <w:rFonts w:cs="Calibri"/>
          <w:spacing w:val="4"/>
          <w:sz w:val="26"/>
          <w:szCs w:val="26"/>
          <w:lang w:val="uz-Cyrl-UZ"/>
        </w:rPr>
        <w:t>235</w:t>
      </w:r>
      <w:r w:rsidRPr="004669ED">
        <w:rPr>
          <w:rFonts w:cs="Calibri"/>
          <w:spacing w:val="4"/>
          <w:sz w:val="26"/>
          <w:szCs w:val="26"/>
          <w:lang w:val="uz-Cyrl-UZ"/>
        </w:rPr>
        <w:t>,</w:t>
      </w:r>
      <w:r w:rsidR="00747286" w:rsidRPr="004669ED">
        <w:rPr>
          <w:rFonts w:cs="Calibri"/>
          <w:spacing w:val="4"/>
          <w:sz w:val="26"/>
          <w:szCs w:val="26"/>
          <w:lang w:val="uz-Cyrl-UZ"/>
        </w:rPr>
        <w:t>7</w:t>
      </w:r>
      <w:r w:rsidRPr="004669ED">
        <w:rPr>
          <w:rFonts w:cs="Calibri"/>
          <w:spacing w:val="4"/>
          <w:sz w:val="26"/>
          <w:szCs w:val="26"/>
          <w:lang w:val="uz-Cyrl-UZ"/>
        </w:rPr>
        <w:t xml:space="preserve"> мл</w:t>
      </w:r>
      <w:r w:rsidR="00747286" w:rsidRPr="004669ED">
        <w:rPr>
          <w:rFonts w:cs="Calibri"/>
          <w:spacing w:val="4"/>
          <w:sz w:val="26"/>
          <w:szCs w:val="26"/>
          <w:lang w:val="uz-Cyrl-UZ"/>
        </w:rPr>
        <w:t>н</w:t>
      </w:r>
      <w:r w:rsidRPr="004669ED">
        <w:rPr>
          <w:rFonts w:cs="Calibri"/>
          <w:spacing w:val="4"/>
          <w:sz w:val="26"/>
          <w:szCs w:val="26"/>
          <w:lang w:val="uz-Cyrl-UZ"/>
        </w:rPr>
        <w:t>. долларга</w:t>
      </w:r>
      <w:r w:rsidR="00747286" w:rsidRPr="004669ED">
        <w:rPr>
          <w:rFonts w:cs="Calibri"/>
          <w:spacing w:val="4"/>
          <w:sz w:val="26"/>
          <w:szCs w:val="26"/>
          <w:lang w:val="uz-Cyrl-UZ"/>
        </w:rPr>
        <w:t xml:space="preserve"> </w:t>
      </w:r>
      <w:r w:rsidR="00747286" w:rsidRPr="004669ED">
        <w:rPr>
          <w:rFonts w:cs="Calibri"/>
          <w:spacing w:val="4"/>
          <w:sz w:val="26"/>
          <w:szCs w:val="26"/>
          <w:lang w:val="uz-Cyrl-UZ"/>
        </w:rPr>
        <w:br/>
      </w:r>
      <w:r w:rsidRPr="004669ED">
        <w:rPr>
          <w:rFonts w:cs="Calibri"/>
          <w:spacing w:val="4"/>
          <w:sz w:val="26"/>
          <w:szCs w:val="26"/>
          <w:lang w:val="uz-Cyrl-UZ"/>
        </w:rPr>
        <w:t xml:space="preserve">“Портфель инвестициялар” </w:t>
      </w:r>
      <w:r w:rsidR="00DB712E">
        <w:rPr>
          <w:rFonts w:cs="Calibri"/>
          <w:spacing w:val="4"/>
          <w:sz w:val="26"/>
          <w:szCs w:val="26"/>
          <w:lang w:val="uz-Cyrl-UZ"/>
        </w:rPr>
        <w:t xml:space="preserve">эса </w:t>
      </w:r>
      <w:r w:rsidR="00747286" w:rsidRPr="004669ED">
        <w:rPr>
          <w:rFonts w:cs="Calibri"/>
          <w:spacing w:val="4"/>
          <w:sz w:val="26"/>
          <w:szCs w:val="26"/>
          <w:lang w:val="uz-Cyrl-UZ"/>
        </w:rPr>
        <w:t>асосан нарҳлар</w:t>
      </w:r>
      <w:r w:rsidR="00927CC3">
        <w:rPr>
          <w:rFonts w:cs="Calibri"/>
          <w:spacing w:val="4"/>
          <w:sz w:val="26"/>
          <w:szCs w:val="26"/>
          <w:lang w:val="uz-Cyrl-UZ"/>
        </w:rPr>
        <w:t xml:space="preserve"> ва курслар</w:t>
      </w:r>
      <w:r w:rsidR="00747286" w:rsidRPr="004669ED">
        <w:rPr>
          <w:rFonts w:cs="Calibri"/>
          <w:spacing w:val="4"/>
          <w:sz w:val="26"/>
          <w:szCs w:val="26"/>
          <w:lang w:val="uz-Cyrl-UZ"/>
        </w:rPr>
        <w:t xml:space="preserve"> ўзгариши ҳисобига </w:t>
      </w:r>
      <w:r w:rsidR="00927CC3">
        <w:rPr>
          <w:rFonts w:cs="Calibri"/>
          <w:spacing w:val="4"/>
          <w:sz w:val="26"/>
          <w:szCs w:val="26"/>
          <w:lang w:val="uz-Cyrl-UZ"/>
        </w:rPr>
        <w:br/>
      </w:r>
      <w:r w:rsidR="00747286" w:rsidRPr="004669ED">
        <w:rPr>
          <w:rFonts w:cs="Calibri"/>
          <w:spacing w:val="4"/>
          <w:sz w:val="26"/>
          <w:szCs w:val="26"/>
          <w:lang w:val="uz-Cyrl-UZ"/>
        </w:rPr>
        <w:t>107</w:t>
      </w:r>
      <w:r w:rsidRPr="004669ED">
        <w:rPr>
          <w:rFonts w:cs="Calibri"/>
          <w:spacing w:val="4"/>
          <w:sz w:val="26"/>
          <w:szCs w:val="26"/>
          <w:lang w:val="uz-Cyrl-UZ"/>
        </w:rPr>
        <w:t>,</w:t>
      </w:r>
      <w:r w:rsidR="00747286" w:rsidRPr="004669ED">
        <w:rPr>
          <w:rFonts w:cs="Calibri"/>
          <w:spacing w:val="4"/>
          <w:sz w:val="26"/>
          <w:szCs w:val="26"/>
          <w:lang w:val="uz-Cyrl-UZ"/>
        </w:rPr>
        <w:t>0</w:t>
      </w:r>
      <w:r w:rsidRPr="004669ED">
        <w:rPr>
          <w:rFonts w:cs="Calibri"/>
          <w:spacing w:val="4"/>
          <w:sz w:val="26"/>
          <w:szCs w:val="26"/>
          <w:lang w:val="uz-Cyrl-UZ"/>
        </w:rPr>
        <w:t xml:space="preserve"> млн. долларга </w:t>
      </w:r>
      <w:r w:rsidR="00DB712E">
        <w:rPr>
          <w:rFonts w:cs="Calibri"/>
          <w:spacing w:val="4"/>
          <w:sz w:val="26"/>
          <w:szCs w:val="26"/>
          <w:lang w:val="uz-Cyrl-UZ"/>
        </w:rPr>
        <w:t>камай</w:t>
      </w:r>
      <w:r w:rsidRPr="004669ED">
        <w:rPr>
          <w:rFonts w:cs="Calibri"/>
          <w:spacing w:val="4"/>
          <w:sz w:val="26"/>
          <w:szCs w:val="26"/>
          <w:lang w:val="uz-Cyrl-UZ"/>
        </w:rPr>
        <w:t>ди.</w:t>
      </w:r>
      <w:r w:rsidRPr="00D22B56">
        <w:rPr>
          <w:rFonts w:cs="Calibri"/>
          <w:spacing w:val="4"/>
          <w:sz w:val="26"/>
          <w:szCs w:val="26"/>
          <w:lang w:val="uz-Cyrl-UZ"/>
        </w:rPr>
        <w:t xml:space="preserve"> </w:t>
      </w:r>
    </w:p>
    <w:p w:rsidR="00B85BEF" w:rsidRDefault="00DB712E" w:rsidP="0046421C">
      <w:pPr>
        <w:spacing w:before="120" w:line="288" w:lineRule="auto"/>
        <w:ind w:firstLine="708"/>
        <w:jc w:val="both"/>
        <w:rPr>
          <w:rFonts w:cs="Calibri"/>
          <w:spacing w:val="4"/>
          <w:sz w:val="26"/>
          <w:szCs w:val="26"/>
          <w:lang w:val="uz-Cyrl-UZ"/>
        </w:rPr>
      </w:pPr>
      <w:r>
        <w:rPr>
          <w:rFonts w:cs="Calibri"/>
          <w:spacing w:val="4"/>
          <w:sz w:val="26"/>
          <w:szCs w:val="26"/>
          <w:lang w:val="uz-Cyrl-UZ"/>
        </w:rPr>
        <w:t>Ўтган йилларда б</w:t>
      </w:r>
      <w:r w:rsidR="004938BA">
        <w:rPr>
          <w:rFonts w:cs="Calibri"/>
          <w:spacing w:val="4"/>
          <w:sz w:val="26"/>
          <w:szCs w:val="26"/>
          <w:lang w:val="uz-Cyrl-UZ"/>
        </w:rPr>
        <w:t>анк</w:t>
      </w:r>
      <w:r w:rsidR="00B85BEF">
        <w:rPr>
          <w:rFonts w:cs="Calibri"/>
          <w:spacing w:val="4"/>
          <w:sz w:val="26"/>
          <w:szCs w:val="26"/>
          <w:lang w:val="uz-Cyrl-UZ"/>
        </w:rPr>
        <w:t>лар томонидан молия бозорларига жами 4 та еврооблигациялар жойлаштирилган бўлиб жорий йилнинг 1 апрел ҳолатига</w:t>
      </w:r>
      <w:r>
        <w:rPr>
          <w:rFonts w:cs="Calibri"/>
          <w:spacing w:val="4"/>
          <w:sz w:val="26"/>
          <w:szCs w:val="26"/>
          <w:lang w:val="uz-Cyrl-UZ"/>
        </w:rPr>
        <w:t xml:space="preserve"> бозор баҳоси </w:t>
      </w:r>
      <w:r w:rsidR="00B85BEF">
        <w:rPr>
          <w:rFonts w:cs="Calibri"/>
          <w:spacing w:val="4"/>
          <w:sz w:val="26"/>
          <w:szCs w:val="26"/>
          <w:lang w:val="uz-Cyrl-UZ"/>
        </w:rPr>
        <w:t>886,8 млн. долларни ташкил этди.</w:t>
      </w:r>
    </w:p>
    <w:p w:rsidR="00B85BEF" w:rsidRDefault="00B85BEF" w:rsidP="0046421C">
      <w:pPr>
        <w:spacing w:before="120" w:line="288" w:lineRule="auto"/>
        <w:ind w:firstLine="708"/>
        <w:jc w:val="both"/>
        <w:rPr>
          <w:rFonts w:cs="Calibri"/>
          <w:spacing w:val="4"/>
          <w:sz w:val="26"/>
          <w:szCs w:val="26"/>
          <w:lang w:val="uz-Cyrl-UZ"/>
        </w:rPr>
      </w:pPr>
      <w:r>
        <w:rPr>
          <w:rFonts w:cs="Calibri"/>
          <w:spacing w:val="4"/>
          <w:sz w:val="26"/>
          <w:szCs w:val="26"/>
          <w:lang w:val="uz-Cyrl-UZ"/>
        </w:rPr>
        <w:t>Шундан:</w:t>
      </w:r>
    </w:p>
    <w:p w:rsidR="00B85BEF" w:rsidRPr="00B85BEF" w:rsidRDefault="004669ED" w:rsidP="00927CC3">
      <w:pPr>
        <w:pStyle w:val="af"/>
        <w:numPr>
          <w:ilvl w:val="0"/>
          <w:numId w:val="22"/>
        </w:numPr>
        <w:spacing w:before="120" w:line="288" w:lineRule="auto"/>
        <w:ind w:left="851"/>
        <w:jc w:val="both"/>
        <w:rPr>
          <w:rFonts w:cs="Calibri"/>
          <w:i/>
          <w:spacing w:val="4"/>
          <w:sz w:val="26"/>
          <w:szCs w:val="26"/>
          <w:lang w:val="uz-Cyrl-UZ"/>
        </w:rPr>
      </w:pPr>
      <w:r w:rsidRPr="00B85BEF">
        <w:rPr>
          <w:rFonts w:cs="Calibri"/>
          <w:spacing w:val="4"/>
          <w:sz w:val="26"/>
          <w:szCs w:val="26"/>
          <w:lang w:val="uz-Cyrl-UZ"/>
        </w:rPr>
        <w:t xml:space="preserve">Ўзсаноатқурилиш банк </w:t>
      </w:r>
      <w:r w:rsidR="00B85BEF">
        <w:rPr>
          <w:rFonts w:cs="Calibri"/>
          <w:spacing w:val="4"/>
          <w:sz w:val="26"/>
          <w:szCs w:val="26"/>
          <w:lang w:val="uz-Cyrl-UZ"/>
        </w:rPr>
        <w:t>5 йил муддатга</w:t>
      </w:r>
      <w:r w:rsidR="00927CC3">
        <w:rPr>
          <w:rFonts w:cs="Calibri"/>
          <w:spacing w:val="4"/>
          <w:sz w:val="26"/>
          <w:szCs w:val="26"/>
          <w:lang w:val="uz-Cyrl-UZ"/>
        </w:rPr>
        <w:t xml:space="preserve"> қиймати</w:t>
      </w:r>
      <w:r w:rsidR="00B85BEF">
        <w:rPr>
          <w:rFonts w:cs="Calibri"/>
          <w:spacing w:val="4"/>
          <w:sz w:val="26"/>
          <w:szCs w:val="26"/>
          <w:lang w:val="uz-Cyrl-UZ"/>
        </w:rPr>
        <w:t xml:space="preserve"> 300 млн. доллар (жорий нарҳи </w:t>
      </w:r>
      <w:r w:rsidR="004938BA" w:rsidRPr="00B85BEF">
        <w:rPr>
          <w:rFonts w:cs="Calibri"/>
          <w:spacing w:val="4"/>
          <w:sz w:val="26"/>
          <w:szCs w:val="26"/>
          <w:lang w:val="uz-Cyrl-UZ"/>
        </w:rPr>
        <w:t>90,57 фоиз</w:t>
      </w:r>
      <w:r w:rsidR="00B85BEF">
        <w:rPr>
          <w:rFonts w:cs="Calibri"/>
          <w:spacing w:val="4"/>
          <w:sz w:val="26"/>
          <w:szCs w:val="26"/>
          <w:lang w:val="uz-Cyrl-UZ"/>
        </w:rPr>
        <w:t>);</w:t>
      </w:r>
    </w:p>
    <w:p w:rsidR="00B85BEF" w:rsidRPr="00B85BEF" w:rsidRDefault="00B85BEF" w:rsidP="00927CC3">
      <w:pPr>
        <w:pStyle w:val="af"/>
        <w:numPr>
          <w:ilvl w:val="0"/>
          <w:numId w:val="22"/>
        </w:numPr>
        <w:spacing w:before="120" w:line="288" w:lineRule="auto"/>
        <w:ind w:left="851"/>
        <w:jc w:val="both"/>
        <w:rPr>
          <w:rFonts w:cs="Calibri"/>
          <w:i/>
          <w:spacing w:val="4"/>
          <w:sz w:val="26"/>
          <w:szCs w:val="26"/>
          <w:lang w:val="uz-Cyrl-UZ"/>
        </w:rPr>
      </w:pPr>
      <w:r w:rsidRPr="00B85BEF">
        <w:rPr>
          <w:rFonts w:cs="Calibri"/>
          <w:spacing w:val="4"/>
          <w:sz w:val="26"/>
          <w:szCs w:val="26"/>
          <w:lang w:val="uz-Cyrl-UZ"/>
        </w:rPr>
        <w:t xml:space="preserve">Миллий банк 5 йил муддатга </w:t>
      </w:r>
      <w:r w:rsidR="00927CC3">
        <w:rPr>
          <w:rFonts w:cs="Calibri"/>
          <w:spacing w:val="4"/>
          <w:sz w:val="26"/>
          <w:szCs w:val="26"/>
          <w:lang w:val="uz-Cyrl-UZ"/>
        </w:rPr>
        <w:t xml:space="preserve">қиймати </w:t>
      </w:r>
      <w:r w:rsidRPr="00B85BEF">
        <w:rPr>
          <w:rFonts w:cs="Calibri"/>
          <w:spacing w:val="4"/>
          <w:sz w:val="26"/>
          <w:szCs w:val="26"/>
          <w:lang w:val="uz-Cyrl-UZ"/>
        </w:rPr>
        <w:t xml:space="preserve">300 млн. доллар </w:t>
      </w:r>
      <w:r>
        <w:rPr>
          <w:rFonts w:cs="Calibri"/>
          <w:spacing w:val="4"/>
          <w:sz w:val="26"/>
          <w:szCs w:val="26"/>
          <w:lang w:val="uz-Cyrl-UZ"/>
        </w:rPr>
        <w:t xml:space="preserve">(жорий нарҳи </w:t>
      </w:r>
      <w:r w:rsidR="00927CC3">
        <w:rPr>
          <w:rFonts w:cs="Calibri"/>
          <w:spacing w:val="4"/>
          <w:sz w:val="26"/>
          <w:szCs w:val="26"/>
          <w:lang w:val="uz-Cyrl-UZ"/>
        </w:rPr>
        <w:br/>
      </w:r>
      <w:r w:rsidRPr="00B85BEF">
        <w:rPr>
          <w:rFonts w:cs="Calibri"/>
          <w:spacing w:val="4"/>
          <w:sz w:val="26"/>
          <w:szCs w:val="26"/>
          <w:lang w:val="uz-Cyrl-UZ"/>
        </w:rPr>
        <w:t>85,09 фоиз</w:t>
      </w:r>
      <w:r>
        <w:rPr>
          <w:rFonts w:cs="Calibri"/>
          <w:spacing w:val="4"/>
          <w:sz w:val="26"/>
          <w:szCs w:val="26"/>
          <w:lang w:val="uz-Cyrl-UZ"/>
        </w:rPr>
        <w:t>);</w:t>
      </w:r>
    </w:p>
    <w:p w:rsidR="00B85BEF" w:rsidRPr="00B85BEF" w:rsidRDefault="004938BA" w:rsidP="00927CC3">
      <w:pPr>
        <w:pStyle w:val="af"/>
        <w:numPr>
          <w:ilvl w:val="0"/>
          <w:numId w:val="22"/>
        </w:numPr>
        <w:spacing w:before="120" w:line="288" w:lineRule="auto"/>
        <w:ind w:left="851"/>
        <w:jc w:val="both"/>
        <w:rPr>
          <w:rFonts w:cs="Calibri"/>
          <w:i/>
          <w:spacing w:val="4"/>
          <w:sz w:val="26"/>
          <w:szCs w:val="26"/>
          <w:lang w:val="uz-Cyrl-UZ"/>
        </w:rPr>
      </w:pPr>
      <w:r w:rsidRPr="00B85BEF">
        <w:rPr>
          <w:rFonts w:cs="Calibri"/>
          <w:spacing w:val="4"/>
          <w:sz w:val="26"/>
          <w:szCs w:val="26"/>
          <w:lang w:val="uz-Cyrl-UZ"/>
        </w:rPr>
        <w:t xml:space="preserve">Ипотека банк 3 йил муддатга </w:t>
      </w:r>
      <w:r w:rsidR="00927CC3">
        <w:rPr>
          <w:rFonts w:cs="Calibri"/>
          <w:spacing w:val="4"/>
          <w:sz w:val="26"/>
          <w:szCs w:val="26"/>
          <w:lang w:val="uz-Cyrl-UZ"/>
        </w:rPr>
        <w:t xml:space="preserve">қиймати </w:t>
      </w:r>
      <w:r w:rsidRPr="00B85BEF">
        <w:rPr>
          <w:rFonts w:cs="Calibri"/>
          <w:spacing w:val="4"/>
          <w:sz w:val="26"/>
          <w:szCs w:val="26"/>
          <w:lang w:val="uz-Cyrl-UZ"/>
        </w:rPr>
        <w:t>300 млн. долла</w:t>
      </w:r>
      <w:r w:rsidR="00B85BEF">
        <w:rPr>
          <w:rFonts w:cs="Calibri"/>
          <w:spacing w:val="4"/>
          <w:sz w:val="26"/>
          <w:szCs w:val="26"/>
          <w:lang w:val="uz-Cyrl-UZ"/>
        </w:rPr>
        <w:t xml:space="preserve">р (жорий нарҳи </w:t>
      </w:r>
      <w:r w:rsidR="00927CC3">
        <w:rPr>
          <w:rFonts w:cs="Calibri"/>
          <w:spacing w:val="4"/>
          <w:sz w:val="26"/>
          <w:szCs w:val="26"/>
          <w:lang w:val="uz-Cyrl-UZ"/>
        </w:rPr>
        <w:br/>
      </w:r>
      <w:r w:rsidRPr="00B85BEF">
        <w:rPr>
          <w:rFonts w:cs="Calibri"/>
          <w:spacing w:val="4"/>
          <w:sz w:val="26"/>
          <w:szCs w:val="26"/>
          <w:lang w:val="uz-Cyrl-UZ"/>
        </w:rPr>
        <w:t>89,22 фоиз</w:t>
      </w:r>
      <w:r w:rsidR="00B85BEF">
        <w:rPr>
          <w:rFonts w:cs="Calibri"/>
          <w:spacing w:val="4"/>
          <w:sz w:val="26"/>
          <w:szCs w:val="26"/>
          <w:lang w:val="uz-Cyrl-UZ"/>
        </w:rPr>
        <w:t>);</w:t>
      </w:r>
    </w:p>
    <w:p w:rsidR="00B85BEF" w:rsidRPr="00B85BEF" w:rsidRDefault="00B85BEF" w:rsidP="00927CC3">
      <w:pPr>
        <w:pStyle w:val="af"/>
        <w:numPr>
          <w:ilvl w:val="0"/>
          <w:numId w:val="22"/>
        </w:numPr>
        <w:spacing w:before="120" w:line="288" w:lineRule="auto"/>
        <w:ind w:left="851"/>
        <w:jc w:val="both"/>
        <w:rPr>
          <w:rFonts w:cs="Calibri"/>
          <w:i/>
          <w:spacing w:val="4"/>
          <w:sz w:val="26"/>
          <w:szCs w:val="26"/>
          <w:lang w:val="uz-Cyrl-UZ"/>
        </w:rPr>
      </w:pPr>
      <w:r w:rsidRPr="00B85BEF">
        <w:rPr>
          <w:rFonts w:cs="Calibri"/>
          <w:spacing w:val="4"/>
          <w:sz w:val="26"/>
          <w:szCs w:val="26"/>
          <w:lang w:val="uz-Cyrl-UZ"/>
        </w:rPr>
        <w:t xml:space="preserve">Ипотека банк 3 йил муддатга </w:t>
      </w:r>
      <w:r w:rsidR="00927CC3">
        <w:rPr>
          <w:rFonts w:cs="Calibri"/>
          <w:spacing w:val="4"/>
          <w:sz w:val="26"/>
          <w:szCs w:val="26"/>
          <w:lang w:val="uz-Cyrl-UZ"/>
        </w:rPr>
        <w:t xml:space="preserve">қиймати </w:t>
      </w:r>
      <w:r>
        <w:rPr>
          <w:rFonts w:cs="Calibri"/>
          <w:spacing w:val="4"/>
          <w:sz w:val="26"/>
          <w:szCs w:val="26"/>
          <w:lang w:val="uz-Cyrl-UZ"/>
        </w:rPr>
        <w:t>785</w:t>
      </w:r>
      <w:r w:rsidRPr="00B85BEF">
        <w:rPr>
          <w:rFonts w:cs="Calibri"/>
          <w:spacing w:val="4"/>
          <w:sz w:val="26"/>
          <w:szCs w:val="26"/>
          <w:lang w:val="uz-Cyrl-UZ"/>
        </w:rPr>
        <w:t xml:space="preserve"> мл</w:t>
      </w:r>
      <w:r>
        <w:rPr>
          <w:rFonts w:cs="Calibri"/>
          <w:spacing w:val="4"/>
          <w:sz w:val="26"/>
          <w:szCs w:val="26"/>
          <w:lang w:val="uz-Cyrl-UZ"/>
        </w:rPr>
        <w:t>рд</w:t>
      </w:r>
      <w:r w:rsidRPr="00B85BEF">
        <w:rPr>
          <w:rFonts w:cs="Calibri"/>
          <w:spacing w:val="4"/>
          <w:sz w:val="26"/>
          <w:szCs w:val="26"/>
          <w:lang w:val="uz-Cyrl-UZ"/>
        </w:rPr>
        <w:t xml:space="preserve">. </w:t>
      </w:r>
      <w:r>
        <w:rPr>
          <w:rFonts w:cs="Calibri"/>
          <w:spacing w:val="4"/>
          <w:sz w:val="26"/>
          <w:szCs w:val="26"/>
          <w:lang w:val="uz-Cyrl-UZ"/>
        </w:rPr>
        <w:t xml:space="preserve">сўм (жорий нарҳи </w:t>
      </w:r>
      <w:r w:rsidR="006B57FA" w:rsidRPr="006B57FA">
        <w:rPr>
          <w:rFonts w:cs="Calibri"/>
          <w:spacing w:val="4"/>
          <w:sz w:val="26"/>
          <w:szCs w:val="26"/>
        </w:rPr>
        <w:t>100</w:t>
      </w:r>
      <w:r w:rsidRPr="00B85BEF">
        <w:rPr>
          <w:rFonts w:cs="Calibri"/>
          <w:spacing w:val="4"/>
          <w:sz w:val="26"/>
          <w:szCs w:val="26"/>
          <w:lang w:val="uz-Cyrl-UZ"/>
        </w:rPr>
        <w:t>,</w:t>
      </w:r>
      <w:r w:rsidR="006B57FA" w:rsidRPr="006B57FA">
        <w:rPr>
          <w:rFonts w:cs="Calibri"/>
          <w:spacing w:val="4"/>
          <w:sz w:val="26"/>
          <w:szCs w:val="26"/>
        </w:rPr>
        <w:t>00</w:t>
      </w:r>
      <w:r w:rsidRPr="00B85BEF">
        <w:rPr>
          <w:rFonts w:cs="Calibri"/>
          <w:spacing w:val="4"/>
          <w:sz w:val="26"/>
          <w:szCs w:val="26"/>
          <w:lang w:val="uz-Cyrl-UZ"/>
        </w:rPr>
        <w:t xml:space="preserve"> фоиз</w:t>
      </w:r>
      <w:r>
        <w:rPr>
          <w:rFonts w:cs="Calibri"/>
          <w:spacing w:val="4"/>
          <w:sz w:val="26"/>
          <w:szCs w:val="26"/>
          <w:lang w:val="uz-Cyrl-UZ"/>
        </w:rPr>
        <w:t>)</w:t>
      </w:r>
      <w:r w:rsidR="00927CC3">
        <w:rPr>
          <w:rFonts w:cs="Calibri"/>
          <w:spacing w:val="4"/>
          <w:sz w:val="26"/>
          <w:szCs w:val="26"/>
          <w:lang w:val="uz-Cyrl-UZ"/>
        </w:rPr>
        <w:t>.</w:t>
      </w:r>
    </w:p>
    <w:p w:rsidR="00D22B56" w:rsidRDefault="0046421C" w:rsidP="00927CC3">
      <w:pPr>
        <w:spacing w:before="120" w:line="288" w:lineRule="auto"/>
        <w:ind w:firstLine="708"/>
        <w:jc w:val="both"/>
        <w:rPr>
          <w:rFonts w:cs="Calibri"/>
          <w:sz w:val="26"/>
          <w:szCs w:val="26"/>
          <w:lang w:val="uz-Cyrl-UZ"/>
        </w:rPr>
      </w:pPr>
      <w:r w:rsidRPr="00927CC3">
        <w:rPr>
          <w:rFonts w:cs="Calibri"/>
          <w:spacing w:val="4"/>
          <w:sz w:val="26"/>
          <w:szCs w:val="26"/>
          <w:lang w:val="uz-Cyrl-UZ"/>
        </w:rPr>
        <w:lastRenderedPageBreak/>
        <w:t>202</w:t>
      </w:r>
      <w:r w:rsidR="00BA2E94" w:rsidRPr="00927CC3">
        <w:rPr>
          <w:rFonts w:cs="Calibri"/>
          <w:spacing w:val="4"/>
          <w:sz w:val="26"/>
          <w:szCs w:val="26"/>
          <w:lang w:val="uz-Cyrl-UZ"/>
        </w:rPr>
        <w:t>2</w:t>
      </w:r>
      <w:r w:rsidRPr="00927CC3">
        <w:rPr>
          <w:rFonts w:cs="Calibri"/>
          <w:spacing w:val="4"/>
          <w:sz w:val="26"/>
          <w:szCs w:val="26"/>
          <w:lang w:val="uz-Cyrl-UZ"/>
        </w:rPr>
        <w:t xml:space="preserve"> йилнинг 1 </w:t>
      </w:r>
      <w:r w:rsidR="00747286" w:rsidRPr="00927CC3">
        <w:rPr>
          <w:rFonts w:cs="Calibri"/>
          <w:spacing w:val="4"/>
          <w:sz w:val="26"/>
          <w:szCs w:val="26"/>
          <w:lang w:val="uz-Cyrl-UZ"/>
        </w:rPr>
        <w:t>апрел</w:t>
      </w:r>
      <w:r w:rsidRPr="00927CC3">
        <w:rPr>
          <w:rFonts w:cs="Calibri"/>
          <w:spacing w:val="4"/>
          <w:sz w:val="26"/>
          <w:szCs w:val="26"/>
          <w:lang w:val="uz-Cyrl-UZ"/>
        </w:rPr>
        <w:t>ь ҳолатига банк секторининг норезидентлар олдидаги мажбуриятларининг 76,</w:t>
      </w:r>
      <w:r w:rsidR="00403156" w:rsidRPr="00927CC3">
        <w:rPr>
          <w:rFonts w:cs="Calibri"/>
          <w:spacing w:val="4"/>
          <w:sz w:val="26"/>
          <w:szCs w:val="26"/>
          <w:lang w:val="uz-Cyrl-UZ"/>
        </w:rPr>
        <w:t>1</w:t>
      </w:r>
      <w:r w:rsidRPr="00927CC3">
        <w:rPr>
          <w:rFonts w:cs="Calibri"/>
          <w:spacing w:val="4"/>
          <w:sz w:val="26"/>
          <w:szCs w:val="26"/>
          <w:lang w:val="uz-Cyrl-UZ"/>
        </w:rPr>
        <w:t xml:space="preserve"> фоизи хорижий банклар ва халқаро молиявий муассасаларнинг кредит ва қарзларига тўғри келмоқда</w:t>
      </w:r>
      <w:r w:rsidRPr="00D22B56">
        <w:rPr>
          <w:rFonts w:cs="Calibri"/>
          <w:spacing w:val="4"/>
          <w:sz w:val="26"/>
          <w:szCs w:val="26"/>
          <w:lang w:val="uz-Cyrl-UZ"/>
        </w:rPr>
        <w:t xml:space="preserve"> </w:t>
      </w:r>
      <w:r w:rsidRPr="00D22B56">
        <w:rPr>
          <w:rFonts w:cs="Calibri"/>
          <w:color w:val="0070C0"/>
          <w:spacing w:val="4"/>
          <w:sz w:val="26"/>
          <w:szCs w:val="26"/>
          <w:lang w:val="uz-Cyrl-UZ"/>
        </w:rPr>
        <w:t>(19-диаграмма)</w:t>
      </w:r>
      <w:r w:rsidRPr="00D22B56">
        <w:rPr>
          <w:rFonts w:cs="Calibri"/>
          <w:spacing w:val="4"/>
          <w:sz w:val="26"/>
          <w:szCs w:val="26"/>
          <w:lang w:val="uz-Cyrl-UZ"/>
        </w:rPr>
        <w:t>.</w:t>
      </w:r>
    </w:p>
    <w:tbl>
      <w:tblPr>
        <w:tblW w:w="10001" w:type="dxa"/>
        <w:tblInd w:w="108" w:type="dxa"/>
        <w:tblLook w:val="04A0" w:firstRow="1" w:lastRow="0" w:firstColumn="1" w:lastColumn="0" w:noHBand="0" w:noVBand="1"/>
      </w:tblPr>
      <w:tblGrid>
        <w:gridCol w:w="5001"/>
        <w:gridCol w:w="4922"/>
        <w:gridCol w:w="78"/>
      </w:tblGrid>
      <w:tr w:rsidR="000A4740" w:rsidRPr="000A4740" w:rsidTr="00104F80">
        <w:trPr>
          <w:gridAfter w:val="1"/>
          <w:wAfter w:w="78" w:type="dxa"/>
        </w:trPr>
        <w:tc>
          <w:tcPr>
            <w:tcW w:w="9923" w:type="dxa"/>
            <w:gridSpan w:val="2"/>
            <w:shd w:val="clear" w:color="auto" w:fill="auto"/>
          </w:tcPr>
          <w:p w:rsidR="000A4740" w:rsidRPr="001653B7" w:rsidRDefault="004D348D" w:rsidP="000A4740">
            <w:pPr>
              <w:spacing w:before="120"/>
              <w:jc w:val="right"/>
              <w:rPr>
                <w:rFonts w:cs="Calibri"/>
              </w:rPr>
            </w:pPr>
            <w:r>
              <w:rPr>
                <w:rFonts w:cs="Calibri"/>
              </w:rPr>
              <w:t>19</w:t>
            </w:r>
            <w:r w:rsidR="00DA3021" w:rsidRPr="001653B7">
              <w:rPr>
                <w:rFonts w:cs="Calibri"/>
                <w:lang w:val="uz-Cyrl-UZ"/>
              </w:rPr>
              <w:t>-</w:t>
            </w:r>
            <w:r w:rsidR="000A4740" w:rsidRPr="001653B7">
              <w:rPr>
                <w:rFonts w:cs="Calibri"/>
              </w:rPr>
              <w:t>диаграмма</w:t>
            </w:r>
          </w:p>
          <w:p w:rsidR="000A4740" w:rsidRPr="000A4740" w:rsidRDefault="000A4740" w:rsidP="000A4740">
            <w:pPr>
              <w:spacing w:before="120"/>
              <w:jc w:val="center"/>
              <w:rPr>
                <w:rFonts w:cs="Calibri"/>
                <w:b/>
                <w:sz w:val="28"/>
                <w:szCs w:val="28"/>
              </w:rPr>
            </w:pPr>
            <w:r w:rsidRPr="001653B7">
              <w:rPr>
                <w:rFonts w:cs="Calibri"/>
                <w:b/>
                <w:sz w:val="28"/>
                <w:szCs w:val="28"/>
              </w:rPr>
              <w:t>БАНКЛАРНИНГ НОРЕЗИДЕНТЛАР ОЛДИДАГИ МАЖБУРИЯТЛАРИ ТУЗИЛИШИ</w:t>
            </w:r>
          </w:p>
        </w:tc>
      </w:tr>
      <w:tr w:rsidR="000A4740" w:rsidRPr="000A4740" w:rsidTr="00104F80">
        <w:trPr>
          <w:gridAfter w:val="1"/>
          <w:wAfter w:w="78" w:type="dxa"/>
        </w:trPr>
        <w:tc>
          <w:tcPr>
            <w:tcW w:w="5001" w:type="dxa"/>
            <w:tcBorders>
              <w:top w:val="single" w:sz="4" w:space="0" w:color="auto"/>
            </w:tcBorders>
            <w:shd w:val="clear" w:color="auto" w:fill="auto"/>
          </w:tcPr>
          <w:p w:rsidR="000A4740" w:rsidRPr="001338B1" w:rsidRDefault="0093674B" w:rsidP="00403156">
            <w:pPr>
              <w:spacing w:before="120"/>
              <w:jc w:val="center"/>
              <w:rPr>
                <w:rFonts w:cs="Calibri"/>
                <w:sz w:val="26"/>
                <w:szCs w:val="26"/>
              </w:rPr>
            </w:pPr>
            <w:r w:rsidRPr="001338B1">
              <w:rPr>
                <w:rFonts w:cs="Calibri"/>
                <w:sz w:val="26"/>
                <w:szCs w:val="26"/>
              </w:rPr>
              <w:t>20</w:t>
            </w:r>
            <w:r w:rsidR="003402D6">
              <w:rPr>
                <w:rFonts w:cs="Calibri"/>
                <w:sz w:val="26"/>
                <w:szCs w:val="26"/>
                <w:lang w:val="en-US"/>
              </w:rPr>
              <w:t>2</w:t>
            </w:r>
            <w:r w:rsidR="00403156">
              <w:rPr>
                <w:rFonts w:cs="Calibri"/>
                <w:sz w:val="26"/>
                <w:szCs w:val="26"/>
                <w:lang w:val="uz-Cyrl-UZ"/>
              </w:rPr>
              <w:t>2</w:t>
            </w:r>
            <w:r w:rsidRPr="001338B1">
              <w:rPr>
                <w:rFonts w:cs="Calibri"/>
                <w:sz w:val="26"/>
                <w:szCs w:val="26"/>
              </w:rPr>
              <w:t xml:space="preserve"> йил </w:t>
            </w:r>
            <w:r w:rsidR="000A4740" w:rsidRPr="001338B1">
              <w:rPr>
                <w:rFonts w:cs="Calibri"/>
                <w:sz w:val="26"/>
                <w:szCs w:val="26"/>
              </w:rPr>
              <w:t xml:space="preserve">1 </w:t>
            </w:r>
            <w:r w:rsidR="00A233FA">
              <w:rPr>
                <w:rFonts w:cs="Calibri"/>
                <w:sz w:val="26"/>
                <w:szCs w:val="26"/>
                <w:lang w:val="uz-Cyrl-UZ"/>
              </w:rPr>
              <w:t>январ</w:t>
            </w:r>
            <w:r w:rsidRPr="001338B1">
              <w:rPr>
                <w:rFonts w:cs="Calibri"/>
                <w:sz w:val="26"/>
                <w:szCs w:val="26"/>
                <w:lang w:val="uz-Cyrl-UZ"/>
              </w:rPr>
              <w:t>ь</w:t>
            </w:r>
            <w:r w:rsidR="000A4740" w:rsidRPr="001338B1">
              <w:rPr>
                <w:rFonts w:cs="Calibri"/>
                <w:sz w:val="26"/>
                <w:szCs w:val="26"/>
              </w:rPr>
              <w:t xml:space="preserve"> </w:t>
            </w:r>
          </w:p>
        </w:tc>
        <w:tc>
          <w:tcPr>
            <w:tcW w:w="4922" w:type="dxa"/>
            <w:tcBorders>
              <w:top w:val="single" w:sz="4" w:space="0" w:color="auto"/>
            </w:tcBorders>
            <w:shd w:val="clear" w:color="auto" w:fill="auto"/>
          </w:tcPr>
          <w:p w:rsidR="000A4740" w:rsidRPr="001338B1" w:rsidRDefault="0093674B" w:rsidP="00403156">
            <w:pPr>
              <w:spacing w:before="120"/>
              <w:jc w:val="center"/>
              <w:rPr>
                <w:rFonts w:cs="Calibri"/>
                <w:sz w:val="26"/>
                <w:szCs w:val="26"/>
              </w:rPr>
            </w:pPr>
            <w:r w:rsidRPr="001E6DC6">
              <w:rPr>
                <w:rFonts w:cs="Calibri"/>
                <w:sz w:val="26"/>
                <w:szCs w:val="26"/>
              </w:rPr>
              <w:t>20</w:t>
            </w:r>
            <w:r w:rsidR="001338B1" w:rsidRPr="001E6DC6">
              <w:rPr>
                <w:rFonts w:cs="Calibri"/>
                <w:sz w:val="26"/>
                <w:szCs w:val="26"/>
              </w:rPr>
              <w:t>2</w:t>
            </w:r>
            <w:r w:rsidR="0046421C">
              <w:rPr>
                <w:rFonts w:cs="Calibri"/>
                <w:sz w:val="26"/>
                <w:szCs w:val="26"/>
                <w:lang w:val="uz-Cyrl-UZ"/>
              </w:rPr>
              <w:t>2</w:t>
            </w:r>
            <w:r w:rsidRPr="001E6DC6">
              <w:rPr>
                <w:rFonts w:cs="Calibri"/>
                <w:sz w:val="26"/>
                <w:szCs w:val="26"/>
              </w:rPr>
              <w:t xml:space="preserve"> йил </w:t>
            </w:r>
            <w:r w:rsidR="000A4740" w:rsidRPr="001E6DC6">
              <w:rPr>
                <w:rFonts w:cs="Calibri"/>
                <w:sz w:val="26"/>
                <w:szCs w:val="26"/>
              </w:rPr>
              <w:t xml:space="preserve">1 </w:t>
            </w:r>
            <w:r w:rsidR="00403156">
              <w:rPr>
                <w:rFonts w:cs="Calibri"/>
                <w:sz w:val="26"/>
                <w:szCs w:val="26"/>
                <w:lang w:val="uz-Cyrl-UZ"/>
              </w:rPr>
              <w:t>апрел</w:t>
            </w:r>
            <w:r w:rsidR="00FC54B3">
              <w:rPr>
                <w:rFonts w:cs="Calibri"/>
                <w:sz w:val="26"/>
                <w:szCs w:val="26"/>
                <w:lang w:val="uz-Cyrl-UZ"/>
              </w:rPr>
              <w:t>ь</w:t>
            </w:r>
            <w:r w:rsidR="000A4740" w:rsidRPr="001338B1">
              <w:rPr>
                <w:rFonts w:cs="Calibri"/>
                <w:sz w:val="26"/>
                <w:szCs w:val="26"/>
              </w:rPr>
              <w:t xml:space="preserve"> </w:t>
            </w:r>
          </w:p>
        </w:tc>
      </w:tr>
      <w:tr w:rsidR="000A4740" w:rsidRPr="000A4740" w:rsidTr="00403156">
        <w:tc>
          <w:tcPr>
            <w:tcW w:w="5001" w:type="dxa"/>
            <w:shd w:val="clear" w:color="auto" w:fill="auto"/>
          </w:tcPr>
          <w:p w:rsidR="000A4740" w:rsidRPr="000A4740" w:rsidRDefault="00403156" w:rsidP="000A4740">
            <w:pPr>
              <w:spacing w:before="120"/>
              <w:jc w:val="center"/>
              <w:rPr>
                <w:rFonts w:cs="Calibri"/>
                <w:sz w:val="28"/>
                <w:szCs w:val="28"/>
              </w:rPr>
            </w:pPr>
            <w:r>
              <w:rPr>
                <w:noProof/>
              </w:rPr>
              <w:drawing>
                <wp:inline distT="0" distB="0" distL="0" distR="0" wp14:anchorId="050186BD" wp14:editId="269AAD9E">
                  <wp:extent cx="2714627" cy="3552824"/>
                  <wp:effectExtent l="0" t="0" r="0" b="0"/>
                  <wp:docPr id="13" name="Диаграмма 13">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5000" w:type="dxa"/>
            <w:gridSpan w:val="2"/>
            <w:shd w:val="clear" w:color="auto" w:fill="auto"/>
            <w:vAlign w:val="center"/>
          </w:tcPr>
          <w:p w:rsidR="000A4740" w:rsidRPr="000A4740" w:rsidRDefault="00403156" w:rsidP="009D520A">
            <w:pPr>
              <w:spacing w:before="120"/>
              <w:jc w:val="center"/>
              <w:rPr>
                <w:rFonts w:cs="Calibri"/>
                <w:sz w:val="28"/>
                <w:szCs w:val="28"/>
              </w:rPr>
            </w:pPr>
            <w:r>
              <w:rPr>
                <w:noProof/>
              </w:rPr>
              <w:drawing>
                <wp:inline distT="0" distB="0" distL="0" distR="0" wp14:anchorId="5F90107F" wp14:editId="34D5CC0D">
                  <wp:extent cx="2904490" cy="3502660"/>
                  <wp:effectExtent l="0" t="0" r="0" b="2540"/>
                  <wp:docPr id="25" name="Диаграмма 25">
                    <a:extLst xmlns:a="http://schemas.openxmlformats.org/drawingml/2006/main">
                      <a:ext uri="{FF2B5EF4-FFF2-40B4-BE49-F238E27FC236}">
                        <a16:creationId xmlns:a16="http://schemas.microsoft.com/office/drawing/2014/main"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rsidR="002E1717" w:rsidRPr="000A4740" w:rsidRDefault="002E1717" w:rsidP="00D22B56">
      <w:pPr>
        <w:pStyle w:val="21"/>
        <w:spacing w:before="120" w:after="240"/>
        <w:ind w:left="709"/>
        <w:rPr>
          <w:rFonts w:ascii="Calibri" w:hAnsi="Calibri" w:cs="Calibri"/>
        </w:rPr>
      </w:pPr>
      <w:bookmarkStart w:id="17" w:name="_Toc4862378"/>
      <w:bookmarkStart w:id="18" w:name="_Toc106272627"/>
      <w:r w:rsidRPr="000A4740">
        <w:rPr>
          <w:rFonts w:ascii="Calibri" w:hAnsi="Calibri" w:cs="Calibri"/>
          <w:lang w:val="uz-Cyrl-UZ"/>
        </w:rPr>
        <w:t>БОШҚА СЕКТОРЛАР</w:t>
      </w:r>
      <w:bookmarkEnd w:id="17"/>
      <w:bookmarkEnd w:id="18"/>
    </w:p>
    <w:p w:rsidR="008C11CE" w:rsidRPr="0044010B" w:rsidRDefault="008C11CE" w:rsidP="004358DE">
      <w:pPr>
        <w:spacing w:before="240" w:after="120" w:line="288" w:lineRule="auto"/>
        <w:ind w:firstLine="709"/>
        <w:jc w:val="both"/>
        <w:rPr>
          <w:rFonts w:cs="Calibri"/>
          <w:sz w:val="26"/>
          <w:szCs w:val="26"/>
          <w:u w:val="single"/>
          <w:lang w:val="uz-Cyrl-UZ"/>
        </w:rPr>
      </w:pPr>
      <w:r w:rsidRPr="0044010B">
        <w:rPr>
          <w:rFonts w:cs="Calibri"/>
          <w:sz w:val="26"/>
          <w:szCs w:val="26"/>
          <w:u w:val="single"/>
          <w:lang w:val="uz-Cyrl-UZ"/>
        </w:rPr>
        <w:t>Активлар</w:t>
      </w:r>
    </w:p>
    <w:p w:rsidR="0046421C" w:rsidRPr="00D22B56" w:rsidRDefault="0046421C" w:rsidP="0046421C">
      <w:pPr>
        <w:spacing w:before="120" w:line="288" w:lineRule="auto"/>
        <w:ind w:firstLine="709"/>
        <w:jc w:val="both"/>
        <w:rPr>
          <w:rFonts w:cs="Calibri"/>
          <w:spacing w:val="4"/>
          <w:sz w:val="26"/>
          <w:szCs w:val="26"/>
          <w:lang w:val="uz-Cyrl-UZ"/>
        </w:rPr>
      </w:pPr>
      <w:r w:rsidRPr="006E3350">
        <w:rPr>
          <w:rFonts w:cs="Calibri"/>
          <w:spacing w:val="4"/>
          <w:sz w:val="26"/>
          <w:szCs w:val="26"/>
          <w:lang w:val="uz-Cyrl-UZ"/>
        </w:rPr>
        <w:t>202</w:t>
      </w:r>
      <w:r w:rsidR="00403156" w:rsidRPr="006E3350">
        <w:rPr>
          <w:rFonts w:cs="Calibri"/>
          <w:spacing w:val="4"/>
          <w:sz w:val="26"/>
          <w:szCs w:val="26"/>
          <w:lang w:val="uz-Cyrl-UZ"/>
        </w:rPr>
        <w:t>2</w:t>
      </w:r>
      <w:r w:rsidRPr="006E3350">
        <w:rPr>
          <w:rFonts w:cs="Calibri"/>
          <w:spacing w:val="4"/>
          <w:sz w:val="26"/>
          <w:szCs w:val="26"/>
          <w:lang w:val="uz-Cyrl-UZ"/>
        </w:rPr>
        <w:t xml:space="preserve"> йил</w:t>
      </w:r>
      <w:r w:rsidR="00403156" w:rsidRPr="006E3350">
        <w:rPr>
          <w:rFonts w:cs="Calibri"/>
          <w:spacing w:val="4"/>
          <w:sz w:val="26"/>
          <w:szCs w:val="26"/>
          <w:lang w:val="uz-Cyrl-UZ"/>
        </w:rPr>
        <w:t>нинг I чораги</w:t>
      </w:r>
      <w:r w:rsidRPr="006E3350">
        <w:rPr>
          <w:rFonts w:cs="Calibri"/>
          <w:spacing w:val="4"/>
          <w:sz w:val="26"/>
          <w:szCs w:val="26"/>
          <w:lang w:val="uz-Cyrl-UZ"/>
        </w:rPr>
        <w:t xml:space="preserve"> якунида бошқа секторларнинг жами ташқи активлари </w:t>
      </w:r>
      <w:r w:rsidR="00403156" w:rsidRPr="006E3350">
        <w:rPr>
          <w:rFonts w:cs="Calibri"/>
          <w:spacing w:val="4"/>
          <w:sz w:val="26"/>
          <w:szCs w:val="26"/>
          <w:lang w:val="uz-Cyrl-UZ"/>
        </w:rPr>
        <w:br/>
      </w:r>
      <w:r w:rsidRPr="006E3350">
        <w:rPr>
          <w:rFonts w:cs="Calibri"/>
          <w:spacing w:val="4"/>
          <w:sz w:val="26"/>
          <w:szCs w:val="26"/>
          <w:lang w:val="uz-Cyrl-UZ"/>
        </w:rPr>
        <w:t>3</w:t>
      </w:r>
      <w:r w:rsidR="00403156" w:rsidRPr="006E3350">
        <w:rPr>
          <w:rFonts w:cs="Calibri"/>
          <w:spacing w:val="4"/>
          <w:sz w:val="26"/>
          <w:szCs w:val="26"/>
          <w:lang w:val="uz-Cyrl-UZ"/>
        </w:rPr>
        <w:t>1</w:t>
      </w:r>
      <w:r w:rsidRPr="006E3350">
        <w:rPr>
          <w:rFonts w:cs="Calibri"/>
          <w:spacing w:val="4"/>
          <w:sz w:val="26"/>
          <w:szCs w:val="26"/>
          <w:lang w:val="uz-Cyrl-UZ"/>
        </w:rPr>
        <w:t>,</w:t>
      </w:r>
      <w:r w:rsidR="00403156" w:rsidRPr="006E3350">
        <w:rPr>
          <w:rFonts w:cs="Calibri"/>
          <w:spacing w:val="4"/>
          <w:sz w:val="26"/>
          <w:szCs w:val="26"/>
          <w:lang w:val="uz-Cyrl-UZ"/>
        </w:rPr>
        <w:t>8</w:t>
      </w:r>
      <w:r w:rsidRPr="006E3350">
        <w:rPr>
          <w:rFonts w:cs="Calibri"/>
          <w:spacing w:val="4"/>
          <w:sz w:val="26"/>
          <w:szCs w:val="26"/>
          <w:lang w:val="uz-Cyrl-UZ"/>
        </w:rPr>
        <w:t xml:space="preserve"> млрд. долларни ташкил этиб</w:t>
      </w:r>
      <w:r w:rsidR="00DB712E">
        <w:rPr>
          <w:rFonts w:cs="Calibri"/>
          <w:spacing w:val="4"/>
          <w:sz w:val="26"/>
          <w:szCs w:val="26"/>
          <w:lang w:val="uz-Cyrl-UZ"/>
        </w:rPr>
        <w:t>,</w:t>
      </w:r>
      <w:r w:rsidRPr="006E3350">
        <w:rPr>
          <w:rFonts w:cs="Calibri"/>
          <w:spacing w:val="4"/>
          <w:sz w:val="26"/>
          <w:szCs w:val="26"/>
          <w:lang w:val="uz-Cyrl-UZ"/>
        </w:rPr>
        <w:t xml:space="preserve"> ҳисобот даврида </w:t>
      </w:r>
      <w:r w:rsidR="00403156" w:rsidRPr="006E3350">
        <w:rPr>
          <w:rFonts w:cs="Calibri"/>
          <w:spacing w:val="4"/>
          <w:sz w:val="26"/>
          <w:szCs w:val="26"/>
          <w:lang w:val="uz-Cyrl-UZ"/>
        </w:rPr>
        <w:t>1</w:t>
      </w:r>
      <w:r w:rsidRPr="006E3350">
        <w:rPr>
          <w:rFonts w:cs="Calibri"/>
          <w:spacing w:val="4"/>
          <w:sz w:val="26"/>
          <w:szCs w:val="26"/>
          <w:lang w:val="uz-Cyrl-UZ"/>
        </w:rPr>
        <w:t xml:space="preserve"> фоизга ёки </w:t>
      </w:r>
      <w:r w:rsidR="00403156" w:rsidRPr="006E3350">
        <w:rPr>
          <w:rFonts w:cs="Calibri"/>
          <w:spacing w:val="4"/>
          <w:sz w:val="26"/>
          <w:szCs w:val="26"/>
          <w:lang w:val="uz-Cyrl-UZ"/>
        </w:rPr>
        <w:t>483</w:t>
      </w:r>
      <w:r w:rsidRPr="006E3350">
        <w:rPr>
          <w:rFonts w:cs="Calibri"/>
          <w:spacing w:val="4"/>
          <w:sz w:val="26"/>
          <w:szCs w:val="26"/>
          <w:lang w:val="uz-Cyrl-UZ"/>
        </w:rPr>
        <w:t>,</w:t>
      </w:r>
      <w:r w:rsidR="00403156" w:rsidRPr="006E3350">
        <w:rPr>
          <w:rFonts w:cs="Calibri"/>
          <w:spacing w:val="4"/>
          <w:sz w:val="26"/>
          <w:szCs w:val="26"/>
          <w:lang w:val="uz-Cyrl-UZ"/>
        </w:rPr>
        <w:t>5</w:t>
      </w:r>
      <w:r w:rsidRPr="006E3350">
        <w:rPr>
          <w:rFonts w:cs="Calibri"/>
          <w:spacing w:val="4"/>
          <w:sz w:val="26"/>
          <w:szCs w:val="26"/>
          <w:lang w:val="uz-Cyrl-UZ"/>
        </w:rPr>
        <w:t xml:space="preserve"> мл</w:t>
      </w:r>
      <w:r w:rsidR="00403156" w:rsidRPr="006E3350">
        <w:rPr>
          <w:rFonts w:cs="Calibri"/>
          <w:spacing w:val="4"/>
          <w:sz w:val="26"/>
          <w:szCs w:val="26"/>
          <w:lang w:val="uz-Cyrl-UZ"/>
        </w:rPr>
        <w:t>н</w:t>
      </w:r>
      <w:r w:rsidRPr="006E3350">
        <w:rPr>
          <w:rFonts w:cs="Calibri"/>
          <w:spacing w:val="4"/>
          <w:sz w:val="26"/>
          <w:szCs w:val="26"/>
          <w:lang w:val="uz-Cyrl-UZ"/>
        </w:rPr>
        <w:t xml:space="preserve">. долларга </w:t>
      </w:r>
      <w:r w:rsidR="00403156" w:rsidRPr="006E3350">
        <w:rPr>
          <w:rFonts w:cs="Calibri"/>
          <w:spacing w:val="4"/>
          <w:sz w:val="26"/>
          <w:szCs w:val="26"/>
          <w:lang w:val="uz-Cyrl-UZ"/>
        </w:rPr>
        <w:t>кама</w:t>
      </w:r>
      <w:r w:rsidRPr="006E3350">
        <w:rPr>
          <w:rFonts w:cs="Calibri"/>
          <w:spacing w:val="4"/>
          <w:sz w:val="26"/>
          <w:szCs w:val="26"/>
          <w:lang w:val="uz-Cyrl-UZ"/>
        </w:rPr>
        <w:t xml:space="preserve">йди. Активларнинг </w:t>
      </w:r>
      <w:r w:rsidR="00403156" w:rsidRPr="006E3350">
        <w:rPr>
          <w:rFonts w:cs="Calibri"/>
          <w:spacing w:val="4"/>
          <w:sz w:val="26"/>
          <w:szCs w:val="26"/>
          <w:lang w:val="uz-Cyrl-UZ"/>
        </w:rPr>
        <w:t>камайи</w:t>
      </w:r>
      <w:r w:rsidRPr="006E3350">
        <w:rPr>
          <w:rFonts w:cs="Calibri"/>
          <w:spacing w:val="4"/>
          <w:sz w:val="26"/>
          <w:szCs w:val="26"/>
          <w:lang w:val="uz-Cyrl-UZ"/>
        </w:rPr>
        <w:t xml:space="preserve">ши “Валюта ва депозитлар” компоненти бўйича </w:t>
      </w:r>
      <w:r w:rsidR="00596CC8" w:rsidRPr="006E3350">
        <w:rPr>
          <w:rFonts w:cs="Calibri"/>
          <w:spacing w:val="4"/>
          <w:sz w:val="26"/>
          <w:szCs w:val="26"/>
          <w:lang w:val="uz-Cyrl-UZ"/>
        </w:rPr>
        <w:br/>
      </w:r>
      <w:r w:rsidR="00310824">
        <w:rPr>
          <w:rFonts w:cs="Calibri"/>
          <w:spacing w:val="4"/>
          <w:sz w:val="26"/>
          <w:szCs w:val="26"/>
          <w:lang w:val="uz-Cyrl-UZ"/>
        </w:rPr>
        <w:t>222</w:t>
      </w:r>
      <w:r w:rsidRPr="006E3350">
        <w:rPr>
          <w:rFonts w:cs="Calibri"/>
          <w:spacing w:val="4"/>
          <w:sz w:val="26"/>
          <w:szCs w:val="26"/>
          <w:lang w:val="uz-Cyrl-UZ"/>
        </w:rPr>
        <w:t>,</w:t>
      </w:r>
      <w:r w:rsidR="00310824">
        <w:rPr>
          <w:rFonts w:cs="Calibri"/>
          <w:spacing w:val="4"/>
          <w:sz w:val="26"/>
          <w:szCs w:val="26"/>
          <w:lang w:val="uz-Cyrl-UZ"/>
        </w:rPr>
        <w:t>6</w:t>
      </w:r>
      <w:r w:rsidRPr="006E3350">
        <w:rPr>
          <w:rFonts w:cs="Calibri"/>
          <w:spacing w:val="4"/>
          <w:sz w:val="26"/>
          <w:szCs w:val="26"/>
          <w:lang w:val="uz-Cyrl-UZ"/>
        </w:rPr>
        <w:t xml:space="preserve"> мл</w:t>
      </w:r>
      <w:r w:rsidR="00596CC8" w:rsidRPr="006E3350">
        <w:rPr>
          <w:rFonts w:cs="Calibri"/>
          <w:spacing w:val="4"/>
          <w:sz w:val="26"/>
          <w:szCs w:val="26"/>
          <w:lang w:val="uz-Cyrl-UZ"/>
        </w:rPr>
        <w:t>н</w:t>
      </w:r>
      <w:r w:rsidRPr="006E3350">
        <w:rPr>
          <w:rFonts w:cs="Calibri"/>
          <w:spacing w:val="4"/>
          <w:sz w:val="26"/>
          <w:szCs w:val="26"/>
          <w:lang w:val="uz-Cyrl-UZ"/>
        </w:rPr>
        <w:t xml:space="preserve">. доллар ҳамда “Савдо кредитлари ва бўнаклари” компоненти </w:t>
      </w:r>
      <w:r w:rsidRPr="006E3350">
        <w:rPr>
          <w:rFonts w:cs="Calibri"/>
          <w:i/>
          <w:spacing w:val="4"/>
          <w:sz w:val="26"/>
          <w:szCs w:val="26"/>
          <w:lang w:val="uz-Cyrl-UZ"/>
        </w:rPr>
        <w:t>(дебитор қарздорлик)</w:t>
      </w:r>
      <w:r w:rsidRPr="006E3350">
        <w:rPr>
          <w:rFonts w:cs="Calibri"/>
          <w:spacing w:val="4"/>
          <w:sz w:val="26"/>
          <w:szCs w:val="26"/>
          <w:lang w:val="uz-Cyrl-UZ"/>
        </w:rPr>
        <w:t xml:space="preserve"> бўйича </w:t>
      </w:r>
      <w:r w:rsidR="00596CC8" w:rsidRPr="006E3350">
        <w:rPr>
          <w:rFonts w:cs="Calibri"/>
          <w:spacing w:val="4"/>
          <w:sz w:val="26"/>
          <w:szCs w:val="26"/>
          <w:lang w:val="uz-Cyrl-UZ"/>
        </w:rPr>
        <w:t>261</w:t>
      </w:r>
      <w:r w:rsidRPr="006E3350">
        <w:rPr>
          <w:rFonts w:cs="Calibri"/>
          <w:spacing w:val="4"/>
          <w:sz w:val="26"/>
          <w:szCs w:val="26"/>
          <w:lang w:val="uz-Cyrl-UZ"/>
        </w:rPr>
        <w:t>,</w:t>
      </w:r>
      <w:r w:rsidR="00596CC8" w:rsidRPr="006E3350">
        <w:rPr>
          <w:rFonts w:cs="Calibri"/>
          <w:spacing w:val="4"/>
          <w:sz w:val="26"/>
          <w:szCs w:val="26"/>
          <w:lang w:val="uz-Cyrl-UZ"/>
        </w:rPr>
        <w:t>4</w:t>
      </w:r>
      <w:r w:rsidRPr="006E3350">
        <w:rPr>
          <w:rFonts w:cs="Calibri"/>
          <w:spacing w:val="4"/>
          <w:sz w:val="26"/>
          <w:szCs w:val="26"/>
          <w:lang w:val="uz-Cyrl-UZ"/>
        </w:rPr>
        <w:t xml:space="preserve"> млн. доллар</w:t>
      </w:r>
      <w:r w:rsidR="00D86B0A" w:rsidRPr="006E3350">
        <w:rPr>
          <w:rFonts w:cs="Calibri"/>
          <w:spacing w:val="4"/>
          <w:sz w:val="26"/>
          <w:szCs w:val="26"/>
          <w:lang w:val="uz-Cyrl-UZ"/>
        </w:rPr>
        <w:t>ни ташкил этди</w:t>
      </w:r>
      <w:r w:rsidRPr="006E3350">
        <w:rPr>
          <w:rFonts w:cs="Calibri"/>
          <w:spacing w:val="4"/>
          <w:sz w:val="26"/>
          <w:szCs w:val="26"/>
          <w:lang w:val="uz-Cyrl-UZ"/>
        </w:rPr>
        <w:t>.</w:t>
      </w:r>
      <w:r w:rsidRPr="00D22B56">
        <w:rPr>
          <w:rFonts w:cs="Calibri"/>
          <w:spacing w:val="4"/>
          <w:sz w:val="26"/>
          <w:szCs w:val="26"/>
          <w:lang w:val="uz-Cyrl-UZ"/>
        </w:rPr>
        <w:t xml:space="preserve"> </w:t>
      </w:r>
    </w:p>
    <w:p w:rsidR="008C11CE" w:rsidRPr="00310637" w:rsidRDefault="008C11CE" w:rsidP="004358DE">
      <w:pPr>
        <w:spacing w:before="240" w:after="120" w:line="288" w:lineRule="auto"/>
        <w:ind w:firstLine="709"/>
        <w:jc w:val="both"/>
        <w:rPr>
          <w:rFonts w:cs="Calibri"/>
          <w:sz w:val="26"/>
          <w:szCs w:val="26"/>
          <w:u w:val="single"/>
          <w:lang w:val="uz-Cyrl-UZ"/>
        </w:rPr>
      </w:pPr>
      <w:r w:rsidRPr="00310637">
        <w:rPr>
          <w:rFonts w:cs="Calibri"/>
          <w:sz w:val="26"/>
          <w:szCs w:val="26"/>
          <w:u w:val="single"/>
          <w:lang w:val="uz-Cyrl-UZ"/>
        </w:rPr>
        <w:t>Мажбуриятлар</w:t>
      </w:r>
    </w:p>
    <w:p w:rsidR="00425CA4" w:rsidRPr="006E3350" w:rsidRDefault="00927CC3" w:rsidP="0046421C">
      <w:pPr>
        <w:spacing w:before="120" w:line="288" w:lineRule="auto"/>
        <w:ind w:firstLine="708"/>
        <w:jc w:val="both"/>
        <w:rPr>
          <w:rFonts w:cs="Calibri"/>
          <w:i/>
          <w:spacing w:val="4"/>
          <w:sz w:val="26"/>
          <w:szCs w:val="26"/>
          <w:lang w:val="uz-Cyrl-UZ"/>
        </w:rPr>
      </w:pPr>
      <w:r w:rsidRPr="006E3350">
        <w:rPr>
          <w:rFonts w:cs="Calibri"/>
          <w:spacing w:val="4"/>
          <w:sz w:val="26"/>
          <w:szCs w:val="26"/>
          <w:lang w:val="uz-Cyrl-UZ"/>
        </w:rPr>
        <w:t>Б</w:t>
      </w:r>
      <w:r w:rsidR="0046421C" w:rsidRPr="006E3350">
        <w:rPr>
          <w:rFonts w:cs="Calibri"/>
          <w:spacing w:val="4"/>
          <w:sz w:val="26"/>
          <w:szCs w:val="26"/>
          <w:lang w:val="uz-Cyrl-UZ"/>
        </w:rPr>
        <w:t xml:space="preserve">ошқа секторларнинг мажбуриятлари </w:t>
      </w:r>
      <w:r w:rsidR="00596CC8" w:rsidRPr="006E3350">
        <w:rPr>
          <w:rFonts w:cs="Calibri"/>
          <w:spacing w:val="4"/>
          <w:sz w:val="26"/>
          <w:szCs w:val="26"/>
          <w:lang w:val="uz-Cyrl-UZ"/>
        </w:rPr>
        <w:t xml:space="preserve">ўзгаришсиз қолиб </w:t>
      </w:r>
      <w:r w:rsidRPr="006E3350">
        <w:rPr>
          <w:rFonts w:cs="Calibri"/>
          <w:spacing w:val="4"/>
          <w:sz w:val="26"/>
          <w:szCs w:val="26"/>
          <w:lang w:val="uz-Cyrl-UZ"/>
        </w:rPr>
        <w:t xml:space="preserve">2022 йилнинг 1 апрель ҳолатига </w:t>
      </w:r>
      <w:r w:rsidR="0046421C" w:rsidRPr="006E3350">
        <w:rPr>
          <w:rFonts w:cs="Calibri"/>
          <w:spacing w:val="4"/>
          <w:sz w:val="26"/>
          <w:szCs w:val="26"/>
          <w:lang w:val="uz-Cyrl-UZ"/>
        </w:rPr>
        <w:t>2</w:t>
      </w:r>
      <w:r w:rsidR="00960F9E" w:rsidRPr="006E3350">
        <w:rPr>
          <w:rFonts w:cs="Calibri"/>
          <w:spacing w:val="4"/>
          <w:sz w:val="26"/>
          <w:szCs w:val="26"/>
          <w:lang w:val="uz-Cyrl-UZ"/>
        </w:rPr>
        <w:t>6</w:t>
      </w:r>
      <w:r w:rsidR="0046421C" w:rsidRPr="006E3350">
        <w:rPr>
          <w:rFonts w:cs="Calibri"/>
          <w:spacing w:val="4"/>
          <w:sz w:val="26"/>
          <w:szCs w:val="26"/>
          <w:lang w:val="uz-Cyrl-UZ"/>
        </w:rPr>
        <w:t>,</w:t>
      </w:r>
      <w:r w:rsidR="00596CC8" w:rsidRPr="006E3350">
        <w:rPr>
          <w:rFonts w:cs="Calibri"/>
          <w:spacing w:val="4"/>
          <w:sz w:val="26"/>
          <w:szCs w:val="26"/>
          <w:lang w:val="uz-Cyrl-UZ"/>
        </w:rPr>
        <w:t>1</w:t>
      </w:r>
      <w:r w:rsidR="0046421C" w:rsidRPr="006E3350">
        <w:rPr>
          <w:rFonts w:cs="Calibri"/>
          <w:spacing w:val="4"/>
          <w:sz w:val="26"/>
          <w:szCs w:val="26"/>
          <w:lang w:val="uz-Cyrl-UZ"/>
        </w:rPr>
        <w:t xml:space="preserve"> млрд</w:t>
      </w:r>
      <w:r w:rsidR="00D86B0A" w:rsidRPr="006E3350">
        <w:rPr>
          <w:rFonts w:cs="Calibri"/>
          <w:spacing w:val="4"/>
          <w:sz w:val="26"/>
          <w:szCs w:val="26"/>
          <w:lang w:val="uz-Cyrl-UZ"/>
        </w:rPr>
        <w:t>.</w:t>
      </w:r>
      <w:r w:rsidR="0046421C" w:rsidRPr="006E3350">
        <w:rPr>
          <w:rFonts w:cs="Calibri"/>
          <w:spacing w:val="4"/>
          <w:sz w:val="26"/>
          <w:szCs w:val="26"/>
          <w:lang w:val="uz-Cyrl-UZ"/>
        </w:rPr>
        <w:t xml:space="preserve"> доллар</w:t>
      </w:r>
      <w:r w:rsidR="00D86B0A" w:rsidRPr="006E3350">
        <w:rPr>
          <w:rFonts w:cs="Calibri"/>
          <w:spacing w:val="4"/>
          <w:sz w:val="26"/>
          <w:szCs w:val="26"/>
          <w:lang w:val="uz-Cyrl-UZ"/>
        </w:rPr>
        <w:t>га</w:t>
      </w:r>
      <w:r w:rsidR="0046421C" w:rsidRPr="006E3350">
        <w:rPr>
          <w:rFonts w:cs="Calibri"/>
          <w:spacing w:val="4"/>
          <w:sz w:val="26"/>
          <w:szCs w:val="26"/>
          <w:lang w:val="uz-Cyrl-UZ"/>
        </w:rPr>
        <w:t xml:space="preserve"> </w:t>
      </w:r>
      <w:r w:rsidR="00D86B0A" w:rsidRPr="006E3350">
        <w:rPr>
          <w:rFonts w:cs="Calibri"/>
          <w:spacing w:val="4"/>
          <w:sz w:val="26"/>
          <w:szCs w:val="26"/>
          <w:lang w:val="uz-Cyrl-UZ"/>
        </w:rPr>
        <w:t>тенг бўлди</w:t>
      </w:r>
      <w:r w:rsidR="0046421C" w:rsidRPr="006E3350">
        <w:rPr>
          <w:rFonts w:cs="Calibri"/>
          <w:spacing w:val="4"/>
          <w:sz w:val="26"/>
          <w:szCs w:val="26"/>
          <w:lang w:val="uz-Cyrl-UZ"/>
        </w:rPr>
        <w:t>. Бунда, мажбуриятлар</w:t>
      </w:r>
      <w:r w:rsidR="00425CA4" w:rsidRPr="006E3350">
        <w:rPr>
          <w:rFonts w:cs="Calibri"/>
          <w:spacing w:val="4"/>
          <w:sz w:val="26"/>
          <w:szCs w:val="26"/>
          <w:lang w:val="uz-Cyrl-UZ"/>
        </w:rPr>
        <w:t xml:space="preserve"> </w:t>
      </w:r>
      <w:r w:rsidR="006E3350" w:rsidRPr="006E3350">
        <w:rPr>
          <w:rFonts w:cs="Calibri"/>
          <w:spacing w:val="4"/>
          <w:sz w:val="26"/>
          <w:szCs w:val="26"/>
          <w:lang w:val="uz-Cyrl-UZ"/>
        </w:rPr>
        <w:t xml:space="preserve">бўйича ўсиши асосан </w:t>
      </w:r>
      <w:r w:rsidR="00425CA4" w:rsidRPr="006E3350">
        <w:rPr>
          <w:rFonts w:cs="Calibri"/>
          <w:spacing w:val="4"/>
          <w:sz w:val="26"/>
          <w:szCs w:val="26"/>
          <w:lang w:val="uz-Cyrl-UZ"/>
        </w:rPr>
        <w:t xml:space="preserve">“Тўғридан - тўғри инвестициялар” </w:t>
      </w:r>
      <w:r w:rsidR="00425CA4" w:rsidRPr="006E3350">
        <w:rPr>
          <w:rFonts w:cs="Calibri"/>
          <w:i/>
          <w:spacing w:val="4"/>
          <w:sz w:val="26"/>
          <w:szCs w:val="26"/>
          <w:lang w:val="uz-Cyrl-UZ"/>
        </w:rPr>
        <w:t>(263,5 млн. долларга)</w:t>
      </w:r>
      <w:r w:rsidR="00425CA4" w:rsidRPr="006E3350">
        <w:rPr>
          <w:rFonts w:cs="Calibri"/>
          <w:spacing w:val="4"/>
          <w:sz w:val="26"/>
          <w:szCs w:val="26"/>
          <w:lang w:val="uz-Cyrl-UZ"/>
        </w:rPr>
        <w:t xml:space="preserve"> ва “Савдо кредитлари </w:t>
      </w:r>
      <w:r w:rsidR="006B2A90">
        <w:rPr>
          <w:rFonts w:cs="Calibri"/>
          <w:spacing w:val="4"/>
          <w:sz w:val="26"/>
          <w:szCs w:val="26"/>
          <w:lang w:val="uz-Cyrl-UZ"/>
        </w:rPr>
        <w:br/>
      </w:r>
      <w:r w:rsidR="00425CA4" w:rsidRPr="006E3350">
        <w:rPr>
          <w:rFonts w:cs="Calibri"/>
          <w:spacing w:val="4"/>
          <w:sz w:val="26"/>
          <w:szCs w:val="26"/>
          <w:lang w:val="uz-Cyrl-UZ"/>
        </w:rPr>
        <w:t>ва бўнаклар”</w:t>
      </w:r>
      <w:r w:rsidR="006E3350" w:rsidRPr="006E3350">
        <w:rPr>
          <w:rFonts w:cs="Calibri"/>
          <w:spacing w:val="4"/>
          <w:sz w:val="26"/>
          <w:szCs w:val="26"/>
          <w:lang w:val="uz-Cyrl-UZ"/>
        </w:rPr>
        <w:t>да</w:t>
      </w:r>
      <w:r w:rsidR="00425CA4" w:rsidRPr="006E3350">
        <w:rPr>
          <w:rFonts w:cs="Calibri"/>
          <w:spacing w:val="4"/>
          <w:sz w:val="26"/>
          <w:szCs w:val="26"/>
          <w:lang w:val="uz-Cyrl-UZ"/>
        </w:rPr>
        <w:t xml:space="preserve"> </w:t>
      </w:r>
      <w:r w:rsidR="00425CA4" w:rsidRPr="006E3350">
        <w:rPr>
          <w:rFonts w:cs="Calibri"/>
          <w:i/>
          <w:spacing w:val="4"/>
          <w:sz w:val="26"/>
          <w:szCs w:val="26"/>
          <w:lang w:val="uz-Cyrl-UZ"/>
        </w:rPr>
        <w:t xml:space="preserve">(270,2 млн. долларга) </w:t>
      </w:r>
      <w:r w:rsidR="00425CA4" w:rsidRPr="006E3350">
        <w:rPr>
          <w:rFonts w:cs="Calibri"/>
          <w:spacing w:val="4"/>
          <w:sz w:val="26"/>
          <w:szCs w:val="26"/>
          <w:lang w:val="uz-Cyrl-UZ"/>
        </w:rPr>
        <w:t xml:space="preserve">кузатилган бўлса “Ссуда ва қарзлар” </w:t>
      </w:r>
      <w:r w:rsidR="00425CA4" w:rsidRPr="006E3350">
        <w:rPr>
          <w:rFonts w:cs="Calibri"/>
          <w:spacing w:val="4"/>
          <w:sz w:val="26"/>
          <w:szCs w:val="26"/>
          <w:lang w:val="uz-Cyrl-UZ"/>
        </w:rPr>
        <w:br/>
      </w:r>
      <w:r w:rsidR="00425CA4" w:rsidRPr="006E3350">
        <w:rPr>
          <w:rFonts w:cs="Calibri"/>
          <w:i/>
          <w:spacing w:val="4"/>
          <w:sz w:val="26"/>
          <w:szCs w:val="26"/>
          <w:lang w:val="uz-Cyrl-UZ"/>
        </w:rPr>
        <w:t>(30,2 млн. долларга)</w:t>
      </w:r>
      <w:r w:rsidR="00425CA4" w:rsidRPr="006E3350">
        <w:rPr>
          <w:rFonts w:cs="Calibri"/>
          <w:spacing w:val="4"/>
          <w:sz w:val="26"/>
          <w:szCs w:val="26"/>
          <w:lang w:val="uz-Cyrl-UZ"/>
        </w:rPr>
        <w:t xml:space="preserve"> </w:t>
      </w:r>
      <w:r w:rsidR="006E3350" w:rsidRPr="006E3350">
        <w:rPr>
          <w:rFonts w:cs="Calibri"/>
          <w:spacing w:val="4"/>
          <w:sz w:val="26"/>
          <w:szCs w:val="26"/>
          <w:lang w:val="uz-Cyrl-UZ"/>
        </w:rPr>
        <w:t>бўйича камайди.</w:t>
      </w:r>
      <w:r w:rsidR="00425CA4" w:rsidRPr="006E3350">
        <w:rPr>
          <w:rFonts w:cs="Calibri"/>
          <w:i/>
          <w:spacing w:val="4"/>
          <w:sz w:val="26"/>
          <w:szCs w:val="26"/>
          <w:lang w:val="uz-Cyrl-UZ"/>
        </w:rPr>
        <w:t xml:space="preserve"> </w:t>
      </w:r>
    </w:p>
    <w:p w:rsidR="00A157CE" w:rsidRPr="00A157CE" w:rsidRDefault="006E3350" w:rsidP="00A157CE">
      <w:pPr>
        <w:spacing w:before="120" w:line="288" w:lineRule="auto"/>
        <w:ind w:firstLine="708"/>
        <w:jc w:val="both"/>
        <w:rPr>
          <w:rFonts w:cs="Calibri"/>
          <w:spacing w:val="4"/>
          <w:sz w:val="26"/>
          <w:szCs w:val="26"/>
          <w:lang w:val="uz-Cyrl-UZ"/>
        </w:rPr>
      </w:pPr>
      <w:r w:rsidRPr="00A157CE">
        <w:rPr>
          <w:rFonts w:cs="Calibri"/>
          <w:spacing w:val="4"/>
          <w:sz w:val="26"/>
          <w:szCs w:val="26"/>
          <w:lang w:val="uz-Cyrl-UZ"/>
        </w:rPr>
        <w:lastRenderedPageBreak/>
        <w:t>Шунингдек</w:t>
      </w:r>
      <w:r w:rsidR="00B71049">
        <w:rPr>
          <w:rFonts w:cs="Calibri"/>
          <w:spacing w:val="4"/>
          <w:sz w:val="26"/>
          <w:szCs w:val="26"/>
          <w:lang w:val="uz-Cyrl-UZ"/>
        </w:rPr>
        <w:t>,</w:t>
      </w:r>
      <w:r w:rsidRPr="00A157CE">
        <w:rPr>
          <w:rFonts w:cs="Calibri"/>
          <w:spacing w:val="4"/>
          <w:sz w:val="26"/>
          <w:szCs w:val="26"/>
          <w:lang w:val="uz-Cyrl-UZ"/>
        </w:rPr>
        <w:t xml:space="preserve"> </w:t>
      </w:r>
      <w:r w:rsidR="00A157CE" w:rsidRPr="00A157CE">
        <w:rPr>
          <w:rFonts w:cs="Calibri"/>
          <w:spacing w:val="4"/>
          <w:sz w:val="26"/>
          <w:szCs w:val="26"/>
          <w:lang w:val="uz-Cyrl-UZ"/>
        </w:rPr>
        <w:t xml:space="preserve">тўғридан-тўғри хорижий инвестициялар бўйича </w:t>
      </w:r>
      <w:r w:rsidR="00B71049" w:rsidRPr="00A157CE">
        <w:rPr>
          <w:rFonts w:cs="Calibri"/>
          <w:spacing w:val="4"/>
          <w:sz w:val="26"/>
          <w:szCs w:val="26"/>
          <w:lang w:val="uz-Cyrl-UZ"/>
        </w:rPr>
        <w:t>курслар билан боғлиқ бошқа манфий нооперацион ўзгаришлар</w:t>
      </w:r>
      <w:r w:rsidR="00B71049">
        <w:rPr>
          <w:rFonts w:cs="Calibri"/>
          <w:spacing w:val="4"/>
          <w:sz w:val="26"/>
          <w:szCs w:val="26"/>
          <w:lang w:val="uz-Cyrl-UZ"/>
        </w:rPr>
        <w:t xml:space="preserve"> </w:t>
      </w:r>
      <w:r w:rsidR="00B71049" w:rsidRPr="00A157CE">
        <w:rPr>
          <w:rFonts w:cs="Calibri"/>
          <w:spacing w:val="4"/>
          <w:sz w:val="26"/>
          <w:szCs w:val="26"/>
          <w:lang w:val="uz-Cyrl-UZ"/>
        </w:rPr>
        <w:t xml:space="preserve">ва </w:t>
      </w:r>
      <w:r w:rsidR="00A157CE" w:rsidRPr="00A157CE">
        <w:rPr>
          <w:rFonts w:cs="Calibri"/>
          <w:spacing w:val="4"/>
          <w:sz w:val="26"/>
          <w:szCs w:val="26"/>
          <w:lang w:val="uz-Cyrl-UZ"/>
        </w:rPr>
        <w:t xml:space="preserve">ўтган даврлар учун маълумотларда аниқланган статистик тузатишлар </w:t>
      </w:r>
      <w:r w:rsidR="00A157CE">
        <w:rPr>
          <w:rFonts w:cs="Calibri"/>
          <w:spacing w:val="4"/>
          <w:sz w:val="26"/>
          <w:szCs w:val="26"/>
          <w:lang w:val="uz-Cyrl-UZ"/>
        </w:rPr>
        <w:t>мажбуриятларнинг мувозанатлашувига сабаб бўлди.</w:t>
      </w:r>
    </w:p>
    <w:p w:rsidR="0046421C" w:rsidRPr="00A157CE" w:rsidRDefault="0046421C" w:rsidP="0046421C">
      <w:pPr>
        <w:spacing w:before="120" w:line="288" w:lineRule="auto"/>
        <w:ind w:firstLine="708"/>
        <w:jc w:val="both"/>
        <w:rPr>
          <w:rFonts w:cs="Calibri"/>
          <w:spacing w:val="4"/>
          <w:sz w:val="26"/>
          <w:szCs w:val="26"/>
          <w:lang w:val="uz-Cyrl-UZ"/>
        </w:rPr>
      </w:pPr>
      <w:r w:rsidRPr="00A157CE">
        <w:rPr>
          <w:rFonts w:cs="Calibri"/>
          <w:spacing w:val="4"/>
          <w:sz w:val="26"/>
          <w:szCs w:val="26"/>
          <w:lang w:val="uz-Cyrl-UZ"/>
        </w:rPr>
        <w:t>“Тўғридан-тўғри инвестициялар” компоненти бўйича МТБ доирасида хорижий инвесторлардан келиб тушган маблағлар 54,</w:t>
      </w:r>
      <w:r w:rsidR="00A157CE" w:rsidRPr="00A157CE">
        <w:rPr>
          <w:rFonts w:cs="Calibri"/>
          <w:spacing w:val="4"/>
          <w:sz w:val="26"/>
          <w:szCs w:val="26"/>
          <w:lang w:val="uz-Cyrl-UZ"/>
        </w:rPr>
        <w:t>6</w:t>
      </w:r>
      <w:r w:rsidRPr="00A157CE">
        <w:rPr>
          <w:rFonts w:cs="Calibri"/>
          <w:spacing w:val="4"/>
          <w:sz w:val="26"/>
          <w:szCs w:val="26"/>
          <w:lang w:val="uz-Cyrl-UZ"/>
        </w:rPr>
        <w:t xml:space="preserve"> млн. долларни</w:t>
      </w:r>
      <w:r w:rsidRPr="00A157CE">
        <w:rPr>
          <w:rStyle w:val="a9"/>
          <w:rFonts w:cs="Calibri"/>
          <w:spacing w:val="4"/>
          <w:sz w:val="26"/>
          <w:szCs w:val="26"/>
        </w:rPr>
        <w:footnoteReference w:id="7"/>
      </w:r>
      <w:r w:rsidRPr="00A157CE">
        <w:rPr>
          <w:rFonts w:cs="Calibri"/>
          <w:spacing w:val="4"/>
          <w:sz w:val="26"/>
          <w:szCs w:val="26"/>
          <w:lang w:val="uz-Cyrl-UZ"/>
        </w:rPr>
        <w:t xml:space="preserve">, шунингдек, хорижий инвесторларга ҳисобланган компенсацион тўловлар </w:t>
      </w:r>
      <w:r w:rsidR="00A157CE" w:rsidRPr="00A157CE">
        <w:rPr>
          <w:rFonts w:cs="Calibri"/>
          <w:spacing w:val="4"/>
          <w:sz w:val="26"/>
          <w:szCs w:val="26"/>
          <w:lang w:val="uz-Cyrl-UZ"/>
        </w:rPr>
        <w:t>233</w:t>
      </w:r>
      <w:r w:rsidRPr="00A157CE">
        <w:rPr>
          <w:rFonts w:cs="Calibri"/>
          <w:spacing w:val="4"/>
          <w:sz w:val="26"/>
          <w:szCs w:val="26"/>
          <w:lang w:val="uz-Cyrl-UZ"/>
        </w:rPr>
        <w:t>,</w:t>
      </w:r>
      <w:r w:rsidR="00A157CE" w:rsidRPr="00A157CE">
        <w:rPr>
          <w:rFonts w:cs="Calibri"/>
          <w:spacing w:val="4"/>
          <w:sz w:val="26"/>
          <w:szCs w:val="26"/>
          <w:lang w:val="uz-Cyrl-UZ"/>
        </w:rPr>
        <w:t>1</w:t>
      </w:r>
      <w:r w:rsidRPr="00A157CE">
        <w:rPr>
          <w:rFonts w:cs="Calibri"/>
          <w:spacing w:val="4"/>
          <w:sz w:val="26"/>
          <w:szCs w:val="26"/>
          <w:lang w:val="uz-Cyrl-UZ"/>
        </w:rPr>
        <w:t xml:space="preserve"> млн. доллар</w:t>
      </w:r>
      <w:r w:rsidR="00B71049">
        <w:rPr>
          <w:rFonts w:cs="Calibri"/>
          <w:spacing w:val="4"/>
          <w:sz w:val="26"/>
          <w:szCs w:val="26"/>
          <w:lang w:val="uz-Cyrl-UZ"/>
        </w:rPr>
        <w:t>ни ташкил қилиб</w:t>
      </w:r>
      <w:r w:rsidRPr="00A157CE">
        <w:rPr>
          <w:rFonts w:cs="Calibri"/>
          <w:spacing w:val="4"/>
          <w:sz w:val="26"/>
          <w:szCs w:val="26"/>
          <w:lang w:val="uz-Cyrl-UZ"/>
        </w:rPr>
        <w:t xml:space="preserve">, МТБ корхоналари бўйича инвестицияларнинг соф камайиши </w:t>
      </w:r>
      <w:r w:rsidR="00A157CE" w:rsidRPr="00A157CE">
        <w:rPr>
          <w:rFonts w:cs="Calibri"/>
          <w:spacing w:val="4"/>
          <w:sz w:val="26"/>
          <w:szCs w:val="26"/>
          <w:lang w:val="uz-Cyrl-UZ"/>
        </w:rPr>
        <w:t>178</w:t>
      </w:r>
      <w:r w:rsidRPr="00A157CE">
        <w:rPr>
          <w:rFonts w:cs="Calibri"/>
          <w:spacing w:val="4"/>
          <w:sz w:val="26"/>
          <w:szCs w:val="26"/>
          <w:lang w:val="uz-Cyrl-UZ"/>
        </w:rPr>
        <w:t>,</w:t>
      </w:r>
      <w:r w:rsidR="00A157CE" w:rsidRPr="00A157CE">
        <w:rPr>
          <w:rFonts w:cs="Calibri"/>
          <w:spacing w:val="4"/>
          <w:sz w:val="26"/>
          <w:szCs w:val="26"/>
          <w:lang w:val="uz-Cyrl-UZ"/>
        </w:rPr>
        <w:t>5</w:t>
      </w:r>
      <w:r w:rsidRPr="00A157CE">
        <w:rPr>
          <w:rFonts w:cs="Calibri"/>
          <w:spacing w:val="4"/>
          <w:sz w:val="26"/>
          <w:szCs w:val="26"/>
          <w:lang w:val="uz-Cyrl-UZ"/>
        </w:rPr>
        <w:t xml:space="preserve"> млн. долларга тенг бўлди.</w:t>
      </w:r>
    </w:p>
    <w:p w:rsidR="0046421C" w:rsidRPr="00144E5A" w:rsidRDefault="0046421C" w:rsidP="0046421C">
      <w:pPr>
        <w:spacing w:before="120" w:line="288" w:lineRule="auto"/>
        <w:ind w:firstLine="708"/>
        <w:jc w:val="both"/>
        <w:rPr>
          <w:rFonts w:cs="Calibri"/>
          <w:spacing w:val="4"/>
          <w:sz w:val="26"/>
          <w:szCs w:val="26"/>
          <w:lang w:val="uz-Cyrl-UZ"/>
        </w:rPr>
      </w:pPr>
      <w:r w:rsidRPr="00144E5A">
        <w:rPr>
          <w:rFonts w:cs="Calibri"/>
          <w:spacing w:val="4"/>
          <w:sz w:val="26"/>
          <w:szCs w:val="26"/>
          <w:lang w:val="uz-Cyrl-UZ"/>
        </w:rPr>
        <w:t>МТБ доирасида ишлайдиган корхоналарни ҳисобга олмаганда, 202</w:t>
      </w:r>
      <w:r w:rsidR="00A157CE" w:rsidRPr="00144E5A">
        <w:rPr>
          <w:rFonts w:cs="Calibri"/>
          <w:spacing w:val="4"/>
          <w:sz w:val="26"/>
          <w:szCs w:val="26"/>
          <w:lang w:val="uz-Cyrl-UZ"/>
        </w:rPr>
        <w:t>2</w:t>
      </w:r>
      <w:r w:rsidRPr="00144E5A">
        <w:rPr>
          <w:rFonts w:cs="Calibri"/>
          <w:spacing w:val="4"/>
          <w:sz w:val="26"/>
          <w:szCs w:val="26"/>
          <w:lang w:val="uz-Cyrl-UZ"/>
        </w:rPr>
        <w:t xml:space="preserve"> йил</w:t>
      </w:r>
      <w:r w:rsidR="00A157CE" w:rsidRPr="00144E5A">
        <w:rPr>
          <w:rFonts w:cs="Calibri"/>
          <w:spacing w:val="4"/>
          <w:sz w:val="26"/>
          <w:szCs w:val="26"/>
          <w:lang w:val="uz-Cyrl-UZ"/>
        </w:rPr>
        <w:t xml:space="preserve">нинг </w:t>
      </w:r>
      <w:r w:rsidR="00A157CE" w:rsidRPr="00144E5A">
        <w:rPr>
          <w:rFonts w:cs="Calibri"/>
          <w:spacing w:val="4"/>
          <w:sz w:val="26"/>
          <w:szCs w:val="26"/>
          <w:lang w:val="uz-Cyrl-UZ"/>
        </w:rPr>
        <w:br/>
        <w:t>I чораги</w:t>
      </w:r>
      <w:r w:rsidRPr="00144E5A">
        <w:rPr>
          <w:rFonts w:cs="Calibri"/>
          <w:spacing w:val="4"/>
          <w:sz w:val="26"/>
          <w:szCs w:val="26"/>
          <w:lang w:val="uz-Cyrl-UZ"/>
        </w:rPr>
        <w:t>да номолиявий корхоналар бўйича капиталга тўғридан-тўғри хорижий инвестицияларнинг соф киритилиши 1</w:t>
      </w:r>
      <w:r w:rsidR="00144E5A" w:rsidRPr="00144E5A">
        <w:rPr>
          <w:rFonts w:cs="Calibri"/>
          <w:spacing w:val="4"/>
          <w:sz w:val="26"/>
          <w:szCs w:val="26"/>
          <w:lang w:val="uz-Cyrl-UZ"/>
        </w:rPr>
        <w:t>30</w:t>
      </w:r>
      <w:r w:rsidRPr="00144E5A">
        <w:rPr>
          <w:rFonts w:cs="Calibri"/>
          <w:spacing w:val="4"/>
          <w:sz w:val="26"/>
          <w:szCs w:val="26"/>
          <w:lang w:val="uz-Cyrl-UZ"/>
        </w:rPr>
        <w:t>,</w:t>
      </w:r>
      <w:r w:rsidR="00144E5A" w:rsidRPr="00144E5A">
        <w:rPr>
          <w:rFonts w:cs="Calibri"/>
          <w:spacing w:val="4"/>
          <w:sz w:val="26"/>
          <w:szCs w:val="26"/>
          <w:lang w:val="uz-Cyrl-UZ"/>
        </w:rPr>
        <w:t>9</w:t>
      </w:r>
      <w:r w:rsidRPr="00144E5A">
        <w:rPr>
          <w:rFonts w:cs="Calibri"/>
          <w:spacing w:val="4"/>
          <w:sz w:val="26"/>
          <w:szCs w:val="26"/>
          <w:lang w:val="uz-Cyrl-UZ"/>
        </w:rPr>
        <w:t xml:space="preserve"> мл</w:t>
      </w:r>
      <w:r w:rsidR="00144E5A" w:rsidRPr="00144E5A">
        <w:rPr>
          <w:rFonts w:cs="Calibri"/>
          <w:spacing w:val="4"/>
          <w:sz w:val="26"/>
          <w:szCs w:val="26"/>
          <w:lang w:val="uz-Cyrl-UZ"/>
        </w:rPr>
        <w:t>н</w:t>
      </w:r>
      <w:r w:rsidRPr="00144E5A">
        <w:rPr>
          <w:rFonts w:cs="Calibri"/>
          <w:spacing w:val="4"/>
          <w:sz w:val="26"/>
          <w:szCs w:val="26"/>
          <w:lang w:val="uz-Cyrl-UZ"/>
        </w:rPr>
        <w:t>.</w:t>
      </w:r>
      <w:r w:rsidRPr="00144E5A">
        <w:rPr>
          <w:rFonts w:cstheme="minorHAnsi"/>
          <w:spacing w:val="4"/>
          <w:sz w:val="26"/>
          <w:szCs w:val="26"/>
          <w:lang w:val="uz-Cyrl-UZ"/>
        </w:rPr>
        <w:t xml:space="preserve"> долларни</w:t>
      </w:r>
      <w:r w:rsidRPr="00144E5A">
        <w:rPr>
          <w:rFonts w:cs="Calibri"/>
          <w:spacing w:val="4"/>
          <w:sz w:val="26"/>
          <w:szCs w:val="26"/>
          <w:lang w:val="uz-Cyrl-UZ"/>
        </w:rPr>
        <w:t xml:space="preserve">, даромадларнинг реинвестицияси </w:t>
      </w:r>
      <w:r w:rsidR="00144E5A" w:rsidRPr="00144E5A">
        <w:rPr>
          <w:rFonts w:cs="Calibri"/>
          <w:spacing w:val="4"/>
          <w:sz w:val="26"/>
          <w:szCs w:val="26"/>
          <w:lang w:val="uz-Cyrl-UZ"/>
        </w:rPr>
        <w:t>20</w:t>
      </w:r>
      <w:r w:rsidRPr="00144E5A">
        <w:rPr>
          <w:rFonts w:cs="Calibri"/>
          <w:spacing w:val="4"/>
          <w:sz w:val="26"/>
          <w:szCs w:val="26"/>
          <w:lang w:val="uz-Cyrl-UZ"/>
        </w:rPr>
        <w:t>,</w:t>
      </w:r>
      <w:r w:rsidR="00144E5A" w:rsidRPr="00144E5A">
        <w:rPr>
          <w:rFonts w:cs="Calibri"/>
          <w:spacing w:val="4"/>
          <w:sz w:val="26"/>
          <w:szCs w:val="26"/>
          <w:lang w:val="uz-Cyrl-UZ"/>
        </w:rPr>
        <w:t>8</w:t>
      </w:r>
      <w:r w:rsidRPr="00144E5A">
        <w:rPr>
          <w:spacing w:val="4"/>
          <w:sz w:val="26"/>
          <w:szCs w:val="26"/>
          <w:lang w:val="uz-Cyrl-UZ"/>
        </w:rPr>
        <w:t xml:space="preserve"> </w:t>
      </w:r>
      <w:r w:rsidRPr="00144E5A">
        <w:rPr>
          <w:rFonts w:cs="Calibri"/>
          <w:spacing w:val="4"/>
          <w:sz w:val="26"/>
          <w:szCs w:val="26"/>
          <w:lang w:val="uz-Cyrl-UZ"/>
        </w:rPr>
        <w:t xml:space="preserve">млн. долларни, бош компанияларнинг қарз инструментлари шаклидаги соф инвестициялари эса </w:t>
      </w:r>
      <w:r w:rsidR="00144E5A" w:rsidRPr="00144E5A">
        <w:rPr>
          <w:rFonts w:cs="Calibri"/>
          <w:spacing w:val="4"/>
          <w:sz w:val="26"/>
          <w:szCs w:val="26"/>
          <w:lang w:val="uz-Cyrl-UZ"/>
        </w:rPr>
        <w:t>291</w:t>
      </w:r>
      <w:r w:rsidRPr="00144E5A">
        <w:rPr>
          <w:rFonts w:cs="Calibri"/>
          <w:spacing w:val="4"/>
          <w:sz w:val="26"/>
          <w:szCs w:val="26"/>
          <w:lang w:val="uz-Cyrl-UZ"/>
        </w:rPr>
        <w:t>,0</w:t>
      </w:r>
      <w:r w:rsidRPr="00144E5A">
        <w:rPr>
          <w:spacing w:val="4"/>
          <w:sz w:val="26"/>
          <w:szCs w:val="26"/>
          <w:lang w:val="uz-Cyrl-UZ"/>
        </w:rPr>
        <w:t xml:space="preserve"> </w:t>
      </w:r>
      <w:r w:rsidRPr="00144E5A">
        <w:rPr>
          <w:rFonts w:cs="Calibri"/>
          <w:spacing w:val="4"/>
          <w:sz w:val="26"/>
          <w:szCs w:val="26"/>
          <w:lang w:val="uz-Cyrl-UZ"/>
        </w:rPr>
        <w:t xml:space="preserve">млн. долларни ташкил қилди. Бунинг натижасида, ушбу корхоналарга инвестицияларнинг соф ўсиши </w:t>
      </w:r>
      <w:r w:rsidR="00144E5A" w:rsidRPr="00144E5A">
        <w:rPr>
          <w:rFonts w:cs="Calibri"/>
          <w:spacing w:val="4"/>
          <w:sz w:val="26"/>
          <w:szCs w:val="26"/>
          <w:lang w:val="uz-Cyrl-UZ"/>
        </w:rPr>
        <w:t>298</w:t>
      </w:r>
      <w:r w:rsidRPr="00144E5A">
        <w:rPr>
          <w:rFonts w:cs="Calibri"/>
          <w:spacing w:val="4"/>
          <w:sz w:val="26"/>
          <w:szCs w:val="26"/>
          <w:lang w:val="uz-Cyrl-UZ"/>
        </w:rPr>
        <w:t>,</w:t>
      </w:r>
      <w:r w:rsidR="00144E5A" w:rsidRPr="00144E5A">
        <w:rPr>
          <w:rFonts w:cs="Calibri"/>
          <w:spacing w:val="4"/>
          <w:sz w:val="26"/>
          <w:szCs w:val="26"/>
          <w:lang w:val="uz-Cyrl-UZ"/>
        </w:rPr>
        <w:t>8</w:t>
      </w:r>
      <w:r w:rsidRPr="00144E5A">
        <w:rPr>
          <w:rFonts w:cs="Calibri"/>
          <w:spacing w:val="4"/>
          <w:sz w:val="26"/>
          <w:szCs w:val="26"/>
          <w:lang w:val="uz-Cyrl-UZ"/>
        </w:rPr>
        <w:t xml:space="preserve"> мл</w:t>
      </w:r>
      <w:r w:rsidR="00144E5A" w:rsidRPr="00144E5A">
        <w:rPr>
          <w:rFonts w:cs="Calibri"/>
          <w:spacing w:val="4"/>
          <w:sz w:val="26"/>
          <w:szCs w:val="26"/>
          <w:lang w:val="uz-Cyrl-UZ"/>
        </w:rPr>
        <w:t>н</w:t>
      </w:r>
      <w:r w:rsidRPr="00144E5A">
        <w:rPr>
          <w:rFonts w:cs="Calibri"/>
          <w:spacing w:val="4"/>
          <w:sz w:val="26"/>
          <w:szCs w:val="26"/>
          <w:lang w:val="uz-Cyrl-UZ"/>
        </w:rPr>
        <w:t xml:space="preserve">. доллар </w:t>
      </w:r>
      <w:r w:rsidR="00D86B0A" w:rsidRPr="00144E5A">
        <w:rPr>
          <w:rFonts w:cs="Calibri"/>
          <w:spacing w:val="4"/>
          <w:sz w:val="26"/>
          <w:szCs w:val="26"/>
          <w:lang w:val="uz-Cyrl-UZ"/>
        </w:rPr>
        <w:t>бўлди</w:t>
      </w:r>
      <w:r w:rsidRPr="00144E5A">
        <w:rPr>
          <w:rFonts w:cs="Calibri"/>
          <w:spacing w:val="4"/>
          <w:sz w:val="26"/>
          <w:szCs w:val="26"/>
          <w:lang w:val="uz-Cyrl-UZ"/>
        </w:rPr>
        <w:t xml:space="preserve">. </w:t>
      </w:r>
    </w:p>
    <w:p w:rsidR="006E3350" w:rsidRPr="00DF06F3" w:rsidRDefault="006E3350" w:rsidP="0046421C">
      <w:pPr>
        <w:spacing w:before="120" w:line="288" w:lineRule="auto"/>
        <w:ind w:firstLine="708"/>
        <w:jc w:val="both"/>
        <w:rPr>
          <w:rFonts w:cs="Calibri"/>
          <w:sz w:val="26"/>
          <w:szCs w:val="26"/>
          <w:lang w:val="uz-Cyrl-UZ"/>
        </w:rPr>
      </w:pPr>
    </w:p>
    <w:p w:rsidR="00DA09C6" w:rsidRPr="00DF06F3" w:rsidRDefault="00DA09C6" w:rsidP="00DA09C6">
      <w:pPr>
        <w:pStyle w:val="1"/>
        <w:rPr>
          <w:rFonts w:cs="Calibri"/>
          <w:lang w:val="uz-Cyrl-UZ"/>
        </w:rPr>
        <w:sectPr w:rsidR="00DA09C6" w:rsidRPr="00DF06F3" w:rsidSect="009B6C8B">
          <w:pgSz w:w="11906" w:h="16838" w:code="9"/>
          <w:pgMar w:top="1134" w:right="851" w:bottom="822" w:left="1134" w:header="709" w:footer="0" w:gutter="0"/>
          <w:cols w:space="708"/>
          <w:docGrid w:linePitch="360"/>
        </w:sectPr>
      </w:pPr>
    </w:p>
    <w:p w:rsidR="007B1E67" w:rsidRPr="00602A5B" w:rsidRDefault="007B1E67" w:rsidP="000A4740">
      <w:pPr>
        <w:pStyle w:val="1"/>
        <w:spacing w:before="120" w:after="0"/>
        <w:rPr>
          <w:rFonts w:ascii="Calibri" w:hAnsi="Calibri" w:cs="Calibri"/>
          <w:szCs w:val="28"/>
        </w:rPr>
      </w:pPr>
      <w:bookmarkStart w:id="19" w:name="_Toc106272628"/>
      <w:r w:rsidRPr="00602A5B">
        <w:rPr>
          <w:rFonts w:ascii="Calibri" w:hAnsi="Calibri" w:cs="Calibri"/>
          <w:szCs w:val="28"/>
          <w:lang w:val="uz-Cyrl-UZ"/>
        </w:rPr>
        <w:lastRenderedPageBreak/>
        <w:t>III. ЎЗБЕКИСТОН РЕСПУБЛИКАСИ ТАШҚИ ҚАРЗИ</w:t>
      </w:r>
      <w:bookmarkEnd w:id="19"/>
    </w:p>
    <w:p w:rsidR="008C11CE" w:rsidRPr="007728FB" w:rsidRDefault="008C11CE" w:rsidP="007B1E67">
      <w:pPr>
        <w:spacing w:line="288" w:lineRule="auto"/>
        <w:ind w:firstLine="709"/>
        <w:jc w:val="both"/>
        <w:rPr>
          <w:rFonts w:cs="Calibri"/>
          <w:sz w:val="18"/>
          <w:szCs w:val="18"/>
          <w:lang w:val="uz-Cyrl-UZ"/>
        </w:rPr>
      </w:pPr>
    </w:p>
    <w:p w:rsidR="00AF2E82" w:rsidRPr="00550C3A" w:rsidRDefault="00AF2E82" w:rsidP="00AF2E82">
      <w:pPr>
        <w:spacing w:line="288" w:lineRule="auto"/>
        <w:ind w:firstLine="709"/>
        <w:jc w:val="both"/>
        <w:rPr>
          <w:rFonts w:cs="Calibri"/>
          <w:sz w:val="26"/>
          <w:szCs w:val="26"/>
          <w:lang w:val="uz-Cyrl-UZ"/>
        </w:rPr>
      </w:pPr>
      <w:r w:rsidRPr="008133FE">
        <w:rPr>
          <w:rFonts w:cs="Calibri"/>
          <w:sz w:val="26"/>
          <w:szCs w:val="26"/>
          <w:lang w:val="uz-Cyrl-UZ"/>
        </w:rPr>
        <w:t xml:space="preserve">Умумий ташқи қарз резидентларнинг норезидентлар олдидаги асосий қарз </w:t>
      </w:r>
      <w:r w:rsidRPr="008133FE">
        <w:rPr>
          <w:rFonts w:cs="Calibri"/>
          <w:sz w:val="26"/>
          <w:szCs w:val="26"/>
          <w:lang w:val="uz-Cyrl-UZ"/>
        </w:rPr>
        <w:br/>
        <w:t>ва фоизларни тўлаш талаб қилинадиган мажбуриятларини акс эттиради. Умумий ташқи қарз давлат қарзи ва давлат томонидан кафолатланган қарз (кейинги ўринда - давлат ташқи қарзи) ҳамда давлат томонидан кафолатланмаган (кейинги ўринда - хусусий ташқи қарз) қарзлардан иборат.</w:t>
      </w:r>
    </w:p>
    <w:p w:rsidR="00932BD0" w:rsidRPr="008D270A" w:rsidRDefault="007B1E67" w:rsidP="00932BD0">
      <w:pPr>
        <w:spacing w:before="120" w:line="288" w:lineRule="auto"/>
        <w:ind w:firstLine="709"/>
        <w:jc w:val="both"/>
        <w:rPr>
          <w:rFonts w:cs="Calibri"/>
          <w:sz w:val="26"/>
          <w:szCs w:val="26"/>
          <w:lang w:val="uz-Cyrl-UZ"/>
        </w:rPr>
      </w:pPr>
      <w:r w:rsidRPr="00ED6DF5">
        <w:rPr>
          <w:rFonts w:cs="Calibri"/>
          <w:sz w:val="26"/>
          <w:szCs w:val="26"/>
          <w:lang w:val="uz-Cyrl-UZ"/>
        </w:rPr>
        <w:t xml:space="preserve">Умумий ташқи қарз </w:t>
      </w:r>
      <w:r w:rsidR="00D17D19" w:rsidRPr="00ED6DF5">
        <w:rPr>
          <w:rFonts w:cs="Calibri"/>
          <w:sz w:val="26"/>
          <w:szCs w:val="26"/>
          <w:lang w:val="uz-Cyrl-UZ"/>
        </w:rPr>
        <w:t xml:space="preserve">ўсувчан тенденцияга эга бўлиб, ундаги </w:t>
      </w:r>
      <w:r w:rsidRPr="00ED6DF5">
        <w:rPr>
          <w:rFonts w:cs="Calibri"/>
          <w:sz w:val="26"/>
          <w:szCs w:val="26"/>
          <w:lang w:val="uz-Cyrl-UZ"/>
        </w:rPr>
        <w:t>ўзгаришл</w:t>
      </w:r>
      <w:r w:rsidR="003A7A9C" w:rsidRPr="00ED6DF5">
        <w:rPr>
          <w:rFonts w:cs="Calibri"/>
          <w:sz w:val="26"/>
          <w:szCs w:val="26"/>
          <w:lang w:val="uz-Cyrl-UZ"/>
        </w:rPr>
        <w:t xml:space="preserve">ар таҳлили шуни кўрсатдики, </w:t>
      </w:r>
      <w:r w:rsidR="00D17D19" w:rsidRPr="00ED6DF5">
        <w:rPr>
          <w:rFonts w:cs="Calibri"/>
          <w:sz w:val="26"/>
          <w:szCs w:val="26"/>
          <w:lang w:val="uz-Cyrl-UZ"/>
        </w:rPr>
        <w:t xml:space="preserve">давлат ташқи қарзи ўсиши ҳудудлар ва иқтисодиёт тармоқларини ривожлантириш бўйича давлат дастурларини молиялаштириш учун янги қарзларнинг жалб қилиниши билан изоҳланса, </w:t>
      </w:r>
      <w:r w:rsidR="00CF049A" w:rsidRPr="00ED6DF5">
        <w:rPr>
          <w:rFonts w:cs="Calibri"/>
          <w:sz w:val="26"/>
          <w:szCs w:val="26"/>
          <w:lang w:val="uz-Cyrl-UZ"/>
        </w:rPr>
        <w:t>ху</w:t>
      </w:r>
      <w:r w:rsidRPr="00ED6DF5">
        <w:rPr>
          <w:rFonts w:cs="Calibri"/>
          <w:sz w:val="26"/>
          <w:szCs w:val="26"/>
          <w:lang w:val="uz-Cyrl-UZ"/>
        </w:rPr>
        <w:t>сусий сектор</w:t>
      </w:r>
      <w:r w:rsidR="000076EE" w:rsidRPr="00ED6DF5">
        <w:rPr>
          <w:rFonts w:cs="Calibri"/>
          <w:sz w:val="26"/>
          <w:szCs w:val="26"/>
          <w:lang w:val="uz-Cyrl-UZ"/>
        </w:rPr>
        <w:t>да эса</w:t>
      </w:r>
      <w:r w:rsidRPr="00ED6DF5">
        <w:rPr>
          <w:rFonts w:cs="Calibri"/>
          <w:sz w:val="26"/>
          <w:szCs w:val="26"/>
          <w:lang w:val="uz-Cyrl-UZ"/>
        </w:rPr>
        <w:t xml:space="preserve"> асосан тижорат банклари </w:t>
      </w:r>
      <w:r w:rsidR="00323B1C" w:rsidRPr="00ED6DF5">
        <w:rPr>
          <w:rFonts w:cs="Calibri"/>
          <w:sz w:val="26"/>
          <w:szCs w:val="26"/>
          <w:lang w:val="uz-Cyrl-UZ"/>
        </w:rPr>
        <w:br/>
      </w:r>
      <w:r w:rsidR="002256C2" w:rsidRPr="00ED6DF5">
        <w:rPr>
          <w:rFonts w:cs="Calibri"/>
          <w:sz w:val="26"/>
          <w:szCs w:val="26"/>
          <w:lang w:val="uz-Cyrl-UZ"/>
        </w:rPr>
        <w:t xml:space="preserve">ва </w:t>
      </w:r>
      <w:r w:rsidR="009C5D54" w:rsidRPr="00ED6DF5">
        <w:rPr>
          <w:rFonts w:cs="Calibri"/>
          <w:sz w:val="26"/>
          <w:szCs w:val="26"/>
          <w:lang w:val="uz-Cyrl-UZ"/>
        </w:rPr>
        <w:t xml:space="preserve">иқтисодиётнинг </w:t>
      </w:r>
      <w:r w:rsidR="002256C2" w:rsidRPr="00ED6DF5">
        <w:rPr>
          <w:rFonts w:cs="Calibri"/>
          <w:sz w:val="26"/>
          <w:szCs w:val="26"/>
          <w:lang w:val="uz-Cyrl-UZ"/>
        </w:rPr>
        <w:t>бошқа сектор</w:t>
      </w:r>
      <w:r w:rsidR="009C5D54" w:rsidRPr="00ED6DF5">
        <w:rPr>
          <w:rFonts w:cs="Calibri"/>
          <w:sz w:val="26"/>
          <w:szCs w:val="26"/>
          <w:lang w:val="uz-Cyrl-UZ"/>
        </w:rPr>
        <w:t>лари</w:t>
      </w:r>
      <w:r w:rsidR="002256C2" w:rsidRPr="00ED6DF5">
        <w:rPr>
          <w:rFonts w:cs="Calibri"/>
          <w:sz w:val="26"/>
          <w:szCs w:val="26"/>
          <w:lang w:val="uz-Cyrl-UZ"/>
        </w:rPr>
        <w:t xml:space="preserve"> томонидан </w:t>
      </w:r>
      <w:r w:rsidR="00FD0C6C" w:rsidRPr="00ED6DF5">
        <w:rPr>
          <w:rFonts w:cs="Calibri"/>
          <w:sz w:val="26"/>
          <w:szCs w:val="26"/>
          <w:lang w:val="uz-Cyrl-UZ"/>
        </w:rPr>
        <w:t>янги қарздорликларнинг жалб</w:t>
      </w:r>
      <w:r w:rsidR="002256C2" w:rsidRPr="00ED6DF5">
        <w:rPr>
          <w:rFonts w:cs="Calibri"/>
          <w:sz w:val="26"/>
          <w:szCs w:val="26"/>
          <w:lang w:val="uz-Cyrl-UZ"/>
        </w:rPr>
        <w:t xml:space="preserve"> қилиниши</w:t>
      </w:r>
      <w:r w:rsidR="008A0218" w:rsidRPr="00ED6DF5">
        <w:rPr>
          <w:rFonts w:cs="Calibri"/>
          <w:sz w:val="26"/>
          <w:szCs w:val="26"/>
          <w:lang w:val="uz-Cyrl-UZ"/>
        </w:rPr>
        <w:t xml:space="preserve"> </w:t>
      </w:r>
      <w:r w:rsidR="007405B5" w:rsidRPr="00ED6DF5">
        <w:rPr>
          <w:rFonts w:cs="Calibri"/>
          <w:sz w:val="26"/>
          <w:szCs w:val="26"/>
          <w:lang w:val="uz-Cyrl-UZ"/>
        </w:rPr>
        <w:t>ҳисобига</w:t>
      </w:r>
      <w:r w:rsidR="002256C2" w:rsidRPr="00ED6DF5">
        <w:rPr>
          <w:rFonts w:cs="Calibri"/>
          <w:sz w:val="26"/>
          <w:szCs w:val="26"/>
          <w:lang w:val="uz-Cyrl-UZ"/>
        </w:rPr>
        <w:t xml:space="preserve"> </w:t>
      </w:r>
      <w:r w:rsidR="009C5D54" w:rsidRPr="00ED6DF5">
        <w:rPr>
          <w:rFonts w:cs="Calibri"/>
          <w:sz w:val="26"/>
          <w:szCs w:val="26"/>
          <w:lang w:val="uz-Cyrl-UZ"/>
        </w:rPr>
        <w:t xml:space="preserve">ўсиш </w:t>
      </w:r>
      <w:r w:rsidR="00750EA1" w:rsidRPr="00ED6DF5">
        <w:rPr>
          <w:rFonts w:cs="Calibri"/>
          <w:sz w:val="26"/>
          <w:szCs w:val="26"/>
          <w:lang w:val="uz-Cyrl-UZ"/>
        </w:rPr>
        <w:t>ку</w:t>
      </w:r>
      <w:r w:rsidR="00D17D19" w:rsidRPr="00ED6DF5">
        <w:rPr>
          <w:rFonts w:cs="Calibri"/>
          <w:sz w:val="26"/>
          <w:szCs w:val="26"/>
          <w:lang w:val="uz-Cyrl-UZ"/>
        </w:rPr>
        <w:t>затил</w:t>
      </w:r>
      <w:r w:rsidR="009C5D54" w:rsidRPr="00ED6DF5">
        <w:rPr>
          <w:rFonts w:cs="Calibri"/>
          <w:sz w:val="26"/>
          <w:szCs w:val="26"/>
          <w:lang w:val="uz-Cyrl-UZ"/>
        </w:rPr>
        <w:t>ди</w:t>
      </w:r>
      <w:r w:rsidR="00ED070A" w:rsidRPr="00ED6DF5">
        <w:rPr>
          <w:rFonts w:cs="Calibri"/>
          <w:sz w:val="26"/>
          <w:szCs w:val="26"/>
          <w:lang w:val="uz-Cyrl-UZ"/>
        </w:rPr>
        <w:t xml:space="preserve"> </w:t>
      </w:r>
      <w:r w:rsidR="00932BD0" w:rsidRPr="00D05844">
        <w:rPr>
          <w:rFonts w:cs="Calibri"/>
          <w:color w:val="0070C0"/>
          <w:sz w:val="26"/>
          <w:szCs w:val="26"/>
          <w:lang w:val="uz-Cyrl-UZ"/>
        </w:rPr>
        <w:t>(20-диаграмма).</w:t>
      </w:r>
    </w:p>
    <w:p w:rsidR="009E34C3" w:rsidRPr="00FA535D" w:rsidRDefault="003479FD" w:rsidP="00323B1C">
      <w:pPr>
        <w:spacing w:before="240"/>
        <w:jc w:val="right"/>
        <w:rPr>
          <w:rFonts w:cs="Calibri"/>
          <w:lang w:val="uz-Cyrl-UZ"/>
        </w:rPr>
      </w:pPr>
      <w:r w:rsidRPr="00FA535D">
        <w:rPr>
          <w:rFonts w:cs="Calibri"/>
          <w:lang w:val="uz-Cyrl-UZ"/>
        </w:rPr>
        <w:t>2</w:t>
      </w:r>
      <w:r w:rsidR="00AE6957" w:rsidRPr="00FA535D">
        <w:rPr>
          <w:rFonts w:cs="Calibri"/>
          <w:lang w:val="uz-Cyrl-UZ"/>
        </w:rPr>
        <w:t>0</w:t>
      </w:r>
      <w:r w:rsidR="009E34C3" w:rsidRPr="00FA535D">
        <w:rPr>
          <w:rFonts w:cs="Calibri"/>
          <w:lang w:val="uz-Cyrl-UZ"/>
        </w:rPr>
        <w:t>-диаграмма</w:t>
      </w:r>
    </w:p>
    <w:p w:rsidR="007B1E67" w:rsidRPr="006F0362" w:rsidRDefault="007B1E67" w:rsidP="00323B1C">
      <w:pPr>
        <w:spacing w:before="120"/>
        <w:ind w:hanging="425"/>
        <w:jc w:val="center"/>
        <w:rPr>
          <w:rFonts w:cs="Calibri"/>
          <w:b/>
          <w:sz w:val="26"/>
          <w:szCs w:val="26"/>
          <w:lang w:val="uz-Cyrl-UZ"/>
        </w:rPr>
      </w:pPr>
      <w:r w:rsidRPr="006F0362">
        <w:rPr>
          <w:rFonts w:cs="Calibri"/>
          <w:b/>
          <w:sz w:val="26"/>
          <w:szCs w:val="26"/>
        </w:rPr>
        <w:t xml:space="preserve">ЎЗБЕКИСТОН РЕСПУБЛИКАСИ УМУМИЙ ТАШҚИ ҚАРЗИНИНГ </w:t>
      </w:r>
    </w:p>
    <w:p w:rsidR="007B1E67" w:rsidRPr="006F0362" w:rsidRDefault="007B1E67" w:rsidP="007B1E67">
      <w:pPr>
        <w:ind w:hanging="426"/>
        <w:jc w:val="center"/>
        <w:rPr>
          <w:rFonts w:cs="Calibri"/>
          <w:sz w:val="26"/>
          <w:szCs w:val="26"/>
          <w:lang w:val="uz-Cyrl-UZ"/>
        </w:rPr>
      </w:pPr>
      <w:r w:rsidRPr="006F0362">
        <w:rPr>
          <w:rFonts w:cs="Calibri"/>
          <w:b/>
          <w:sz w:val="26"/>
          <w:szCs w:val="26"/>
          <w:lang w:val="uz-Cyrl-UZ"/>
        </w:rPr>
        <w:t>ДИНАМИК ҚАТОРЛАРИ</w:t>
      </w:r>
      <w:r w:rsidRPr="006F0362">
        <w:rPr>
          <w:rFonts w:cs="Calibri"/>
          <w:b/>
          <w:sz w:val="8"/>
          <w:szCs w:val="8"/>
          <w:lang w:val="uz-Cyrl-UZ"/>
        </w:rPr>
        <w:t xml:space="preserve"> </w:t>
      </w:r>
      <w:r w:rsidRPr="006F0362">
        <w:rPr>
          <w:rStyle w:val="a9"/>
          <w:rFonts w:cs="Calibri"/>
          <w:sz w:val="26"/>
          <w:szCs w:val="26"/>
        </w:rPr>
        <w:footnoteReference w:id="8"/>
      </w:r>
    </w:p>
    <w:p w:rsidR="007B1E67" w:rsidRDefault="007B1E67" w:rsidP="00323B1C">
      <w:pPr>
        <w:spacing w:before="120"/>
        <w:jc w:val="right"/>
        <w:rPr>
          <w:noProof/>
        </w:rPr>
      </w:pPr>
      <w:r w:rsidRPr="006F0362">
        <w:rPr>
          <w:rFonts w:cs="Calibri"/>
          <w:i/>
          <w:lang w:val="uz-Cyrl-UZ"/>
        </w:rPr>
        <w:t>(</w:t>
      </w:r>
      <w:r w:rsidRPr="00C3119A">
        <w:rPr>
          <w:rFonts w:cs="Calibri"/>
          <w:i/>
          <w:lang w:val="uz-Cyrl-UZ"/>
        </w:rPr>
        <w:t>млрд. долл</w:t>
      </w:r>
      <w:r w:rsidRPr="00DF06F3">
        <w:rPr>
          <w:rFonts w:cs="Calibri"/>
          <w:i/>
          <w:lang w:val="uz-Cyrl-UZ"/>
        </w:rPr>
        <w:t>ар</w:t>
      </w:r>
      <w:r w:rsidRPr="00C3119A">
        <w:rPr>
          <w:rFonts w:cs="Calibri"/>
          <w:i/>
          <w:lang w:val="uz-Cyrl-UZ"/>
        </w:rPr>
        <w:t>)</w:t>
      </w:r>
      <w:r w:rsidR="009741FB" w:rsidRPr="006F55C3">
        <w:rPr>
          <w:noProof/>
          <w:lang w:val="uz-Cyrl-UZ"/>
        </w:rPr>
        <w:t xml:space="preserve"> </w:t>
      </w:r>
    </w:p>
    <w:p w:rsidR="00806666" w:rsidRPr="001A6F78" w:rsidRDefault="002B5D52" w:rsidP="007B1E67">
      <w:pPr>
        <w:jc w:val="right"/>
        <w:rPr>
          <w:rFonts w:cs="Calibri"/>
          <w:i/>
          <w:lang w:val="uz-Cyrl-UZ"/>
        </w:rPr>
      </w:pPr>
      <w:r>
        <w:rPr>
          <w:noProof/>
        </w:rPr>
        <w:drawing>
          <wp:inline distT="0" distB="0" distL="0" distR="0" wp14:anchorId="3E66ED12" wp14:editId="681BE150">
            <wp:extent cx="6329548" cy="4446905"/>
            <wp:effectExtent l="0" t="0" r="14605" b="10795"/>
            <wp:docPr id="1" name="Диаграмма 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932BD0" w:rsidRPr="00D20525" w:rsidRDefault="00D20525" w:rsidP="00932BD0">
      <w:pPr>
        <w:spacing w:before="120" w:line="288" w:lineRule="auto"/>
        <w:ind w:firstLine="709"/>
        <w:jc w:val="both"/>
        <w:rPr>
          <w:rFonts w:cs="Calibri"/>
          <w:sz w:val="26"/>
          <w:szCs w:val="26"/>
          <w:lang w:val="uz-Cyrl-UZ"/>
        </w:rPr>
      </w:pPr>
      <w:r w:rsidRPr="00A11D3A">
        <w:rPr>
          <w:rFonts w:cs="Calibri"/>
          <w:sz w:val="26"/>
          <w:szCs w:val="26"/>
          <w:lang w:val="uz-Cyrl-UZ"/>
        </w:rPr>
        <w:lastRenderedPageBreak/>
        <w:t>Жорий йилнинг I чорагида жаҳонда геосиёсий вазият таъсирида давлат ва хусусий сектор томонидан янги қарз жалб қилиш секинлашиши ва асосий қарз бўйича тўловларнинг амалга оширилиши ташқи қарз қолдиғида акс этди.</w:t>
      </w:r>
    </w:p>
    <w:p w:rsidR="007B1E67" w:rsidRPr="00FA535D" w:rsidRDefault="00AF2E82" w:rsidP="00053682">
      <w:pPr>
        <w:spacing w:before="120" w:line="288" w:lineRule="auto"/>
        <w:ind w:firstLine="709"/>
        <w:jc w:val="both"/>
        <w:rPr>
          <w:rFonts w:cs="Calibri"/>
          <w:sz w:val="28"/>
          <w:szCs w:val="28"/>
          <w:lang w:val="uz-Cyrl-UZ"/>
        </w:rPr>
      </w:pPr>
      <w:r w:rsidRPr="002270B1">
        <w:rPr>
          <w:rFonts w:cs="Calibri"/>
          <w:sz w:val="26"/>
          <w:szCs w:val="26"/>
          <w:lang w:val="uz-Cyrl-UZ"/>
        </w:rPr>
        <w:t xml:space="preserve">Ўзбекистон Республикаси умумий ташқи қарзи </w:t>
      </w:r>
      <w:r w:rsidR="00410D07">
        <w:rPr>
          <w:rFonts w:cs="Calibri"/>
          <w:sz w:val="26"/>
          <w:szCs w:val="26"/>
          <w:lang w:val="uz-Cyrl-UZ"/>
        </w:rPr>
        <w:t>202</w:t>
      </w:r>
      <w:r w:rsidR="00AC6B6A">
        <w:rPr>
          <w:rFonts w:cs="Calibri"/>
          <w:sz w:val="26"/>
          <w:szCs w:val="26"/>
          <w:lang w:val="uz-Cyrl-UZ"/>
        </w:rPr>
        <w:t>2</w:t>
      </w:r>
      <w:r w:rsidRPr="002270B1">
        <w:rPr>
          <w:rFonts w:cs="Calibri"/>
          <w:sz w:val="26"/>
          <w:szCs w:val="26"/>
          <w:lang w:val="uz-Cyrl-UZ"/>
        </w:rPr>
        <w:t xml:space="preserve"> йил бошига нисбатан </w:t>
      </w:r>
      <w:r w:rsidR="00AC6B6A">
        <w:rPr>
          <w:rFonts w:cs="Calibri"/>
          <w:sz w:val="26"/>
          <w:szCs w:val="26"/>
          <w:lang w:val="uz-Cyrl-UZ"/>
        </w:rPr>
        <w:br/>
      </w:r>
      <w:r w:rsidR="002A4D1A" w:rsidRPr="002A4D1A">
        <w:rPr>
          <w:rFonts w:cs="Calibri"/>
          <w:sz w:val="26"/>
          <w:szCs w:val="26"/>
          <w:lang w:val="uz-Cyrl-UZ"/>
        </w:rPr>
        <w:t>1</w:t>
      </w:r>
      <w:r w:rsidR="00AC6B6A">
        <w:rPr>
          <w:rFonts w:cs="Calibri"/>
          <w:sz w:val="26"/>
          <w:szCs w:val="26"/>
          <w:lang w:val="uz-Cyrl-UZ"/>
        </w:rPr>
        <w:t>,8</w:t>
      </w:r>
      <w:r w:rsidRPr="002270B1">
        <w:rPr>
          <w:rFonts w:cs="Calibri"/>
          <w:sz w:val="26"/>
          <w:szCs w:val="26"/>
          <w:lang w:val="uz-Cyrl-UZ"/>
        </w:rPr>
        <w:t xml:space="preserve"> фоизга ёки </w:t>
      </w:r>
      <w:r w:rsidR="00AC6B6A">
        <w:rPr>
          <w:rFonts w:cs="Calibri"/>
          <w:sz w:val="26"/>
          <w:szCs w:val="26"/>
          <w:lang w:val="uz-Cyrl-UZ"/>
        </w:rPr>
        <w:t>721</w:t>
      </w:r>
      <w:r w:rsidRPr="002270B1">
        <w:rPr>
          <w:rFonts w:cs="Calibri"/>
          <w:sz w:val="26"/>
          <w:szCs w:val="26"/>
          <w:lang w:val="uz-Cyrl-UZ"/>
        </w:rPr>
        <w:t>,</w:t>
      </w:r>
      <w:r w:rsidR="00AC6B6A">
        <w:rPr>
          <w:rFonts w:cs="Calibri"/>
          <w:sz w:val="26"/>
          <w:szCs w:val="26"/>
          <w:lang w:val="uz-Cyrl-UZ"/>
        </w:rPr>
        <w:t>5</w:t>
      </w:r>
      <w:r w:rsidRPr="002270B1">
        <w:rPr>
          <w:rFonts w:cs="Calibri"/>
          <w:sz w:val="26"/>
          <w:szCs w:val="26"/>
          <w:lang w:val="uz-Cyrl-UZ"/>
        </w:rPr>
        <w:t xml:space="preserve"> мл</w:t>
      </w:r>
      <w:r w:rsidR="00AC6B6A">
        <w:rPr>
          <w:rFonts w:cs="Calibri"/>
          <w:sz w:val="26"/>
          <w:szCs w:val="26"/>
          <w:lang w:val="uz-Cyrl-UZ"/>
        </w:rPr>
        <w:t>н</w:t>
      </w:r>
      <w:r w:rsidRPr="002270B1">
        <w:rPr>
          <w:rFonts w:cs="Calibri"/>
          <w:sz w:val="26"/>
          <w:szCs w:val="26"/>
          <w:lang w:val="uz-Cyrl-UZ"/>
        </w:rPr>
        <w:t xml:space="preserve">. долларга </w:t>
      </w:r>
      <w:r w:rsidR="00AC6B6A">
        <w:rPr>
          <w:rFonts w:cs="Calibri"/>
          <w:sz w:val="26"/>
          <w:szCs w:val="26"/>
          <w:lang w:val="uz-Cyrl-UZ"/>
        </w:rPr>
        <w:t>қисқариб</w:t>
      </w:r>
      <w:r w:rsidRPr="002270B1">
        <w:rPr>
          <w:rFonts w:cs="Calibri"/>
          <w:sz w:val="26"/>
          <w:szCs w:val="26"/>
          <w:lang w:val="uz-Cyrl-UZ"/>
        </w:rPr>
        <w:t xml:space="preserve">, </w:t>
      </w:r>
      <w:r w:rsidR="00AC6B6A">
        <w:rPr>
          <w:rFonts w:cs="Calibri"/>
          <w:sz w:val="26"/>
          <w:szCs w:val="26"/>
          <w:lang w:val="uz-Cyrl-UZ"/>
        </w:rPr>
        <w:t xml:space="preserve">жорий </w:t>
      </w:r>
      <w:r w:rsidRPr="002270B1">
        <w:rPr>
          <w:rFonts w:cs="Calibri"/>
          <w:sz w:val="26"/>
          <w:szCs w:val="26"/>
          <w:lang w:val="uz-Cyrl-UZ"/>
        </w:rPr>
        <w:t>йил</w:t>
      </w:r>
      <w:r w:rsidR="009C5D54">
        <w:rPr>
          <w:rFonts w:cs="Calibri"/>
          <w:sz w:val="26"/>
          <w:szCs w:val="26"/>
          <w:lang w:val="uz-Cyrl-UZ"/>
        </w:rPr>
        <w:t>нинг</w:t>
      </w:r>
      <w:r w:rsidRPr="002270B1">
        <w:rPr>
          <w:rFonts w:cs="Calibri"/>
          <w:sz w:val="26"/>
          <w:szCs w:val="26"/>
          <w:lang w:val="uz-Cyrl-UZ"/>
        </w:rPr>
        <w:t xml:space="preserve"> 1 </w:t>
      </w:r>
      <w:r w:rsidR="00AC6B6A">
        <w:rPr>
          <w:rFonts w:cs="Calibri"/>
          <w:sz w:val="26"/>
          <w:szCs w:val="26"/>
          <w:lang w:val="uz-Cyrl-UZ"/>
        </w:rPr>
        <w:t>апрел</w:t>
      </w:r>
      <w:r w:rsidRPr="002270B1">
        <w:rPr>
          <w:rFonts w:cs="Calibri"/>
          <w:sz w:val="26"/>
          <w:szCs w:val="26"/>
          <w:lang w:val="uz-Cyrl-UZ"/>
        </w:rPr>
        <w:t xml:space="preserve">ь ҳолатига </w:t>
      </w:r>
      <w:r w:rsidR="002A4D1A">
        <w:rPr>
          <w:rFonts w:cs="Calibri"/>
          <w:sz w:val="26"/>
          <w:szCs w:val="26"/>
          <w:lang w:val="uz-Cyrl-UZ"/>
        </w:rPr>
        <w:br/>
      </w:r>
      <w:r w:rsidRPr="002270B1">
        <w:rPr>
          <w:rFonts w:cs="Calibri"/>
          <w:sz w:val="26"/>
          <w:szCs w:val="26"/>
          <w:lang w:val="uz-Cyrl-UZ"/>
        </w:rPr>
        <w:t>3</w:t>
      </w:r>
      <w:r w:rsidR="00AC6B6A">
        <w:rPr>
          <w:rFonts w:cs="Calibri"/>
          <w:sz w:val="26"/>
          <w:szCs w:val="26"/>
          <w:lang w:val="uz-Cyrl-UZ"/>
        </w:rPr>
        <w:t>8</w:t>
      </w:r>
      <w:r w:rsidRPr="002270B1">
        <w:rPr>
          <w:rFonts w:cs="Calibri"/>
          <w:sz w:val="26"/>
          <w:szCs w:val="26"/>
          <w:lang w:val="uz-Cyrl-UZ"/>
        </w:rPr>
        <w:t>,</w:t>
      </w:r>
      <w:r w:rsidR="00AC6B6A">
        <w:rPr>
          <w:rFonts w:cs="Calibri"/>
          <w:sz w:val="26"/>
          <w:szCs w:val="26"/>
          <w:lang w:val="uz-Cyrl-UZ"/>
        </w:rPr>
        <w:t>8</w:t>
      </w:r>
      <w:r w:rsidRPr="002270B1">
        <w:rPr>
          <w:rFonts w:cs="Calibri"/>
          <w:sz w:val="26"/>
          <w:szCs w:val="26"/>
          <w:lang w:val="uz-Cyrl-UZ"/>
        </w:rPr>
        <w:t xml:space="preserve"> млрд. долларни ташкил қилди.</w:t>
      </w:r>
      <w:r w:rsidR="007B1E67" w:rsidRPr="002270B1">
        <w:rPr>
          <w:rStyle w:val="a9"/>
          <w:rFonts w:cs="Calibri"/>
          <w:sz w:val="26"/>
          <w:szCs w:val="26"/>
        </w:rPr>
        <w:footnoteReference w:id="9"/>
      </w:r>
      <w:r w:rsidR="007B1E67" w:rsidRPr="002270B1">
        <w:rPr>
          <w:rFonts w:cs="Calibri"/>
          <w:sz w:val="28"/>
          <w:szCs w:val="28"/>
          <w:lang w:val="uz-Cyrl-UZ"/>
        </w:rPr>
        <w:t xml:space="preserve"> </w:t>
      </w:r>
      <w:r w:rsidR="00827A08" w:rsidRPr="002270B1">
        <w:rPr>
          <w:rFonts w:cs="Calibri"/>
          <w:color w:val="0070C0"/>
          <w:sz w:val="26"/>
          <w:szCs w:val="26"/>
          <w:lang w:val="uz-Cyrl-UZ"/>
        </w:rPr>
        <w:t>(</w:t>
      </w:r>
      <w:r w:rsidR="006C5673">
        <w:rPr>
          <w:rFonts w:cs="Calibri"/>
          <w:color w:val="0070C0"/>
          <w:sz w:val="26"/>
          <w:szCs w:val="26"/>
          <w:lang w:val="uz-Cyrl-UZ"/>
        </w:rPr>
        <w:t>4</w:t>
      </w:r>
      <w:r w:rsidR="00827A08" w:rsidRPr="002270B1">
        <w:rPr>
          <w:rFonts w:cs="Calibri"/>
          <w:color w:val="0070C0"/>
          <w:sz w:val="26"/>
          <w:szCs w:val="26"/>
          <w:lang w:val="uz-Cyrl-UZ"/>
        </w:rPr>
        <w:t>-</w:t>
      </w:r>
      <w:r w:rsidR="00827A08" w:rsidRPr="00FA535D">
        <w:rPr>
          <w:rFonts w:cs="Calibri"/>
          <w:color w:val="0070C0"/>
          <w:sz w:val="26"/>
          <w:szCs w:val="26"/>
          <w:lang w:val="uz-Cyrl-UZ"/>
        </w:rPr>
        <w:t>ж</w:t>
      </w:r>
      <w:r w:rsidR="007B1E67" w:rsidRPr="00FA535D">
        <w:rPr>
          <w:rFonts w:cs="Calibri"/>
          <w:color w:val="0070C0"/>
          <w:sz w:val="26"/>
          <w:szCs w:val="26"/>
          <w:lang w:val="uz-Cyrl-UZ"/>
        </w:rPr>
        <w:t>адвал).</w:t>
      </w:r>
    </w:p>
    <w:p w:rsidR="007B1E67" w:rsidRPr="00FA535D" w:rsidRDefault="00FE2303" w:rsidP="005F5509">
      <w:pPr>
        <w:spacing w:before="120"/>
        <w:jc w:val="right"/>
        <w:rPr>
          <w:rFonts w:cs="Calibri"/>
          <w:lang w:val="uz-Cyrl-UZ"/>
        </w:rPr>
      </w:pPr>
      <w:r>
        <w:rPr>
          <w:rFonts w:cs="Calibri"/>
          <w:lang w:val="uz-Cyrl-UZ"/>
        </w:rPr>
        <w:t>3</w:t>
      </w:r>
      <w:r w:rsidR="00827A08" w:rsidRPr="00FA535D">
        <w:rPr>
          <w:rFonts w:cs="Calibri"/>
          <w:lang w:val="uz-Cyrl-UZ"/>
        </w:rPr>
        <w:t>-ж</w:t>
      </w:r>
      <w:r w:rsidR="007B1E67" w:rsidRPr="00FA535D">
        <w:rPr>
          <w:rFonts w:cs="Calibri"/>
          <w:lang w:val="uz-Cyrl-UZ"/>
        </w:rPr>
        <w:t>адвал</w:t>
      </w:r>
    </w:p>
    <w:p w:rsidR="007B1E67" w:rsidRPr="008F16BD" w:rsidRDefault="007B1E67" w:rsidP="005F5509">
      <w:pPr>
        <w:spacing w:before="120"/>
        <w:ind w:right="-284"/>
        <w:jc w:val="center"/>
        <w:rPr>
          <w:rFonts w:cs="Calibri"/>
          <w:sz w:val="26"/>
          <w:szCs w:val="26"/>
          <w:lang w:val="uz-Cyrl-UZ"/>
        </w:rPr>
      </w:pPr>
      <w:r w:rsidRPr="006F0362">
        <w:rPr>
          <w:rFonts w:cs="Calibri"/>
          <w:b/>
          <w:sz w:val="26"/>
          <w:szCs w:val="26"/>
          <w:lang w:val="uz-Cyrl-UZ"/>
        </w:rPr>
        <w:t>УМУМИЙ ТАШҚИ ҚАРЗ ТАРКИБИ ВА УНДАГИ ЎЗГАРИШЛАР</w:t>
      </w:r>
      <w:r w:rsidRPr="006F0362">
        <w:rPr>
          <w:rStyle w:val="a9"/>
          <w:rFonts w:cs="Calibri"/>
          <w:sz w:val="26"/>
          <w:szCs w:val="26"/>
        </w:rPr>
        <w:footnoteReference w:id="10"/>
      </w:r>
    </w:p>
    <w:p w:rsidR="007B1E67" w:rsidRPr="009947E2" w:rsidRDefault="007B1E67" w:rsidP="005F5509">
      <w:pPr>
        <w:spacing w:before="120" w:line="0" w:lineRule="atLeast"/>
        <w:jc w:val="right"/>
        <w:rPr>
          <w:rFonts w:cs="Calibri"/>
          <w:i/>
          <w:lang w:val="uz-Cyrl-UZ"/>
        </w:rPr>
      </w:pPr>
      <w:r w:rsidRPr="008F16BD">
        <w:rPr>
          <w:rFonts w:cs="Calibri"/>
          <w:i/>
          <w:lang w:val="uz-Cyrl-UZ"/>
        </w:rPr>
        <w:t>(млн.</w:t>
      </w:r>
      <w:r w:rsidRPr="002270B1">
        <w:rPr>
          <w:rFonts w:cs="Calibri"/>
          <w:i/>
          <w:lang w:val="uz-Cyrl-UZ"/>
        </w:rPr>
        <w:t xml:space="preserve"> доллар</w:t>
      </w:r>
      <w:r w:rsidRPr="009947E2">
        <w:rPr>
          <w:rFonts w:cs="Calibri"/>
          <w:i/>
          <w:lang w:val="uz-Cyrl-UZ"/>
        </w:rPr>
        <w:t>)</w:t>
      </w:r>
    </w:p>
    <w:tbl>
      <w:tblPr>
        <w:tblW w:w="10034" w:type="dxa"/>
        <w:jc w:val="center"/>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2830"/>
        <w:gridCol w:w="1410"/>
        <w:gridCol w:w="1549"/>
        <w:gridCol w:w="1411"/>
        <w:gridCol w:w="1137"/>
        <w:gridCol w:w="1687"/>
        <w:gridCol w:w="10"/>
      </w:tblGrid>
      <w:tr w:rsidR="007B1E67" w:rsidRPr="00DF06F3" w:rsidTr="00594CE4">
        <w:trPr>
          <w:gridAfter w:val="1"/>
          <w:wAfter w:w="10" w:type="dxa"/>
          <w:trHeight w:val="357"/>
          <w:jc w:val="center"/>
        </w:trPr>
        <w:tc>
          <w:tcPr>
            <w:tcW w:w="2830" w:type="dxa"/>
            <w:vMerge w:val="restart"/>
            <w:shd w:val="clear" w:color="auto" w:fill="auto"/>
            <w:vAlign w:val="center"/>
          </w:tcPr>
          <w:p w:rsidR="007B1E67" w:rsidRPr="00594CE4" w:rsidRDefault="007B1E67" w:rsidP="00727A36">
            <w:pPr>
              <w:spacing w:line="0" w:lineRule="atLeast"/>
              <w:jc w:val="center"/>
              <w:rPr>
                <w:rFonts w:cs="Calibri"/>
                <w:color w:val="000000"/>
                <w:sz w:val="23"/>
                <w:szCs w:val="23"/>
                <w:lang w:val="uz-Cyrl-UZ"/>
              </w:rPr>
            </w:pPr>
            <w:r w:rsidRPr="00594CE4">
              <w:rPr>
                <w:rFonts w:cs="Calibri"/>
                <w:color w:val="000000"/>
                <w:sz w:val="23"/>
                <w:szCs w:val="23"/>
                <w:lang w:val="uz-Cyrl-UZ"/>
              </w:rPr>
              <w:t>Иқтисодиёт сектори</w:t>
            </w:r>
          </w:p>
        </w:tc>
        <w:tc>
          <w:tcPr>
            <w:tcW w:w="4370" w:type="dxa"/>
            <w:gridSpan w:val="3"/>
            <w:shd w:val="clear" w:color="auto" w:fill="auto"/>
            <w:vAlign w:val="center"/>
          </w:tcPr>
          <w:p w:rsidR="007B1E67" w:rsidRPr="00594CE4" w:rsidRDefault="007B1E67" w:rsidP="00727A36">
            <w:pPr>
              <w:spacing w:line="0" w:lineRule="atLeast"/>
              <w:jc w:val="center"/>
              <w:rPr>
                <w:rFonts w:cs="Calibri"/>
                <w:color w:val="000000"/>
                <w:sz w:val="23"/>
                <w:szCs w:val="23"/>
                <w:lang w:val="uz-Cyrl-UZ"/>
              </w:rPr>
            </w:pPr>
            <w:r w:rsidRPr="00594CE4">
              <w:rPr>
                <w:rFonts w:cs="Calibri"/>
                <w:color w:val="000000"/>
                <w:sz w:val="23"/>
                <w:szCs w:val="23"/>
                <w:lang w:val="uz-Cyrl-UZ"/>
              </w:rPr>
              <w:t>Қуйидаги саналар ҳолатига кўра қарздорлик</w:t>
            </w:r>
          </w:p>
        </w:tc>
        <w:tc>
          <w:tcPr>
            <w:tcW w:w="1137" w:type="dxa"/>
            <w:vMerge w:val="restart"/>
            <w:shd w:val="clear" w:color="auto" w:fill="auto"/>
            <w:vAlign w:val="center"/>
          </w:tcPr>
          <w:p w:rsidR="007B1E67" w:rsidRPr="00594CE4" w:rsidRDefault="007B1E67" w:rsidP="00727A36">
            <w:pPr>
              <w:spacing w:line="0" w:lineRule="atLeast"/>
              <w:jc w:val="center"/>
              <w:rPr>
                <w:rFonts w:cs="Calibri"/>
                <w:color w:val="000000"/>
                <w:sz w:val="23"/>
                <w:szCs w:val="23"/>
              </w:rPr>
            </w:pPr>
            <w:r w:rsidRPr="00594CE4">
              <w:rPr>
                <w:rFonts w:cs="Calibri"/>
                <w:color w:val="000000"/>
                <w:sz w:val="23"/>
                <w:szCs w:val="23"/>
              </w:rPr>
              <w:t>Салмоғи</w:t>
            </w:r>
          </w:p>
        </w:tc>
        <w:tc>
          <w:tcPr>
            <w:tcW w:w="1687" w:type="dxa"/>
            <w:vMerge w:val="restart"/>
            <w:shd w:val="clear" w:color="auto" w:fill="auto"/>
            <w:vAlign w:val="center"/>
          </w:tcPr>
          <w:p w:rsidR="007B1E67" w:rsidRPr="00594CE4" w:rsidRDefault="007B1E67" w:rsidP="007F628B">
            <w:pPr>
              <w:spacing w:line="0" w:lineRule="atLeast"/>
              <w:jc w:val="center"/>
              <w:rPr>
                <w:rFonts w:cs="Calibri"/>
                <w:color w:val="000000"/>
                <w:sz w:val="23"/>
                <w:szCs w:val="23"/>
              </w:rPr>
            </w:pPr>
            <w:r w:rsidRPr="00594CE4">
              <w:rPr>
                <w:rFonts w:cs="Calibri"/>
                <w:color w:val="000000"/>
                <w:sz w:val="23"/>
                <w:szCs w:val="23"/>
              </w:rPr>
              <w:t>20</w:t>
            </w:r>
            <w:r w:rsidR="009F5FCC" w:rsidRPr="00594CE4">
              <w:rPr>
                <w:rFonts w:cs="Calibri"/>
                <w:color w:val="000000"/>
                <w:sz w:val="23"/>
                <w:szCs w:val="23"/>
              </w:rPr>
              <w:t>2</w:t>
            </w:r>
            <w:r w:rsidR="007F628B" w:rsidRPr="00594CE4">
              <w:rPr>
                <w:rFonts w:cs="Calibri"/>
                <w:color w:val="000000"/>
                <w:sz w:val="23"/>
                <w:szCs w:val="23"/>
                <w:lang w:val="uz-Cyrl-UZ"/>
              </w:rPr>
              <w:t>2</w:t>
            </w:r>
            <w:r w:rsidRPr="00594CE4">
              <w:rPr>
                <w:rFonts w:cs="Calibri"/>
                <w:color w:val="000000"/>
                <w:sz w:val="23"/>
                <w:szCs w:val="23"/>
                <w:lang w:val="uz-Cyrl-UZ"/>
              </w:rPr>
              <w:t xml:space="preserve"> </w:t>
            </w:r>
            <w:r w:rsidRPr="00594CE4">
              <w:rPr>
                <w:rFonts w:cs="Calibri"/>
                <w:color w:val="000000"/>
                <w:sz w:val="23"/>
                <w:szCs w:val="23"/>
              </w:rPr>
              <w:t>йил</w:t>
            </w:r>
            <w:r w:rsidR="007F628B" w:rsidRPr="00594CE4">
              <w:rPr>
                <w:rFonts w:cs="Calibri"/>
                <w:color w:val="000000"/>
                <w:sz w:val="23"/>
                <w:szCs w:val="23"/>
                <w:lang w:val="uz-Cyrl-UZ"/>
              </w:rPr>
              <w:t>нинг</w:t>
            </w:r>
            <w:r w:rsidR="009076BF" w:rsidRPr="00594CE4">
              <w:rPr>
                <w:rFonts w:cs="Calibri"/>
                <w:color w:val="000000"/>
                <w:sz w:val="23"/>
                <w:szCs w:val="23"/>
              </w:rPr>
              <w:t xml:space="preserve"> </w:t>
            </w:r>
            <w:r w:rsidR="00594CE4">
              <w:rPr>
                <w:rFonts w:cs="Calibri"/>
                <w:color w:val="000000"/>
                <w:sz w:val="23"/>
                <w:szCs w:val="23"/>
              </w:rPr>
              <w:br/>
            </w:r>
            <w:r w:rsidR="007F628B" w:rsidRPr="00594CE4">
              <w:rPr>
                <w:rFonts w:cs="Calibri"/>
                <w:color w:val="000000"/>
                <w:sz w:val="23"/>
                <w:szCs w:val="23"/>
                <w:lang w:val="en-US"/>
              </w:rPr>
              <w:t>I</w:t>
            </w:r>
            <w:r w:rsidR="007F628B" w:rsidRPr="00594CE4">
              <w:rPr>
                <w:rFonts w:cs="Calibri"/>
                <w:color w:val="000000"/>
                <w:sz w:val="23"/>
                <w:szCs w:val="23"/>
              </w:rPr>
              <w:t xml:space="preserve"> </w:t>
            </w:r>
            <w:r w:rsidR="007F628B" w:rsidRPr="00594CE4">
              <w:rPr>
                <w:rFonts w:cs="Calibri"/>
                <w:color w:val="000000"/>
                <w:sz w:val="23"/>
                <w:szCs w:val="23"/>
                <w:lang w:val="uz-Cyrl-UZ"/>
              </w:rPr>
              <w:t>чорагидаги</w:t>
            </w:r>
            <w:r w:rsidR="00174F36" w:rsidRPr="00594CE4">
              <w:rPr>
                <w:rFonts w:cs="Calibri"/>
                <w:color w:val="000000"/>
                <w:sz w:val="23"/>
                <w:szCs w:val="23"/>
                <w:lang w:val="uz-Cyrl-UZ"/>
              </w:rPr>
              <w:t xml:space="preserve"> </w:t>
            </w:r>
            <w:r w:rsidRPr="00594CE4">
              <w:rPr>
                <w:rFonts w:cs="Calibri"/>
                <w:color w:val="000000"/>
                <w:sz w:val="23"/>
                <w:szCs w:val="23"/>
              </w:rPr>
              <w:t>ўзгариш</w:t>
            </w:r>
          </w:p>
        </w:tc>
      </w:tr>
      <w:tr w:rsidR="007B1E67" w:rsidRPr="00DF06F3" w:rsidTr="00594CE4">
        <w:trPr>
          <w:gridAfter w:val="1"/>
          <w:wAfter w:w="10" w:type="dxa"/>
          <w:trHeight w:val="376"/>
          <w:jc w:val="center"/>
        </w:trPr>
        <w:tc>
          <w:tcPr>
            <w:tcW w:w="2830" w:type="dxa"/>
            <w:vMerge/>
            <w:shd w:val="clear" w:color="auto" w:fill="auto"/>
            <w:vAlign w:val="center"/>
          </w:tcPr>
          <w:p w:rsidR="007B1E67" w:rsidRPr="00DF06F3" w:rsidRDefault="007B1E67" w:rsidP="00727A36">
            <w:pPr>
              <w:rPr>
                <w:rFonts w:cs="Calibri"/>
                <w:color w:val="000000"/>
              </w:rPr>
            </w:pPr>
          </w:p>
        </w:tc>
        <w:tc>
          <w:tcPr>
            <w:tcW w:w="1410" w:type="dxa"/>
            <w:shd w:val="clear" w:color="auto" w:fill="auto"/>
            <w:vAlign w:val="center"/>
          </w:tcPr>
          <w:p w:rsidR="007B1E67" w:rsidRPr="00594CE4" w:rsidRDefault="005E617C" w:rsidP="001A04C0">
            <w:pPr>
              <w:ind w:right="-91"/>
              <w:jc w:val="center"/>
              <w:rPr>
                <w:rFonts w:cs="Calibri"/>
                <w:color w:val="000000"/>
                <w:sz w:val="22"/>
                <w:szCs w:val="22"/>
              </w:rPr>
            </w:pPr>
            <w:r w:rsidRPr="00594CE4">
              <w:rPr>
                <w:rFonts w:cs="Calibri"/>
                <w:color w:val="000000"/>
                <w:sz w:val="22"/>
                <w:szCs w:val="22"/>
              </w:rPr>
              <w:t>01.01.20</w:t>
            </w:r>
            <w:r w:rsidR="00174F36" w:rsidRPr="00594CE4">
              <w:rPr>
                <w:rFonts w:cs="Calibri"/>
                <w:color w:val="000000"/>
                <w:sz w:val="22"/>
                <w:szCs w:val="22"/>
              </w:rPr>
              <w:t>2</w:t>
            </w:r>
            <w:r w:rsidR="001A04C0" w:rsidRPr="00594CE4">
              <w:rPr>
                <w:rFonts w:cs="Calibri"/>
                <w:color w:val="000000"/>
                <w:sz w:val="22"/>
                <w:szCs w:val="22"/>
                <w:lang w:val="uz-Cyrl-UZ"/>
              </w:rPr>
              <w:t>1</w:t>
            </w:r>
            <w:r w:rsidR="007B1E67" w:rsidRPr="00594CE4">
              <w:rPr>
                <w:rFonts w:cs="Calibri"/>
                <w:color w:val="000000"/>
                <w:sz w:val="22"/>
                <w:szCs w:val="22"/>
              </w:rPr>
              <w:t> </w:t>
            </w:r>
            <w:r w:rsidR="007B1E67" w:rsidRPr="00594CE4">
              <w:rPr>
                <w:rFonts w:cs="Calibri"/>
                <w:color w:val="000000"/>
                <w:sz w:val="22"/>
                <w:szCs w:val="22"/>
                <w:lang w:val="uz-Cyrl-UZ"/>
              </w:rPr>
              <w:t>й</w:t>
            </w:r>
            <w:r w:rsidR="007B1E67" w:rsidRPr="00594CE4">
              <w:rPr>
                <w:rFonts w:cs="Calibri"/>
                <w:color w:val="000000"/>
                <w:sz w:val="22"/>
                <w:szCs w:val="22"/>
              </w:rPr>
              <w:t>.</w:t>
            </w:r>
          </w:p>
        </w:tc>
        <w:tc>
          <w:tcPr>
            <w:tcW w:w="1549" w:type="dxa"/>
            <w:shd w:val="clear" w:color="auto" w:fill="auto"/>
            <w:vAlign w:val="center"/>
          </w:tcPr>
          <w:p w:rsidR="007B1E67" w:rsidRPr="00594CE4" w:rsidRDefault="005E617C" w:rsidP="001A04C0">
            <w:pPr>
              <w:jc w:val="center"/>
              <w:rPr>
                <w:rFonts w:cs="Calibri"/>
                <w:color w:val="000000"/>
                <w:sz w:val="22"/>
                <w:szCs w:val="22"/>
              </w:rPr>
            </w:pPr>
            <w:r w:rsidRPr="00594CE4">
              <w:rPr>
                <w:rFonts w:cs="Calibri"/>
                <w:color w:val="000000"/>
                <w:sz w:val="22"/>
                <w:szCs w:val="22"/>
              </w:rPr>
              <w:t>01.01.202</w:t>
            </w:r>
            <w:r w:rsidR="001A04C0" w:rsidRPr="00594CE4">
              <w:rPr>
                <w:rFonts w:cs="Calibri"/>
                <w:color w:val="000000"/>
                <w:sz w:val="22"/>
                <w:szCs w:val="22"/>
                <w:lang w:val="uz-Cyrl-UZ"/>
              </w:rPr>
              <w:t>2</w:t>
            </w:r>
            <w:r w:rsidR="007B1E67" w:rsidRPr="00594CE4">
              <w:rPr>
                <w:rFonts w:cs="Calibri"/>
                <w:color w:val="000000"/>
                <w:sz w:val="22"/>
                <w:szCs w:val="22"/>
              </w:rPr>
              <w:t> </w:t>
            </w:r>
            <w:r w:rsidR="007B1E67" w:rsidRPr="00594CE4">
              <w:rPr>
                <w:rFonts w:cs="Calibri"/>
                <w:color w:val="000000"/>
                <w:sz w:val="22"/>
                <w:szCs w:val="22"/>
                <w:lang w:val="uz-Cyrl-UZ"/>
              </w:rPr>
              <w:t>й</w:t>
            </w:r>
            <w:r w:rsidR="007B1E67" w:rsidRPr="00594CE4">
              <w:rPr>
                <w:rFonts w:cs="Calibri"/>
                <w:color w:val="000000"/>
                <w:sz w:val="22"/>
                <w:szCs w:val="22"/>
              </w:rPr>
              <w:t>.</w:t>
            </w:r>
          </w:p>
        </w:tc>
        <w:tc>
          <w:tcPr>
            <w:tcW w:w="1411" w:type="dxa"/>
            <w:shd w:val="clear" w:color="auto" w:fill="auto"/>
            <w:vAlign w:val="center"/>
          </w:tcPr>
          <w:p w:rsidR="007B1E67" w:rsidRPr="00594CE4" w:rsidRDefault="007B1E67" w:rsidP="001A04C0">
            <w:pPr>
              <w:ind w:right="-98"/>
              <w:jc w:val="center"/>
              <w:rPr>
                <w:rFonts w:cs="Calibri"/>
                <w:color w:val="000000"/>
                <w:sz w:val="22"/>
                <w:szCs w:val="22"/>
              </w:rPr>
            </w:pPr>
            <w:r w:rsidRPr="00594CE4">
              <w:rPr>
                <w:rFonts w:cs="Calibri"/>
                <w:color w:val="000000"/>
                <w:sz w:val="22"/>
                <w:szCs w:val="22"/>
              </w:rPr>
              <w:t>01.</w:t>
            </w:r>
            <w:r w:rsidR="0037337A" w:rsidRPr="00594CE4">
              <w:rPr>
                <w:rFonts w:cs="Calibri"/>
                <w:color w:val="000000"/>
                <w:sz w:val="22"/>
                <w:szCs w:val="22"/>
                <w:lang w:val="uz-Cyrl-UZ"/>
              </w:rPr>
              <w:t>0</w:t>
            </w:r>
            <w:r w:rsidR="001A04C0" w:rsidRPr="00594CE4">
              <w:rPr>
                <w:rFonts w:cs="Calibri"/>
                <w:color w:val="000000"/>
                <w:sz w:val="22"/>
                <w:szCs w:val="22"/>
                <w:lang w:val="uz-Cyrl-UZ"/>
              </w:rPr>
              <w:t>4</w:t>
            </w:r>
            <w:r w:rsidRPr="00594CE4">
              <w:rPr>
                <w:rFonts w:cs="Calibri"/>
                <w:color w:val="000000"/>
                <w:sz w:val="22"/>
                <w:szCs w:val="22"/>
              </w:rPr>
              <w:t>.20</w:t>
            </w:r>
            <w:r w:rsidR="006C617A" w:rsidRPr="00594CE4">
              <w:rPr>
                <w:rFonts w:cs="Calibri"/>
                <w:color w:val="000000"/>
                <w:sz w:val="22"/>
                <w:szCs w:val="22"/>
                <w:lang w:val="uz-Cyrl-UZ"/>
              </w:rPr>
              <w:t>2</w:t>
            </w:r>
            <w:r w:rsidR="0037337A" w:rsidRPr="00594CE4">
              <w:rPr>
                <w:rFonts w:cs="Calibri"/>
                <w:color w:val="000000"/>
                <w:sz w:val="22"/>
                <w:szCs w:val="22"/>
                <w:lang w:val="uz-Cyrl-UZ"/>
              </w:rPr>
              <w:t>2</w:t>
            </w:r>
            <w:r w:rsidRPr="00594CE4">
              <w:rPr>
                <w:rFonts w:cs="Calibri"/>
                <w:color w:val="000000"/>
                <w:sz w:val="22"/>
                <w:szCs w:val="22"/>
              </w:rPr>
              <w:t> </w:t>
            </w:r>
            <w:r w:rsidRPr="00594CE4">
              <w:rPr>
                <w:rFonts w:cs="Calibri"/>
                <w:color w:val="000000"/>
                <w:sz w:val="22"/>
                <w:szCs w:val="22"/>
                <w:lang w:val="uz-Cyrl-UZ"/>
              </w:rPr>
              <w:t>й</w:t>
            </w:r>
            <w:r w:rsidRPr="00594CE4">
              <w:rPr>
                <w:rFonts w:cs="Calibri"/>
                <w:color w:val="000000"/>
                <w:sz w:val="22"/>
                <w:szCs w:val="22"/>
              </w:rPr>
              <w:t>.</w:t>
            </w:r>
          </w:p>
        </w:tc>
        <w:tc>
          <w:tcPr>
            <w:tcW w:w="1137" w:type="dxa"/>
            <w:vMerge/>
            <w:shd w:val="clear" w:color="auto" w:fill="auto"/>
            <w:vAlign w:val="center"/>
          </w:tcPr>
          <w:p w:rsidR="007B1E67" w:rsidRPr="00DF06F3" w:rsidRDefault="007B1E67" w:rsidP="00727A36">
            <w:pPr>
              <w:jc w:val="center"/>
              <w:rPr>
                <w:rFonts w:cs="Calibri"/>
                <w:color w:val="000000"/>
              </w:rPr>
            </w:pPr>
          </w:p>
        </w:tc>
        <w:tc>
          <w:tcPr>
            <w:tcW w:w="1687" w:type="dxa"/>
            <w:vMerge/>
            <w:shd w:val="clear" w:color="auto" w:fill="auto"/>
            <w:vAlign w:val="center"/>
          </w:tcPr>
          <w:p w:rsidR="007B1E67" w:rsidRPr="00DF06F3" w:rsidRDefault="007B1E67" w:rsidP="00727A36">
            <w:pPr>
              <w:jc w:val="center"/>
              <w:rPr>
                <w:rFonts w:cs="Calibri"/>
                <w:color w:val="000000"/>
              </w:rPr>
            </w:pPr>
          </w:p>
        </w:tc>
      </w:tr>
      <w:tr w:rsidR="007F628B" w:rsidRPr="00DF06F3" w:rsidTr="00594CE4">
        <w:trPr>
          <w:gridAfter w:val="1"/>
          <w:wAfter w:w="10" w:type="dxa"/>
          <w:trHeight w:val="501"/>
          <w:jc w:val="center"/>
        </w:trPr>
        <w:tc>
          <w:tcPr>
            <w:tcW w:w="2830" w:type="dxa"/>
            <w:shd w:val="clear" w:color="auto" w:fill="FFF2CC" w:themeFill="accent4" w:themeFillTint="33"/>
            <w:vAlign w:val="center"/>
          </w:tcPr>
          <w:p w:rsidR="007F628B" w:rsidRPr="0040011D" w:rsidRDefault="007F628B" w:rsidP="007F628B">
            <w:pPr>
              <w:spacing w:before="120" w:after="120"/>
              <w:rPr>
                <w:rFonts w:cs="Calibri"/>
                <w:b/>
                <w:color w:val="000000"/>
                <w:sz w:val="23"/>
                <w:szCs w:val="23"/>
                <w:lang w:val="uz-Cyrl-UZ"/>
              </w:rPr>
            </w:pPr>
            <w:r w:rsidRPr="0040011D">
              <w:rPr>
                <w:rFonts w:cs="Calibri"/>
                <w:b/>
                <w:color w:val="000000"/>
                <w:sz w:val="23"/>
                <w:szCs w:val="23"/>
                <w:lang w:val="uz-Cyrl-UZ"/>
              </w:rPr>
              <w:t>Умумий ташқи қарз</w:t>
            </w:r>
          </w:p>
        </w:tc>
        <w:tc>
          <w:tcPr>
            <w:tcW w:w="1410" w:type="dxa"/>
            <w:shd w:val="clear" w:color="auto" w:fill="FFF2CC" w:themeFill="accent4" w:themeFillTint="33"/>
            <w:vAlign w:val="center"/>
          </w:tcPr>
          <w:p w:rsidR="007F628B" w:rsidRPr="009076BF" w:rsidRDefault="007F628B" w:rsidP="007F628B">
            <w:pPr>
              <w:jc w:val="center"/>
              <w:rPr>
                <w:rFonts w:cs="Calibri"/>
                <w:b/>
                <w:color w:val="000000"/>
                <w:sz w:val="23"/>
                <w:szCs w:val="23"/>
                <w:lang w:val="uz-Cyrl-UZ"/>
              </w:rPr>
            </w:pPr>
            <w:r w:rsidRPr="009076BF">
              <w:rPr>
                <w:rFonts w:cs="Calibri"/>
                <w:b/>
                <w:color w:val="000000"/>
                <w:sz w:val="23"/>
                <w:szCs w:val="23"/>
                <w:lang w:val="uz-Cyrl-UZ"/>
              </w:rPr>
              <w:t>34 169,2</w:t>
            </w:r>
          </w:p>
        </w:tc>
        <w:tc>
          <w:tcPr>
            <w:tcW w:w="1549" w:type="dxa"/>
            <w:shd w:val="clear" w:color="auto" w:fill="FFF2CC" w:themeFill="accent4" w:themeFillTint="33"/>
            <w:vAlign w:val="center"/>
          </w:tcPr>
          <w:p w:rsidR="007F628B" w:rsidRPr="009076BF" w:rsidRDefault="007F628B" w:rsidP="007F628B">
            <w:pPr>
              <w:jc w:val="center"/>
              <w:rPr>
                <w:rFonts w:cs="Calibri"/>
                <w:b/>
                <w:color w:val="000000"/>
                <w:sz w:val="23"/>
                <w:szCs w:val="23"/>
                <w:lang w:val="uz-Cyrl-UZ"/>
              </w:rPr>
            </w:pPr>
            <w:r>
              <w:rPr>
                <w:rFonts w:cs="Calibri"/>
                <w:b/>
                <w:color w:val="000000"/>
                <w:sz w:val="23"/>
                <w:szCs w:val="23"/>
                <w:lang w:val="uz-Cyrl-UZ"/>
              </w:rPr>
              <w:t>39 567,2</w:t>
            </w:r>
          </w:p>
        </w:tc>
        <w:tc>
          <w:tcPr>
            <w:tcW w:w="1411" w:type="dxa"/>
            <w:shd w:val="clear" w:color="auto" w:fill="FFF2CC" w:themeFill="accent4" w:themeFillTint="33"/>
            <w:vAlign w:val="center"/>
          </w:tcPr>
          <w:p w:rsidR="007F628B" w:rsidRPr="009076BF" w:rsidRDefault="007F628B" w:rsidP="007F628B">
            <w:pPr>
              <w:jc w:val="center"/>
              <w:rPr>
                <w:rFonts w:cs="Calibri"/>
                <w:b/>
                <w:color w:val="000000"/>
                <w:sz w:val="23"/>
                <w:szCs w:val="23"/>
                <w:lang w:val="uz-Cyrl-UZ"/>
              </w:rPr>
            </w:pPr>
            <w:r>
              <w:rPr>
                <w:rFonts w:cs="Calibri"/>
                <w:b/>
                <w:color w:val="000000"/>
                <w:sz w:val="23"/>
                <w:szCs w:val="23"/>
                <w:lang w:val="uz-Cyrl-UZ"/>
              </w:rPr>
              <w:t>38 845,7</w:t>
            </w:r>
          </w:p>
        </w:tc>
        <w:tc>
          <w:tcPr>
            <w:tcW w:w="1137" w:type="dxa"/>
            <w:shd w:val="clear" w:color="auto" w:fill="FFF2CC" w:themeFill="accent4" w:themeFillTint="33"/>
            <w:vAlign w:val="center"/>
          </w:tcPr>
          <w:p w:rsidR="007F628B" w:rsidRPr="009076BF" w:rsidRDefault="007F628B" w:rsidP="007F628B">
            <w:pPr>
              <w:spacing w:before="120" w:after="120"/>
              <w:jc w:val="center"/>
              <w:rPr>
                <w:rFonts w:cs="Calibri"/>
                <w:b/>
                <w:color w:val="000000"/>
                <w:sz w:val="23"/>
                <w:szCs w:val="23"/>
                <w:lang w:val="uz-Cyrl-UZ"/>
              </w:rPr>
            </w:pPr>
            <w:r>
              <w:rPr>
                <w:rFonts w:cs="Calibri"/>
                <w:b/>
                <w:color w:val="000000"/>
                <w:sz w:val="23"/>
                <w:szCs w:val="23"/>
                <w:lang w:val="uz-Cyrl-UZ"/>
              </w:rPr>
              <w:t>100%</w:t>
            </w:r>
          </w:p>
        </w:tc>
        <w:tc>
          <w:tcPr>
            <w:tcW w:w="1687" w:type="dxa"/>
            <w:shd w:val="clear" w:color="auto" w:fill="FFF2CC" w:themeFill="accent4" w:themeFillTint="33"/>
            <w:vAlign w:val="center"/>
          </w:tcPr>
          <w:p w:rsidR="007F628B" w:rsidRPr="007F628B" w:rsidRDefault="007F628B" w:rsidP="007F628B">
            <w:pPr>
              <w:jc w:val="center"/>
              <w:rPr>
                <w:rFonts w:cs="Calibri"/>
                <w:b/>
                <w:color w:val="000000"/>
                <w:sz w:val="23"/>
                <w:szCs w:val="23"/>
                <w:lang w:val="uz-Cyrl-UZ"/>
              </w:rPr>
            </w:pPr>
            <w:r w:rsidRPr="007F628B">
              <w:rPr>
                <w:rFonts w:cs="Calibri"/>
                <w:b/>
                <w:color w:val="000000"/>
                <w:sz w:val="23"/>
                <w:szCs w:val="23"/>
                <w:lang w:val="uz-Cyrl-UZ"/>
              </w:rPr>
              <w:t>-721,5</w:t>
            </w:r>
          </w:p>
        </w:tc>
      </w:tr>
      <w:tr w:rsidR="007F628B" w:rsidRPr="00DF06F3" w:rsidTr="00594CE4">
        <w:trPr>
          <w:gridAfter w:val="1"/>
          <w:wAfter w:w="10" w:type="dxa"/>
          <w:trHeight w:val="513"/>
          <w:jc w:val="center"/>
        </w:trPr>
        <w:tc>
          <w:tcPr>
            <w:tcW w:w="2830" w:type="dxa"/>
            <w:shd w:val="clear" w:color="auto" w:fill="auto"/>
            <w:noWrap/>
            <w:vAlign w:val="center"/>
          </w:tcPr>
          <w:p w:rsidR="007F628B" w:rsidRPr="0040011D" w:rsidRDefault="007F628B" w:rsidP="007F628B">
            <w:pPr>
              <w:rPr>
                <w:rFonts w:cs="Calibri"/>
                <w:b/>
                <w:color w:val="000000"/>
                <w:sz w:val="23"/>
                <w:szCs w:val="23"/>
              </w:rPr>
            </w:pPr>
            <w:r w:rsidRPr="0040011D">
              <w:rPr>
                <w:rFonts w:cs="Calibri"/>
                <w:b/>
                <w:color w:val="000000"/>
                <w:sz w:val="23"/>
                <w:szCs w:val="23"/>
              </w:rPr>
              <w:t>Давлат ташқи қарзи</w:t>
            </w:r>
          </w:p>
        </w:tc>
        <w:tc>
          <w:tcPr>
            <w:tcW w:w="1410" w:type="dxa"/>
            <w:shd w:val="clear" w:color="auto" w:fill="auto"/>
            <w:noWrap/>
            <w:vAlign w:val="center"/>
          </w:tcPr>
          <w:p w:rsidR="007F628B" w:rsidRPr="009076BF" w:rsidRDefault="007F628B" w:rsidP="007F628B">
            <w:pPr>
              <w:jc w:val="center"/>
              <w:rPr>
                <w:rFonts w:cs="Calibri"/>
                <w:b/>
                <w:color w:val="000000"/>
                <w:sz w:val="23"/>
                <w:szCs w:val="23"/>
              </w:rPr>
            </w:pPr>
            <w:r w:rsidRPr="009076BF">
              <w:rPr>
                <w:rFonts w:cs="Calibri"/>
                <w:b/>
                <w:color w:val="000000"/>
                <w:sz w:val="23"/>
                <w:szCs w:val="23"/>
              </w:rPr>
              <w:t>21 358,1</w:t>
            </w:r>
          </w:p>
        </w:tc>
        <w:tc>
          <w:tcPr>
            <w:tcW w:w="1549" w:type="dxa"/>
            <w:shd w:val="clear" w:color="auto" w:fill="auto"/>
            <w:vAlign w:val="center"/>
          </w:tcPr>
          <w:p w:rsidR="007F628B" w:rsidRPr="001A04C0" w:rsidRDefault="007F628B" w:rsidP="007F628B">
            <w:pPr>
              <w:jc w:val="center"/>
              <w:rPr>
                <w:rFonts w:cs="Calibri"/>
                <w:b/>
                <w:color w:val="000000"/>
                <w:sz w:val="23"/>
                <w:szCs w:val="23"/>
                <w:lang w:val="uz-Cyrl-UZ"/>
              </w:rPr>
            </w:pPr>
            <w:r>
              <w:rPr>
                <w:rFonts w:cs="Calibri"/>
                <w:b/>
                <w:color w:val="000000"/>
                <w:sz w:val="23"/>
                <w:szCs w:val="23"/>
                <w:lang w:val="uz-Cyrl-UZ"/>
              </w:rPr>
              <w:t>23 733,9</w:t>
            </w:r>
          </w:p>
        </w:tc>
        <w:tc>
          <w:tcPr>
            <w:tcW w:w="1411" w:type="dxa"/>
            <w:shd w:val="clear" w:color="auto" w:fill="auto"/>
            <w:vAlign w:val="center"/>
          </w:tcPr>
          <w:p w:rsidR="007F628B" w:rsidRPr="001A04C0" w:rsidRDefault="007F628B" w:rsidP="007F628B">
            <w:pPr>
              <w:jc w:val="center"/>
              <w:rPr>
                <w:rFonts w:cs="Calibri"/>
                <w:b/>
                <w:color w:val="000000"/>
                <w:sz w:val="23"/>
                <w:szCs w:val="23"/>
                <w:lang w:val="uz-Cyrl-UZ"/>
              </w:rPr>
            </w:pPr>
            <w:r>
              <w:rPr>
                <w:rFonts w:cs="Calibri"/>
                <w:b/>
                <w:color w:val="000000"/>
                <w:sz w:val="23"/>
                <w:szCs w:val="23"/>
                <w:lang w:val="uz-Cyrl-UZ"/>
              </w:rPr>
              <w:t>23 388,4</w:t>
            </w:r>
          </w:p>
        </w:tc>
        <w:tc>
          <w:tcPr>
            <w:tcW w:w="1137" w:type="dxa"/>
            <w:shd w:val="clear" w:color="auto" w:fill="auto"/>
            <w:noWrap/>
            <w:vAlign w:val="center"/>
          </w:tcPr>
          <w:p w:rsidR="007F628B" w:rsidRPr="009076BF" w:rsidRDefault="007F628B" w:rsidP="007F628B">
            <w:pPr>
              <w:jc w:val="center"/>
              <w:rPr>
                <w:rFonts w:cs="Calibri"/>
                <w:b/>
                <w:color w:val="000000"/>
                <w:sz w:val="23"/>
                <w:szCs w:val="23"/>
                <w:lang w:val="uz-Cyrl-UZ"/>
              </w:rPr>
            </w:pPr>
            <w:r>
              <w:rPr>
                <w:rFonts w:cs="Calibri"/>
                <w:b/>
                <w:color w:val="000000"/>
                <w:sz w:val="23"/>
                <w:szCs w:val="23"/>
                <w:lang w:val="uz-Cyrl-UZ"/>
              </w:rPr>
              <w:t>60%</w:t>
            </w:r>
          </w:p>
        </w:tc>
        <w:tc>
          <w:tcPr>
            <w:tcW w:w="1687" w:type="dxa"/>
            <w:shd w:val="clear" w:color="auto" w:fill="auto"/>
            <w:noWrap/>
            <w:vAlign w:val="center"/>
          </w:tcPr>
          <w:p w:rsidR="007F628B" w:rsidRPr="007F628B" w:rsidRDefault="007F628B" w:rsidP="007F628B">
            <w:pPr>
              <w:jc w:val="center"/>
              <w:rPr>
                <w:rFonts w:cs="Calibri"/>
                <w:b/>
                <w:color w:val="000000"/>
                <w:sz w:val="23"/>
                <w:szCs w:val="23"/>
                <w:lang w:val="uz-Cyrl-UZ"/>
              </w:rPr>
            </w:pPr>
            <w:r w:rsidRPr="007F628B">
              <w:rPr>
                <w:rFonts w:cs="Calibri"/>
                <w:b/>
                <w:color w:val="000000"/>
                <w:sz w:val="23"/>
                <w:szCs w:val="23"/>
                <w:lang w:val="uz-Cyrl-UZ"/>
              </w:rPr>
              <w:t>-345,4</w:t>
            </w:r>
          </w:p>
        </w:tc>
      </w:tr>
      <w:tr w:rsidR="001A04C0" w:rsidRPr="00DF06F3" w:rsidTr="002B5D78">
        <w:trPr>
          <w:gridAfter w:val="1"/>
          <w:wAfter w:w="10" w:type="dxa"/>
          <w:trHeight w:val="271"/>
          <w:jc w:val="center"/>
        </w:trPr>
        <w:tc>
          <w:tcPr>
            <w:tcW w:w="2830" w:type="dxa"/>
            <w:shd w:val="clear" w:color="auto" w:fill="FFF9E7"/>
            <w:noWrap/>
            <w:vAlign w:val="center"/>
          </w:tcPr>
          <w:p w:rsidR="001A04C0" w:rsidRPr="00700870" w:rsidRDefault="001A04C0" w:rsidP="001A04C0">
            <w:pPr>
              <w:ind w:firstLineChars="100" w:firstLine="200"/>
              <w:rPr>
                <w:rFonts w:cs="Calibri"/>
                <w:i/>
                <w:iCs/>
                <w:color w:val="000000"/>
                <w:sz w:val="20"/>
                <w:szCs w:val="20"/>
                <w:lang w:val="uz-Cyrl-UZ"/>
              </w:rPr>
            </w:pPr>
            <w:r w:rsidRPr="00700870">
              <w:rPr>
                <w:rFonts w:cs="Calibri"/>
                <w:i/>
                <w:iCs/>
                <w:color w:val="000000"/>
                <w:sz w:val="20"/>
                <w:szCs w:val="20"/>
                <w:lang w:val="uz-Cyrl-UZ"/>
              </w:rPr>
              <w:t>шундан</w:t>
            </w:r>
            <w:r w:rsidRPr="00700870">
              <w:rPr>
                <w:rFonts w:cs="Calibri"/>
                <w:i/>
                <w:iCs/>
                <w:color w:val="000000"/>
                <w:sz w:val="20"/>
                <w:szCs w:val="20"/>
              </w:rPr>
              <w:t>:</w:t>
            </w:r>
          </w:p>
          <w:p w:rsidR="001A04C0" w:rsidRPr="00761F06" w:rsidRDefault="001A04C0" w:rsidP="001A04C0">
            <w:pPr>
              <w:rPr>
                <w:rFonts w:cs="Calibri"/>
                <w:i/>
                <w:iCs/>
                <w:color w:val="000000"/>
                <w:sz w:val="20"/>
                <w:szCs w:val="20"/>
                <w:lang w:val="uz-Cyrl-UZ"/>
              </w:rPr>
            </w:pPr>
            <w:r w:rsidRPr="00700870">
              <w:rPr>
                <w:rFonts w:cs="Calibri"/>
                <w:i/>
                <w:iCs/>
                <w:color w:val="000000"/>
                <w:sz w:val="20"/>
                <w:szCs w:val="20"/>
              </w:rPr>
              <w:t>Ўзбекистон Республикаси халқаро облигациялари</w:t>
            </w:r>
            <w:r>
              <w:rPr>
                <w:rFonts w:cs="Calibri"/>
                <w:i/>
                <w:iCs/>
                <w:color w:val="000000"/>
                <w:sz w:val="20"/>
                <w:szCs w:val="20"/>
                <w:lang w:val="uz-Cyrl-UZ"/>
              </w:rPr>
              <w:t>*</w:t>
            </w:r>
          </w:p>
        </w:tc>
        <w:tc>
          <w:tcPr>
            <w:tcW w:w="1410" w:type="dxa"/>
            <w:shd w:val="clear" w:color="auto" w:fill="FFF9E7"/>
            <w:noWrap/>
            <w:vAlign w:val="center"/>
          </w:tcPr>
          <w:p w:rsidR="001A04C0" w:rsidRPr="009076BF" w:rsidRDefault="001A04C0" w:rsidP="001A04C0">
            <w:pPr>
              <w:jc w:val="center"/>
              <w:rPr>
                <w:rFonts w:cs="Calibri"/>
                <w:i/>
                <w:color w:val="000000"/>
                <w:sz w:val="20"/>
                <w:szCs w:val="20"/>
                <w:lang w:val="uz-Cyrl-UZ"/>
              </w:rPr>
            </w:pPr>
            <w:r w:rsidRPr="009076BF">
              <w:rPr>
                <w:rFonts w:cs="Calibri"/>
                <w:i/>
                <w:color w:val="000000"/>
                <w:sz w:val="20"/>
                <w:szCs w:val="20"/>
                <w:lang w:val="uz-Cyrl-UZ"/>
              </w:rPr>
              <w:t>1 929,4</w:t>
            </w:r>
          </w:p>
        </w:tc>
        <w:tc>
          <w:tcPr>
            <w:tcW w:w="1549" w:type="dxa"/>
            <w:shd w:val="clear" w:color="auto" w:fill="FFF9E7"/>
            <w:vAlign w:val="center"/>
          </w:tcPr>
          <w:p w:rsidR="001A04C0" w:rsidRPr="009076BF" w:rsidRDefault="001A04C0" w:rsidP="001A04C0">
            <w:pPr>
              <w:jc w:val="center"/>
              <w:rPr>
                <w:rFonts w:cs="Calibri"/>
                <w:i/>
                <w:color w:val="000000"/>
                <w:sz w:val="20"/>
                <w:szCs w:val="20"/>
                <w:lang w:val="uz-Cyrl-UZ"/>
              </w:rPr>
            </w:pPr>
            <w:r>
              <w:rPr>
                <w:rFonts w:cs="Calibri"/>
                <w:i/>
                <w:color w:val="000000"/>
                <w:sz w:val="20"/>
                <w:szCs w:val="20"/>
                <w:lang w:val="uz-Cyrl-UZ"/>
              </w:rPr>
              <w:t>2 670,6</w:t>
            </w:r>
          </w:p>
        </w:tc>
        <w:tc>
          <w:tcPr>
            <w:tcW w:w="1411" w:type="dxa"/>
            <w:shd w:val="clear" w:color="auto" w:fill="FFF9E7"/>
            <w:vAlign w:val="center"/>
          </w:tcPr>
          <w:p w:rsidR="001A04C0" w:rsidRPr="009076BF" w:rsidRDefault="001A04C0" w:rsidP="001A04C0">
            <w:pPr>
              <w:jc w:val="center"/>
              <w:rPr>
                <w:rFonts w:cs="Calibri"/>
                <w:i/>
                <w:color w:val="000000"/>
                <w:sz w:val="20"/>
                <w:szCs w:val="20"/>
                <w:lang w:val="uz-Cyrl-UZ"/>
              </w:rPr>
            </w:pPr>
            <w:r>
              <w:rPr>
                <w:rFonts w:cs="Calibri"/>
                <w:i/>
                <w:color w:val="000000"/>
                <w:sz w:val="20"/>
                <w:szCs w:val="20"/>
                <w:lang w:val="uz-Cyrl-UZ"/>
              </w:rPr>
              <w:t>2 459,1</w:t>
            </w:r>
          </w:p>
        </w:tc>
        <w:tc>
          <w:tcPr>
            <w:tcW w:w="1137" w:type="dxa"/>
            <w:shd w:val="clear" w:color="auto" w:fill="FFF9E7"/>
            <w:noWrap/>
            <w:vAlign w:val="center"/>
          </w:tcPr>
          <w:p w:rsidR="001A04C0" w:rsidRPr="001A04C0" w:rsidRDefault="001A04C0" w:rsidP="001A04C0">
            <w:pPr>
              <w:jc w:val="center"/>
              <w:rPr>
                <w:rFonts w:asciiTheme="minorHAnsi" w:hAnsiTheme="minorHAnsi" w:cstheme="minorHAnsi"/>
                <w:i/>
                <w:color w:val="000000"/>
                <w:sz w:val="20"/>
                <w:szCs w:val="20"/>
                <w:lang w:val="uz-Cyrl-UZ"/>
              </w:rPr>
            </w:pPr>
            <w:r>
              <w:rPr>
                <w:rFonts w:asciiTheme="minorHAnsi" w:hAnsiTheme="minorHAnsi" w:cstheme="minorHAnsi"/>
                <w:i/>
                <w:color w:val="000000"/>
                <w:sz w:val="20"/>
                <w:szCs w:val="20"/>
                <w:lang w:val="uz-Cyrl-UZ"/>
              </w:rPr>
              <w:t>6%</w:t>
            </w:r>
          </w:p>
        </w:tc>
        <w:tc>
          <w:tcPr>
            <w:tcW w:w="1687" w:type="dxa"/>
            <w:shd w:val="clear" w:color="auto" w:fill="FFF9E7"/>
            <w:noWrap/>
            <w:vAlign w:val="center"/>
          </w:tcPr>
          <w:p w:rsidR="001A04C0" w:rsidRPr="007F628B" w:rsidRDefault="007F628B" w:rsidP="007F628B">
            <w:pPr>
              <w:jc w:val="center"/>
              <w:rPr>
                <w:rFonts w:cs="Calibri"/>
                <w:i/>
                <w:color w:val="000000"/>
                <w:sz w:val="20"/>
                <w:szCs w:val="20"/>
                <w:lang w:val="uz-Cyrl-UZ"/>
              </w:rPr>
            </w:pPr>
            <w:r w:rsidRPr="007F628B">
              <w:rPr>
                <w:rFonts w:cs="Calibri"/>
                <w:i/>
                <w:color w:val="000000"/>
                <w:sz w:val="20"/>
                <w:szCs w:val="20"/>
                <w:lang w:val="uz-Cyrl-UZ"/>
              </w:rPr>
              <w:t>-211,5</w:t>
            </w:r>
          </w:p>
        </w:tc>
      </w:tr>
      <w:tr w:rsidR="001A04C0" w:rsidRPr="00DF06F3" w:rsidTr="00594CE4">
        <w:trPr>
          <w:gridAfter w:val="1"/>
          <w:wAfter w:w="10" w:type="dxa"/>
          <w:trHeight w:val="516"/>
          <w:jc w:val="center"/>
        </w:trPr>
        <w:tc>
          <w:tcPr>
            <w:tcW w:w="2830" w:type="dxa"/>
            <w:shd w:val="clear" w:color="auto" w:fill="auto"/>
            <w:noWrap/>
            <w:vAlign w:val="center"/>
          </w:tcPr>
          <w:p w:rsidR="001A04C0" w:rsidRPr="0040011D" w:rsidRDefault="001A04C0" w:rsidP="001A04C0">
            <w:pPr>
              <w:rPr>
                <w:rFonts w:cs="Calibri"/>
                <w:b/>
                <w:color w:val="000000"/>
                <w:sz w:val="23"/>
                <w:szCs w:val="23"/>
              </w:rPr>
            </w:pPr>
            <w:r w:rsidRPr="0040011D">
              <w:rPr>
                <w:rFonts w:cs="Calibri"/>
                <w:b/>
                <w:color w:val="000000"/>
                <w:sz w:val="23"/>
                <w:szCs w:val="23"/>
              </w:rPr>
              <w:t>Хусусий ташқи қарз</w:t>
            </w:r>
          </w:p>
        </w:tc>
        <w:tc>
          <w:tcPr>
            <w:tcW w:w="1410" w:type="dxa"/>
            <w:shd w:val="clear" w:color="auto" w:fill="auto"/>
            <w:noWrap/>
            <w:vAlign w:val="center"/>
          </w:tcPr>
          <w:p w:rsidR="001A04C0" w:rsidRPr="009076BF" w:rsidRDefault="001A04C0" w:rsidP="001A04C0">
            <w:pPr>
              <w:jc w:val="center"/>
              <w:rPr>
                <w:rFonts w:cs="Calibri"/>
                <w:b/>
                <w:color w:val="000000"/>
                <w:sz w:val="23"/>
                <w:szCs w:val="23"/>
              </w:rPr>
            </w:pPr>
            <w:r w:rsidRPr="009076BF">
              <w:rPr>
                <w:rFonts w:cs="Calibri"/>
                <w:b/>
                <w:color w:val="000000"/>
                <w:sz w:val="23"/>
                <w:szCs w:val="23"/>
              </w:rPr>
              <w:t>12 811,1</w:t>
            </w:r>
          </w:p>
        </w:tc>
        <w:tc>
          <w:tcPr>
            <w:tcW w:w="1549" w:type="dxa"/>
            <w:shd w:val="clear" w:color="auto" w:fill="auto"/>
            <w:vAlign w:val="center"/>
          </w:tcPr>
          <w:p w:rsidR="001A04C0" w:rsidRPr="009076BF" w:rsidRDefault="001A04C0" w:rsidP="001A04C0">
            <w:pPr>
              <w:jc w:val="center"/>
              <w:rPr>
                <w:rFonts w:cs="Calibri"/>
                <w:b/>
                <w:color w:val="000000"/>
                <w:sz w:val="23"/>
                <w:szCs w:val="23"/>
              </w:rPr>
            </w:pPr>
            <w:r w:rsidRPr="009076BF">
              <w:rPr>
                <w:rFonts w:cs="Calibri"/>
                <w:b/>
                <w:color w:val="000000"/>
                <w:sz w:val="23"/>
                <w:szCs w:val="23"/>
              </w:rPr>
              <w:t>1</w:t>
            </w:r>
            <w:r>
              <w:rPr>
                <w:rFonts w:cs="Calibri"/>
                <w:b/>
                <w:color w:val="000000"/>
                <w:sz w:val="23"/>
                <w:szCs w:val="23"/>
              </w:rPr>
              <w:t>5</w:t>
            </w:r>
            <w:r w:rsidRPr="009076BF">
              <w:rPr>
                <w:rFonts w:cs="Calibri"/>
                <w:b/>
                <w:color w:val="000000"/>
                <w:sz w:val="23"/>
                <w:szCs w:val="23"/>
              </w:rPr>
              <w:t xml:space="preserve"> </w:t>
            </w:r>
            <w:r>
              <w:rPr>
                <w:rFonts w:cs="Calibri"/>
                <w:b/>
                <w:color w:val="000000"/>
                <w:sz w:val="23"/>
                <w:szCs w:val="23"/>
              </w:rPr>
              <w:t>833</w:t>
            </w:r>
            <w:r w:rsidRPr="009076BF">
              <w:rPr>
                <w:rFonts w:cs="Calibri"/>
                <w:b/>
                <w:color w:val="000000"/>
                <w:sz w:val="23"/>
                <w:szCs w:val="23"/>
              </w:rPr>
              <w:t>,</w:t>
            </w:r>
            <w:r>
              <w:rPr>
                <w:rFonts w:cs="Calibri"/>
                <w:b/>
                <w:color w:val="000000"/>
                <w:sz w:val="23"/>
                <w:szCs w:val="23"/>
              </w:rPr>
              <w:t>3</w:t>
            </w:r>
          </w:p>
        </w:tc>
        <w:tc>
          <w:tcPr>
            <w:tcW w:w="1411" w:type="dxa"/>
            <w:shd w:val="clear" w:color="auto" w:fill="auto"/>
            <w:vAlign w:val="center"/>
          </w:tcPr>
          <w:p w:rsidR="001A04C0" w:rsidRPr="001A04C0" w:rsidRDefault="001A04C0" w:rsidP="001A04C0">
            <w:pPr>
              <w:jc w:val="center"/>
              <w:rPr>
                <w:rFonts w:cs="Calibri"/>
                <w:b/>
                <w:color w:val="000000"/>
                <w:sz w:val="23"/>
                <w:szCs w:val="23"/>
                <w:lang w:val="uz-Cyrl-UZ"/>
              </w:rPr>
            </w:pPr>
            <w:r>
              <w:rPr>
                <w:rFonts w:cs="Calibri"/>
                <w:b/>
                <w:color w:val="000000"/>
                <w:sz w:val="23"/>
                <w:szCs w:val="23"/>
                <w:lang w:val="uz-Cyrl-UZ"/>
              </w:rPr>
              <w:t>15 457,3</w:t>
            </w:r>
          </w:p>
        </w:tc>
        <w:tc>
          <w:tcPr>
            <w:tcW w:w="1137" w:type="dxa"/>
            <w:shd w:val="clear" w:color="auto" w:fill="auto"/>
            <w:noWrap/>
            <w:vAlign w:val="center"/>
          </w:tcPr>
          <w:p w:rsidR="001A04C0" w:rsidRPr="001A04C0" w:rsidRDefault="001A04C0" w:rsidP="001A04C0">
            <w:pPr>
              <w:jc w:val="center"/>
              <w:rPr>
                <w:rFonts w:cs="Calibri"/>
                <w:b/>
                <w:color w:val="000000"/>
                <w:sz w:val="23"/>
                <w:szCs w:val="23"/>
                <w:lang w:val="uz-Cyrl-UZ"/>
              </w:rPr>
            </w:pPr>
            <w:r>
              <w:rPr>
                <w:rFonts w:cs="Calibri"/>
                <w:b/>
                <w:color w:val="000000"/>
                <w:sz w:val="23"/>
                <w:szCs w:val="23"/>
                <w:lang w:val="uz-Cyrl-UZ"/>
              </w:rPr>
              <w:t>40%</w:t>
            </w:r>
          </w:p>
        </w:tc>
        <w:tc>
          <w:tcPr>
            <w:tcW w:w="1687" w:type="dxa"/>
            <w:shd w:val="clear" w:color="auto" w:fill="auto"/>
            <w:noWrap/>
            <w:vAlign w:val="center"/>
          </w:tcPr>
          <w:p w:rsidR="001A04C0" w:rsidRPr="007F628B" w:rsidRDefault="007F628B" w:rsidP="007F628B">
            <w:pPr>
              <w:jc w:val="center"/>
              <w:rPr>
                <w:rFonts w:cs="Calibri"/>
                <w:b/>
                <w:color w:val="000000"/>
                <w:sz w:val="23"/>
                <w:szCs w:val="23"/>
                <w:lang w:val="uz-Cyrl-UZ"/>
              </w:rPr>
            </w:pPr>
            <w:r w:rsidRPr="007F628B">
              <w:rPr>
                <w:rFonts w:cs="Calibri"/>
                <w:b/>
                <w:color w:val="000000"/>
                <w:sz w:val="23"/>
                <w:szCs w:val="23"/>
                <w:lang w:val="uz-Cyrl-UZ"/>
              </w:rPr>
              <w:t>-376,0</w:t>
            </w:r>
          </w:p>
        </w:tc>
      </w:tr>
      <w:tr w:rsidR="001A04C0" w:rsidRPr="00DF06F3" w:rsidTr="002B5D78">
        <w:trPr>
          <w:gridAfter w:val="1"/>
          <w:wAfter w:w="10" w:type="dxa"/>
          <w:trHeight w:val="271"/>
          <w:jc w:val="center"/>
        </w:trPr>
        <w:tc>
          <w:tcPr>
            <w:tcW w:w="2830" w:type="dxa"/>
            <w:shd w:val="clear" w:color="auto" w:fill="FFF9E7"/>
            <w:noWrap/>
            <w:vAlign w:val="center"/>
          </w:tcPr>
          <w:p w:rsidR="001A04C0" w:rsidRPr="00F42357" w:rsidRDefault="001A04C0" w:rsidP="001A04C0">
            <w:pPr>
              <w:ind w:firstLineChars="100" w:firstLine="200"/>
              <w:rPr>
                <w:rFonts w:cs="Calibri"/>
                <w:i/>
                <w:iCs/>
                <w:color w:val="000000"/>
                <w:sz w:val="20"/>
                <w:szCs w:val="20"/>
                <w:lang w:val="uz-Cyrl-UZ"/>
              </w:rPr>
            </w:pPr>
            <w:r w:rsidRPr="00F42357">
              <w:rPr>
                <w:rFonts w:cs="Calibri"/>
                <w:i/>
                <w:iCs/>
                <w:color w:val="000000"/>
                <w:sz w:val="20"/>
                <w:szCs w:val="20"/>
                <w:lang w:val="uz-Cyrl-UZ"/>
              </w:rPr>
              <w:t>шундан</w:t>
            </w:r>
            <w:r w:rsidRPr="00700870">
              <w:rPr>
                <w:rFonts w:cs="Calibri"/>
                <w:i/>
                <w:iCs/>
                <w:color w:val="000000"/>
                <w:sz w:val="20"/>
                <w:szCs w:val="20"/>
                <w:lang w:val="uz-Cyrl-UZ"/>
              </w:rPr>
              <w:t>:</w:t>
            </w:r>
            <w:r w:rsidRPr="00F42357">
              <w:rPr>
                <w:rFonts w:cs="Calibri"/>
                <w:i/>
                <w:iCs/>
                <w:color w:val="000000"/>
                <w:sz w:val="20"/>
                <w:szCs w:val="20"/>
                <w:lang w:val="uz-Cyrl-UZ"/>
              </w:rPr>
              <w:t xml:space="preserve"> </w:t>
            </w:r>
          </w:p>
          <w:p w:rsidR="001A04C0" w:rsidRPr="00F42357" w:rsidRDefault="001A04C0" w:rsidP="001A04C0">
            <w:pPr>
              <w:rPr>
                <w:rFonts w:cs="Calibri"/>
                <w:i/>
                <w:iCs/>
                <w:color w:val="000000"/>
                <w:sz w:val="20"/>
                <w:szCs w:val="20"/>
                <w:lang w:val="uz-Cyrl-UZ"/>
              </w:rPr>
            </w:pPr>
            <w:r w:rsidRPr="00700870">
              <w:rPr>
                <w:rFonts w:cs="Calibri"/>
                <w:i/>
                <w:iCs/>
                <w:color w:val="000000"/>
                <w:sz w:val="20"/>
                <w:szCs w:val="20"/>
                <w:lang w:val="uz-Cyrl-UZ"/>
              </w:rPr>
              <w:t>бош компанияларидан</w:t>
            </w:r>
          </w:p>
        </w:tc>
        <w:tc>
          <w:tcPr>
            <w:tcW w:w="1410" w:type="dxa"/>
            <w:shd w:val="clear" w:color="auto" w:fill="FFF9E7"/>
            <w:noWrap/>
            <w:vAlign w:val="center"/>
          </w:tcPr>
          <w:p w:rsidR="001A04C0" w:rsidRPr="009076BF" w:rsidRDefault="001A04C0" w:rsidP="001A04C0">
            <w:pPr>
              <w:jc w:val="center"/>
              <w:rPr>
                <w:rFonts w:cs="Calibri"/>
                <w:i/>
                <w:iCs/>
                <w:color w:val="000000"/>
                <w:sz w:val="20"/>
                <w:szCs w:val="20"/>
                <w:lang w:val="uz-Cyrl-UZ"/>
              </w:rPr>
            </w:pPr>
            <w:r w:rsidRPr="009076BF">
              <w:rPr>
                <w:rFonts w:cs="Calibri"/>
                <w:i/>
                <w:iCs/>
                <w:color w:val="000000"/>
                <w:sz w:val="20"/>
                <w:szCs w:val="20"/>
                <w:lang w:val="uz-Cyrl-UZ"/>
              </w:rPr>
              <w:t>906,5</w:t>
            </w:r>
          </w:p>
        </w:tc>
        <w:tc>
          <w:tcPr>
            <w:tcW w:w="1549" w:type="dxa"/>
            <w:shd w:val="clear" w:color="auto" w:fill="FFF9E7"/>
            <w:vAlign w:val="center"/>
          </w:tcPr>
          <w:p w:rsidR="001A04C0" w:rsidRPr="009076BF" w:rsidRDefault="001A04C0" w:rsidP="001A04C0">
            <w:pPr>
              <w:jc w:val="center"/>
              <w:rPr>
                <w:rFonts w:cs="Calibri"/>
                <w:i/>
                <w:iCs/>
                <w:color w:val="000000"/>
                <w:sz w:val="20"/>
                <w:szCs w:val="20"/>
                <w:lang w:val="uz-Cyrl-UZ"/>
              </w:rPr>
            </w:pPr>
            <w:r w:rsidRPr="009076BF">
              <w:rPr>
                <w:rFonts w:cs="Calibri"/>
                <w:i/>
                <w:iCs/>
                <w:color w:val="000000"/>
                <w:sz w:val="20"/>
                <w:szCs w:val="20"/>
                <w:lang w:val="uz-Cyrl-UZ"/>
              </w:rPr>
              <w:t>1 282,0</w:t>
            </w:r>
          </w:p>
        </w:tc>
        <w:tc>
          <w:tcPr>
            <w:tcW w:w="1411" w:type="dxa"/>
            <w:shd w:val="clear" w:color="auto" w:fill="FFF9E7"/>
            <w:vAlign w:val="center"/>
          </w:tcPr>
          <w:p w:rsidR="001A04C0" w:rsidRPr="009076BF" w:rsidRDefault="001A04C0" w:rsidP="001A04C0">
            <w:pPr>
              <w:jc w:val="center"/>
              <w:rPr>
                <w:rFonts w:cs="Calibri"/>
                <w:i/>
                <w:iCs/>
                <w:color w:val="000000"/>
                <w:sz w:val="20"/>
                <w:szCs w:val="20"/>
                <w:lang w:val="uz-Cyrl-UZ"/>
              </w:rPr>
            </w:pPr>
            <w:r>
              <w:rPr>
                <w:rFonts w:cs="Calibri"/>
                <w:i/>
                <w:iCs/>
                <w:color w:val="000000"/>
                <w:sz w:val="20"/>
                <w:szCs w:val="20"/>
                <w:lang w:val="uz-Cyrl-UZ"/>
              </w:rPr>
              <w:t>1 613,1</w:t>
            </w:r>
          </w:p>
        </w:tc>
        <w:tc>
          <w:tcPr>
            <w:tcW w:w="1137" w:type="dxa"/>
            <w:shd w:val="clear" w:color="auto" w:fill="FFF9E7"/>
            <w:noWrap/>
            <w:vAlign w:val="center"/>
          </w:tcPr>
          <w:p w:rsidR="001A04C0" w:rsidRPr="001A04C0" w:rsidRDefault="001A04C0" w:rsidP="001A04C0">
            <w:pPr>
              <w:jc w:val="center"/>
              <w:rPr>
                <w:rFonts w:asciiTheme="minorHAnsi" w:hAnsiTheme="minorHAnsi" w:cstheme="minorHAnsi"/>
                <w:i/>
                <w:color w:val="000000"/>
                <w:sz w:val="20"/>
                <w:szCs w:val="20"/>
                <w:lang w:val="uz-Cyrl-UZ"/>
              </w:rPr>
            </w:pPr>
            <w:r>
              <w:rPr>
                <w:rFonts w:asciiTheme="minorHAnsi" w:hAnsiTheme="minorHAnsi" w:cstheme="minorHAnsi"/>
                <w:i/>
                <w:color w:val="000000"/>
                <w:sz w:val="20"/>
                <w:szCs w:val="20"/>
                <w:lang w:val="uz-Cyrl-UZ"/>
              </w:rPr>
              <w:t>4%</w:t>
            </w:r>
          </w:p>
        </w:tc>
        <w:tc>
          <w:tcPr>
            <w:tcW w:w="1687" w:type="dxa"/>
            <w:shd w:val="clear" w:color="auto" w:fill="FFF9E7"/>
            <w:noWrap/>
            <w:vAlign w:val="center"/>
          </w:tcPr>
          <w:p w:rsidR="001A04C0" w:rsidRPr="007F628B" w:rsidRDefault="007F628B" w:rsidP="007F628B">
            <w:pPr>
              <w:jc w:val="center"/>
              <w:rPr>
                <w:rFonts w:cs="Calibri"/>
                <w:i/>
                <w:iCs/>
                <w:color w:val="000000"/>
                <w:sz w:val="20"/>
                <w:szCs w:val="20"/>
                <w:lang w:val="uz-Cyrl-UZ"/>
              </w:rPr>
            </w:pPr>
            <w:r w:rsidRPr="007F628B">
              <w:rPr>
                <w:rFonts w:cs="Calibri"/>
                <w:i/>
                <w:iCs/>
                <w:color w:val="000000"/>
                <w:sz w:val="20"/>
                <w:szCs w:val="20"/>
                <w:lang w:val="uz-Cyrl-UZ"/>
              </w:rPr>
              <w:t>331,0</w:t>
            </w:r>
          </w:p>
        </w:tc>
      </w:tr>
      <w:tr w:rsidR="001A04C0" w:rsidRPr="00DF06F3" w:rsidTr="00594CE4">
        <w:trPr>
          <w:trHeight w:val="220"/>
          <w:jc w:val="center"/>
        </w:trPr>
        <w:tc>
          <w:tcPr>
            <w:tcW w:w="10034" w:type="dxa"/>
            <w:gridSpan w:val="7"/>
            <w:shd w:val="clear" w:color="auto" w:fill="auto"/>
            <w:noWrap/>
            <w:vAlign w:val="center"/>
          </w:tcPr>
          <w:p w:rsidR="001A04C0" w:rsidRPr="00053682" w:rsidRDefault="001A04C0" w:rsidP="001A04C0">
            <w:pPr>
              <w:ind w:firstLine="308"/>
              <w:rPr>
                <w:rFonts w:cs="Calibri"/>
                <w:i/>
                <w:iCs/>
                <w:color w:val="000000"/>
                <w:sz w:val="10"/>
                <w:szCs w:val="10"/>
              </w:rPr>
            </w:pPr>
          </w:p>
        </w:tc>
      </w:tr>
      <w:tr w:rsidR="007F628B" w:rsidRPr="00DF06F3" w:rsidTr="00594CE4">
        <w:trPr>
          <w:gridAfter w:val="1"/>
          <w:wAfter w:w="10" w:type="dxa"/>
          <w:trHeight w:val="397"/>
          <w:jc w:val="center"/>
        </w:trPr>
        <w:tc>
          <w:tcPr>
            <w:tcW w:w="2830" w:type="dxa"/>
            <w:shd w:val="clear" w:color="auto" w:fill="auto"/>
            <w:noWrap/>
            <w:vAlign w:val="center"/>
          </w:tcPr>
          <w:p w:rsidR="007F628B" w:rsidRPr="007918FB" w:rsidRDefault="007F628B" w:rsidP="007F628B">
            <w:pPr>
              <w:rPr>
                <w:rFonts w:cs="Calibri"/>
                <w:color w:val="000000"/>
                <w:sz w:val="23"/>
                <w:szCs w:val="23"/>
              </w:rPr>
            </w:pPr>
            <w:r w:rsidRPr="007918FB">
              <w:rPr>
                <w:rFonts w:cs="Calibri"/>
                <w:color w:val="000000"/>
                <w:sz w:val="23"/>
                <w:szCs w:val="23"/>
              </w:rPr>
              <w:t>Банк сектори</w:t>
            </w:r>
          </w:p>
        </w:tc>
        <w:tc>
          <w:tcPr>
            <w:tcW w:w="1410" w:type="dxa"/>
            <w:shd w:val="clear" w:color="auto" w:fill="auto"/>
            <w:noWrap/>
            <w:vAlign w:val="center"/>
          </w:tcPr>
          <w:p w:rsidR="007F628B" w:rsidRPr="009076BF" w:rsidRDefault="007F628B" w:rsidP="007F628B">
            <w:pPr>
              <w:jc w:val="center"/>
              <w:rPr>
                <w:rFonts w:cs="Calibri"/>
                <w:color w:val="000000"/>
                <w:sz w:val="23"/>
                <w:szCs w:val="23"/>
                <w:lang w:val="uz-Cyrl-UZ"/>
              </w:rPr>
            </w:pPr>
            <w:r w:rsidRPr="009076BF">
              <w:rPr>
                <w:rFonts w:cs="Calibri"/>
                <w:color w:val="000000"/>
                <w:sz w:val="23"/>
                <w:szCs w:val="23"/>
                <w:lang w:val="uz-Cyrl-UZ"/>
              </w:rPr>
              <w:t>6 277,9</w:t>
            </w:r>
          </w:p>
        </w:tc>
        <w:tc>
          <w:tcPr>
            <w:tcW w:w="1549" w:type="dxa"/>
            <w:vAlign w:val="center"/>
          </w:tcPr>
          <w:p w:rsidR="007F628B" w:rsidRPr="009076BF" w:rsidRDefault="007F628B" w:rsidP="007F628B">
            <w:pPr>
              <w:jc w:val="center"/>
              <w:rPr>
                <w:rFonts w:cs="Calibri"/>
                <w:color w:val="000000"/>
                <w:sz w:val="23"/>
                <w:szCs w:val="23"/>
                <w:lang w:val="uz-Cyrl-UZ"/>
              </w:rPr>
            </w:pPr>
            <w:r w:rsidRPr="009076BF">
              <w:rPr>
                <w:rFonts w:cs="Calibri"/>
                <w:color w:val="000000"/>
                <w:sz w:val="23"/>
                <w:szCs w:val="23"/>
                <w:lang w:val="uz-Cyrl-UZ"/>
              </w:rPr>
              <w:t>7 337,8</w:t>
            </w:r>
          </w:p>
        </w:tc>
        <w:tc>
          <w:tcPr>
            <w:tcW w:w="1411" w:type="dxa"/>
            <w:shd w:val="clear" w:color="auto" w:fill="auto"/>
            <w:vAlign w:val="center"/>
          </w:tcPr>
          <w:p w:rsidR="007F628B" w:rsidRPr="009076BF" w:rsidRDefault="007F628B" w:rsidP="007F628B">
            <w:pPr>
              <w:jc w:val="center"/>
              <w:rPr>
                <w:rFonts w:cs="Calibri"/>
                <w:color w:val="000000"/>
                <w:sz w:val="23"/>
                <w:szCs w:val="23"/>
                <w:lang w:val="uz-Cyrl-UZ"/>
              </w:rPr>
            </w:pPr>
            <w:r>
              <w:rPr>
                <w:rFonts w:cs="Calibri"/>
                <w:color w:val="000000"/>
                <w:sz w:val="23"/>
                <w:szCs w:val="23"/>
                <w:lang w:val="uz-Cyrl-UZ"/>
              </w:rPr>
              <w:t>6 890,6</w:t>
            </w:r>
          </w:p>
        </w:tc>
        <w:tc>
          <w:tcPr>
            <w:tcW w:w="1137" w:type="dxa"/>
            <w:shd w:val="clear" w:color="auto" w:fill="auto"/>
            <w:noWrap/>
            <w:vAlign w:val="center"/>
          </w:tcPr>
          <w:p w:rsidR="007F628B" w:rsidRPr="007918FB" w:rsidRDefault="007F628B" w:rsidP="007F628B">
            <w:pPr>
              <w:jc w:val="center"/>
              <w:rPr>
                <w:rFonts w:cs="Calibri"/>
                <w:color w:val="000000"/>
                <w:sz w:val="23"/>
                <w:szCs w:val="23"/>
                <w:lang w:val="uz-Cyrl-UZ"/>
              </w:rPr>
            </w:pPr>
            <w:r>
              <w:rPr>
                <w:rFonts w:cs="Calibri"/>
                <w:color w:val="000000"/>
                <w:sz w:val="23"/>
                <w:szCs w:val="23"/>
                <w:lang w:val="uz-Cyrl-UZ"/>
              </w:rPr>
              <w:t>18%</w:t>
            </w:r>
          </w:p>
        </w:tc>
        <w:tc>
          <w:tcPr>
            <w:tcW w:w="1687" w:type="dxa"/>
            <w:shd w:val="clear" w:color="auto" w:fill="auto"/>
            <w:noWrap/>
            <w:vAlign w:val="center"/>
          </w:tcPr>
          <w:p w:rsidR="007F628B" w:rsidRPr="007F628B" w:rsidRDefault="007F628B" w:rsidP="007F628B">
            <w:pPr>
              <w:jc w:val="center"/>
              <w:rPr>
                <w:rFonts w:cs="Calibri"/>
                <w:color w:val="000000"/>
                <w:sz w:val="23"/>
                <w:szCs w:val="23"/>
                <w:lang w:val="uz-Cyrl-UZ"/>
              </w:rPr>
            </w:pPr>
            <w:r w:rsidRPr="007F628B">
              <w:rPr>
                <w:rFonts w:cs="Calibri"/>
                <w:color w:val="000000"/>
                <w:sz w:val="23"/>
                <w:szCs w:val="23"/>
                <w:lang w:val="uz-Cyrl-UZ"/>
              </w:rPr>
              <w:t>-447,1</w:t>
            </w:r>
          </w:p>
        </w:tc>
      </w:tr>
      <w:tr w:rsidR="007F628B" w:rsidRPr="00DF06F3" w:rsidTr="002B5D78">
        <w:trPr>
          <w:gridAfter w:val="1"/>
          <w:wAfter w:w="10" w:type="dxa"/>
          <w:trHeight w:val="397"/>
          <w:jc w:val="center"/>
        </w:trPr>
        <w:tc>
          <w:tcPr>
            <w:tcW w:w="2830" w:type="dxa"/>
            <w:shd w:val="clear" w:color="auto" w:fill="FFF9E7"/>
            <w:noWrap/>
            <w:vAlign w:val="center"/>
          </w:tcPr>
          <w:p w:rsidR="007F628B" w:rsidRPr="007918FB" w:rsidRDefault="007F628B" w:rsidP="007F628B">
            <w:pPr>
              <w:ind w:left="172"/>
              <w:rPr>
                <w:rFonts w:cs="Calibri"/>
                <w:b/>
                <w:color w:val="000000"/>
                <w:sz w:val="23"/>
                <w:szCs w:val="23"/>
              </w:rPr>
            </w:pPr>
            <w:r w:rsidRPr="007918FB">
              <w:rPr>
                <w:rFonts w:cs="Calibri"/>
                <w:i/>
                <w:iCs/>
                <w:color w:val="000000"/>
                <w:sz w:val="20"/>
                <w:szCs w:val="20"/>
                <w:lang w:val="uz-Cyrl-UZ"/>
              </w:rPr>
              <w:t>шундан, облигациялар</w:t>
            </w:r>
            <w:r>
              <w:rPr>
                <w:rFonts w:cs="Calibri"/>
                <w:i/>
                <w:iCs/>
                <w:color w:val="000000"/>
                <w:sz w:val="20"/>
                <w:szCs w:val="20"/>
                <w:lang w:val="uz-Cyrl-UZ"/>
              </w:rPr>
              <w:t>*</w:t>
            </w:r>
          </w:p>
        </w:tc>
        <w:tc>
          <w:tcPr>
            <w:tcW w:w="1410" w:type="dxa"/>
            <w:shd w:val="clear" w:color="auto" w:fill="FFF9E7"/>
            <w:noWrap/>
            <w:vAlign w:val="center"/>
          </w:tcPr>
          <w:p w:rsidR="007F628B" w:rsidRPr="009076BF" w:rsidRDefault="007F628B" w:rsidP="007F628B">
            <w:pPr>
              <w:ind w:firstLineChars="100" w:firstLine="200"/>
              <w:jc w:val="center"/>
              <w:rPr>
                <w:rFonts w:cs="Calibri"/>
                <w:i/>
                <w:iCs/>
                <w:color w:val="000000"/>
                <w:sz w:val="20"/>
                <w:szCs w:val="20"/>
                <w:lang w:val="uz-Cyrl-UZ"/>
              </w:rPr>
            </w:pPr>
            <w:r w:rsidRPr="009076BF">
              <w:rPr>
                <w:rFonts w:cs="Calibri"/>
                <w:i/>
                <w:iCs/>
                <w:color w:val="000000"/>
                <w:sz w:val="20"/>
                <w:szCs w:val="20"/>
                <w:lang w:val="uz-Cyrl-UZ"/>
              </w:rPr>
              <w:t>937,5</w:t>
            </w:r>
          </w:p>
        </w:tc>
        <w:tc>
          <w:tcPr>
            <w:tcW w:w="1549" w:type="dxa"/>
            <w:shd w:val="clear" w:color="auto" w:fill="FFF9E7"/>
            <w:vAlign w:val="center"/>
          </w:tcPr>
          <w:p w:rsidR="007F628B" w:rsidRPr="009076BF" w:rsidRDefault="007F628B" w:rsidP="007F628B">
            <w:pPr>
              <w:ind w:firstLineChars="100" w:firstLine="200"/>
              <w:jc w:val="center"/>
              <w:rPr>
                <w:rFonts w:cs="Calibri"/>
                <w:i/>
                <w:iCs/>
                <w:color w:val="000000"/>
                <w:sz w:val="20"/>
                <w:szCs w:val="20"/>
                <w:lang w:val="uz-Cyrl-UZ"/>
              </w:rPr>
            </w:pPr>
            <w:r w:rsidRPr="009076BF">
              <w:rPr>
                <w:rFonts w:cs="Calibri"/>
                <w:i/>
                <w:iCs/>
                <w:color w:val="000000"/>
                <w:sz w:val="20"/>
                <w:szCs w:val="20"/>
                <w:lang w:val="uz-Cyrl-UZ"/>
              </w:rPr>
              <w:t>993,2</w:t>
            </w:r>
          </w:p>
        </w:tc>
        <w:tc>
          <w:tcPr>
            <w:tcW w:w="1411" w:type="dxa"/>
            <w:shd w:val="clear" w:color="auto" w:fill="FFF9E7"/>
            <w:vAlign w:val="center"/>
          </w:tcPr>
          <w:p w:rsidR="007F628B" w:rsidRPr="009076BF" w:rsidRDefault="007F628B" w:rsidP="007F628B">
            <w:pPr>
              <w:ind w:firstLineChars="100" w:firstLine="200"/>
              <w:jc w:val="center"/>
              <w:rPr>
                <w:rFonts w:cs="Calibri"/>
                <w:i/>
                <w:iCs/>
                <w:color w:val="000000"/>
                <w:sz w:val="20"/>
                <w:szCs w:val="20"/>
                <w:lang w:val="uz-Cyrl-UZ"/>
              </w:rPr>
            </w:pPr>
            <w:r>
              <w:rPr>
                <w:rFonts w:cs="Calibri"/>
                <w:i/>
                <w:iCs/>
                <w:color w:val="000000"/>
                <w:sz w:val="20"/>
                <w:szCs w:val="20"/>
                <w:lang w:val="uz-Cyrl-UZ"/>
              </w:rPr>
              <w:t>886,8</w:t>
            </w:r>
          </w:p>
        </w:tc>
        <w:tc>
          <w:tcPr>
            <w:tcW w:w="1137" w:type="dxa"/>
            <w:shd w:val="clear" w:color="auto" w:fill="FFF9E7"/>
            <w:noWrap/>
            <w:vAlign w:val="center"/>
          </w:tcPr>
          <w:p w:rsidR="007F628B" w:rsidRPr="007918FB" w:rsidRDefault="007F628B" w:rsidP="007F628B">
            <w:pPr>
              <w:jc w:val="center"/>
              <w:rPr>
                <w:rFonts w:cs="Calibri"/>
                <w:i/>
                <w:iCs/>
                <w:color w:val="000000"/>
                <w:sz w:val="20"/>
                <w:szCs w:val="20"/>
                <w:lang w:val="uz-Cyrl-UZ"/>
              </w:rPr>
            </w:pPr>
            <w:r>
              <w:rPr>
                <w:rFonts w:cs="Calibri"/>
                <w:i/>
                <w:iCs/>
                <w:color w:val="000000"/>
                <w:sz w:val="20"/>
                <w:szCs w:val="20"/>
                <w:lang w:val="uz-Cyrl-UZ"/>
              </w:rPr>
              <w:t>2%</w:t>
            </w:r>
          </w:p>
        </w:tc>
        <w:tc>
          <w:tcPr>
            <w:tcW w:w="1687" w:type="dxa"/>
            <w:shd w:val="clear" w:color="auto" w:fill="FFF9E7"/>
            <w:noWrap/>
            <w:vAlign w:val="center"/>
          </w:tcPr>
          <w:p w:rsidR="007F628B" w:rsidRPr="007F628B" w:rsidRDefault="007F628B" w:rsidP="007F628B">
            <w:pPr>
              <w:jc w:val="center"/>
              <w:rPr>
                <w:rFonts w:cs="Calibri"/>
                <w:i/>
                <w:iCs/>
                <w:color w:val="000000"/>
                <w:sz w:val="20"/>
                <w:szCs w:val="20"/>
                <w:lang w:val="uz-Cyrl-UZ"/>
              </w:rPr>
            </w:pPr>
            <w:r w:rsidRPr="007F628B">
              <w:rPr>
                <w:rFonts w:cs="Calibri"/>
                <w:i/>
                <w:iCs/>
                <w:color w:val="000000"/>
                <w:sz w:val="20"/>
                <w:szCs w:val="20"/>
                <w:lang w:val="uz-Cyrl-UZ"/>
              </w:rPr>
              <w:t>-106,5</w:t>
            </w:r>
          </w:p>
        </w:tc>
      </w:tr>
      <w:tr w:rsidR="007F628B" w:rsidRPr="00DF06F3" w:rsidTr="00594CE4">
        <w:trPr>
          <w:gridAfter w:val="1"/>
          <w:wAfter w:w="10" w:type="dxa"/>
          <w:trHeight w:val="397"/>
          <w:jc w:val="center"/>
        </w:trPr>
        <w:tc>
          <w:tcPr>
            <w:tcW w:w="2830" w:type="dxa"/>
            <w:shd w:val="clear" w:color="auto" w:fill="auto"/>
            <w:noWrap/>
            <w:vAlign w:val="center"/>
          </w:tcPr>
          <w:p w:rsidR="007F628B" w:rsidRPr="0040011D" w:rsidRDefault="007F628B" w:rsidP="007F628B">
            <w:pPr>
              <w:rPr>
                <w:rFonts w:cs="Calibri"/>
                <w:color w:val="000000"/>
                <w:sz w:val="23"/>
                <w:szCs w:val="23"/>
              </w:rPr>
            </w:pPr>
            <w:r w:rsidRPr="0040011D">
              <w:rPr>
                <w:rFonts w:cs="Calibri"/>
                <w:color w:val="000000"/>
                <w:sz w:val="23"/>
                <w:szCs w:val="23"/>
              </w:rPr>
              <w:t>Нефт</w:t>
            </w:r>
            <w:r w:rsidRPr="007918FB">
              <w:rPr>
                <w:rFonts w:cs="Calibri"/>
                <w:color w:val="000000"/>
                <w:sz w:val="23"/>
                <w:szCs w:val="23"/>
              </w:rPr>
              <w:t>-</w:t>
            </w:r>
            <w:r w:rsidRPr="0040011D">
              <w:rPr>
                <w:rFonts w:cs="Calibri"/>
                <w:color w:val="000000"/>
                <w:sz w:val="23"/>
                <w:szCs w:val="23"/>
              </w:rPr>
              <w:t>газ ва энергетика сектори</w:t>
            </w:r>
          </w:p>
        </w:tc>
        <w:tc>
          <w:tcPr>
            <w:tcW w:w="1410" w:type="dxa"/>
            <w:shd w:val="clear" w:color="auto" w:fill="auto"/>
            <w:noWrap/>
            <w:vAlign w:val="center"/>
          </w:tcPr>
          <w:p w:rsidR="007F628B" w:rsidRPr="0040011D" w:rsidRDefault="007F628B" w:rsidP="007F628B">
            <w:pPr>
              <w:jc w:val="center"/>
              <w:rPr>
                <w:rFonts w:cs="Calibri"/>
                <w:color w:val="000000"/>
                <w:sz w:val="23"/>
                <w:szCs w:val="23"/>
                <w:lang w:val="uz-Cyrl-UZ"/>
              </w:rPr>
            </w:pPr>
            <w:r w:rsidRPr="0040011D">
              <w:rPr>
                <w:rFonts w:cs="Calibri"/>
                <w:color w:val="000000"/>
                <w:sz w:val="23"/>
                <w:szCs w:val="23"/>
                <w:lang w:val="uz-Cyrl-UZ"/>
              </w:rPr>
              <w:t>4 433,1</w:t>
            </w:r>
          </w:p>
        </w:tc>
        <w:tc>
          <w:tcPr>
            <w:tcW w:w="1549" w:type="dxa"/>
            <w:vAlign w:val="center"/>
          </w:tcPr>
          <w:p w:rsidR="007F628B" w:rsidRPr="00236204" w:rsidRDefault="007F628B" w:rsidP="007F628B">
            <w:pPr>
              <w:jc w:val="center"/>
              <w:rPr>
                <w:rFonts w:cs="Calibri"/>
                <w:color w:val="000000"/>
                <w:sz w:val="23"/>
                <w:szCs w:val="23"/>
                <w:lang w:val="uz-Cyrl-UZ"/>
              </w:rPr>
            </w:pPr>
            <w:r>
              <w:rPr>
                <w:rFonts w:cs="Calibri"/>
                <w:color w:val="000000"/>
                <w:sz w:val="23"/>
                <w:szCs w:val="23"/>
                <w:lang w:val="uz-Cyrl-UZ"/>
              </w:rPr>
              <w:t>5 046,3</w:t>
            </w:r>
          </w:p>
        </w:tc>
        <w:tc>
          <w:tcPr>
            <w:tcW w:w="1411" w:type="dxa"/>
            <w:shd w:val="clear" w:color="auto" w:fill="auto"/>
            <w:vAlign w:val="center"/>
          </w:tcPr>
          <w:p w:rsidR="007F628B" w:rsidRPr="00236204" w:rsidRDefault="007F628B" w:rsidP="007F628B">
            <w:pPr>
              <w:jc w:val="center"/>
              <w:rPr>
                <w:rFonts w:cs="Calibri"/>
                <w:color w:val="000000"/>
                <w:sz w:val="23"/>
                <w:szCs w:val="23"/>
                <w:lang w:val="uz-Cyrl-UZ"/>
              </w:rPr>
            </w:pPr>
            <w:r>
              <w:rPr>
                <w:rFonts w:cs="Calibri"/>
                <w:color w:val="000000"/>
                <w:sz w:val="23"/>
                <w:szCs w:val="23"/>
                <w:lang w:val="uz-Cyrl-UZ"/>
              </w:rPr>
              <w:t>4 830,5</w:t>
            </w:r>
          </w:p>
        </w:tc>
        <w:tc>
          <w:tcPr>
            <w:tcW w:w="1137" w:type="dxa"/>
            <w:shd w:val="clear" w:color="auto" w:fill="auto"/>
            <w:noWrap/>
            <w:vAlign w:val="center"/>
          </w:tcPr>
          <w:p w:rsidR="007F628B" w:rsidRPr="007918FB" w:rsidRDefault="007F628B" w:rsidP="007F628B">
            <w:pPr>
              <w:jc w:val="center"/>
              <w:rPr>
                <w:rFonts w:cs="Calibri"/>
                <w:color w:val="000000"/>
                <w:sz w:val="23"/>
                <w:szCs w:val="23"/>
                <w:lang w:val="uz-Cyrl-UZ"/>
              </w:rPr>
            </w:pPr>
            <w:r>
              <w:rPr>
                <w:rFonts w:cs="Calibri"/>
                <w:color w:val="000000"/>
                <w:sz w:val="23"/>
                <w:szCs w:val="23"/>
                <w:lang w:val="uz-Cyrl-UZ"/>
              </w:rPr>
              <w:t>12%</w:t>
            </w:r>
          </w:p>
        </w:tc>
        <w:tc>
          <w:tcPr>
            <w:tcW w:w="1687" w:type="dxa"/>
            <w:shd w:val="clear" w:color="auto" w:fill="auto"/>
            <w:noWrap/>
            <w:vAlign w:val="center"/>
          </w:tcPr>
          <w:p w:rsidR="007F628B" w:rsidRPr="007F628B" w:rsidRDefault="007F628B" w:rsidP="007F628B">
            <w:pPr>
              <w:jc w:val="center"/>
              <w:rPr>
                <w:rFonts w:cs="Calibri"/>
                <w:color w:val="000000"/>
                <w:sz w:val="23"/>
                <w:szCs w:val="23"/>
                <w:lang w:val="uz-Cyrl-UZ"/>
              </w:rPr>
            </w:pPr>
            <w:r w:rsidRPr="007F628B">
              <w:rPr>
                <w:rFonts w:cs="Calibri"/>
                <w:color w:val="000000"/>
                <w:sz w:val="23"/>
                <w:szCs w:val="23"/>
                <w:lang w:val="uz-Cyrl-UZ"/>
              </w:rPr>
              <w:t>-215,8</w:t>
            </w:r>
          </w:p>
        </w:tc>
      </w:tr>
      <w:tr w:rsidR="007F628B" w:rsidRPr="00DF06F3" w:rsidTr="002B5D78">
        <w:trPr>
          <w:gridAfter w:val="1"/>
          <w:wAfter w:w="10" w:type="dxa"/>
          <w:trHeight w:val="397"/>
          <w:jc w:val="center"/>
        </w:trPr>
        <w:tc>
          <w:tcPr>
            <w:tcW w:w="2830" w:type="dxa"/>
            <w:shd w:val="clear" w:color="auto" w:fill="FFF9E7"/>
            <w:noWrap/>
            <w:vAlign w:val="center"/>
          </w:tcPr>
          <w:p w:rsidR="007F628B" w:rsidRPr="007918FB" w:rsidRDefault="007F628B" w:rsidP="007F628B">
            <w:pPr>
              <w:ind w:left="172"/>
              <w:rPr>
                <w:rFonts w:cs="Calibri"/>
                <w:color w:val="000000"/>
                <w:sz w:val="23"/>
                <w:szCs w:val="23"/>
              </w:rPr>
            </w:pPr>
            <w:r w:rsidRPr="007918FB">
              <w:rPr>
                <w:rFonts w:cs="Calibri"/>
                <w:i/>
                <w:iCs/>
                <w:color w:val="000000"/>
                <w:sz w:val="20"/>
                <w:szCs w:val="20"/>
                <w:lang w:val="uz-Cyrl-UZ"/>
              </w:rPr>
              <w:t>шундан, облигациялар</w:t>
            </w:r>
            <w:r>
              <w:rPr>
                <w:rFonts w:cs="Calibri"/>
                <w:i/>
                <w:iCs/>
                <w:color w:val="000000"/>
                <w:sz w:val="20"/>
                <w:szCs w:val="20"/>
                <w:lang w:val="uz-Cyrl-UZ"/>
              </w:rPr>
              <w:t>*</w:t>
            </w:r>
          </w:p>
        </w:tc>
        <w:tc>
          <w:tcPr>
            <w:tcW w:w="1410" w:type="dxa"/>
            <w:shd w:val="clear" w:color="auto" w:fill="FFF9E7"/>
            <w:noWrap/>
            <w:vAlign w:val="center"/>
          </w:tcPr>
          <w:p w:rsidR="007F628B" w:rsidRPr="009076BF" w:rsidRDefault="007F628B" w:rsidP="007F628B">
            <w:pPr>
              <w:ind w:firstLineChars="100" w:firstLine="200"/>
              <w:jc w:val="center"/>
              <w:rPr>
                <w:rFonts w:cs="Calibri"/>
                <w:i/>
                <w:iCs/>
                <w:color w:val="000000"/>
                <w:sz w:val="20"/>
                <w:szCs w:val="20"/>
                <w:lang w:val="uz-Cyrl-UZ"/>
              </w:rPr>
            </w:pPr>
            <w:r w:rsidRPr="009076BF">
              <w:rPr>
                <w:rFonts w:cs="Calibri"/>
                <w:i/>
                <w:iCs/>
                <w:color w:val="000000"/>
                <w:sz w:val="20"/>
                <w:szCs w:val="20"/>
                <w:lang w:val="uz-Cyrl-UZ"/>
              </w:rPr>
              <w:t>0,0</w:t>
            </w:r>
          </w:p>
        </w:tc>
        <w:tc>
          <w:tcPr>
            <w:tcW w:w="1549" w:type="dxa"/>
            <w:shd w:val="clear" w:color="auto" w:fill="FFF9E7"/>
            <w:vAlign w:val="center"/>
          </w:tcPr>
          <w:p w:rsidR="007F628B" w:rsidRPr="009076BF" w:rsidRDefault="007F628B" w:rsidP="007F628B">
            <w:pPr>
              <w:ind w:firstLineChars="100" w:firstLine="200"/>
              <w:jc w:val="center"/>
              <w:rPr>
                <w:rFonts w:cs="Calibri"/>
                <w:i/>
                <w:iCs/>
                <w:color w:val="000000"/>
                <w:sz w:val="20"/>
                <w:szCs w:val="20"/>
                <w:lang w:val="uz-Cyrl-UZ"/>
              </w:rPr>
            </w:pPr>
            <w:r w:rsidRPr="009076BF">
              <w:rPr>
                <w:rFonts w:cs="Calibri"/>
                <w:i/>
                <w:iCs/>
                <w:color w:val="000000"/>
                <w:sz w:val="20"/>
                <w:szCs w:val="20"/>
                <w:lang w:val="uz-Cyrl-UZ"/>
              </w:rPr>
              <w:t>679,6</w:t>
            </w:r>
          </w:p>
        </w:tc>
        <w:tc>
          <w:tcPr>
            <w:tcW w:w="1411" w:type="dxa"/>
            <w:shd w:val="clear" w:color="auto" w:fill="FFF9E7"/>
            <w:vAlign w:val="center"/>
          </w:tcPr>
          <w:p w:rsidR="007F628B" w:rsidRPr="009076BF" w:rsidRDefault="007F628B" w:rsidP="007F628B">
            <w:pPr>
              <w:ind w:firstLineChars="100" w:firstLine="200"/>
              <w:jc w:val="center"/>
              <w:rPr>
                <w:rFonts w:cs="Calibri"/>
                <w:i/>
                <w:iCs/>
                <w:color w:val="000000"/>
                <w:sz w:val="20"/>
                <w:szCs w:val="20"/>
                <w:lang w:val="uz-Cyrl-UZ"/>
              </w:rPr>
            </w:pPr>
            <w:r>
              <w:rPr>
                <w:rFonts w:cs="Calibri"/>
                <w:i/>
                <w:iCs/>
                <w:color w:val="000000"/>
                <w:sz w:val="20"/>
                <w:szCs w:val="20"/>
                <w:lang w:val="uz-Cyrl-UZ"/>
              </w:rPr>
              <w:t>580,3</w:t>
            </w:r>
          </w:p>
        </w:tc>
        <w:tc>
          <w:tcPr>
            <w:tcW w:w="1137" w:type="dxa"/>
            <w:shd w:val="clear" w:color="auto" w:fill="FFF9E7"/>
            <w:noWrap/>
            <w:vAlign w:val="center"/>
          </w:tcPr>
          <w:p w:rsidR="007F628B" w:rsidRPr="007918FB" w:rsidRDefault="007F628B" w:rsidP="007F628B">
            <w:pPr>
              <w:jc w:val="center"/>
              <w:rPr>
                <w:rFonts w:cs="Calibri"/>
                <w:i/>
                <w:iCs/>
                <w:color w:val="000000"/>
                <w:sz w:val="20"/>
                <w:szCs w:val="20"/>
                <w:lang w:val="uz-Cyrl-UZ"/>
              </w:rPr>
            </w:pPr>
            <w:r>
              <w:rPr>
                <w:rFonts w:cs="Calibri"/>
                <w:i/>
                <w:iCs/>
                <w:color w:val="000000"/>
                <w:sz w:val="20"/>
                <w:szCs w:val="20"/>
                <w:lang w:val="uz-Cyrl-UZ"/>
              </w:rPr>
              <w:t>1%</w:t>
            </w:r>
          </w:p>
        </w:tc>
        <w:tc>
          <w:tcPr>
            <w:tcW w:w="1687" w:type="dxa"/>
            <w:shd w:val="clear" w:color="auto" w:fill="FFF9E7"/>
            <w:noWrap/>
            <w:vAlign w:val="center"/>
          </w:tcPr>
          <w:p w:rsidR="007F628B" w:rsidRPr="007F628B" w:rsidRDefault="007F628B" w:rsidP="007F628B">
            <w:pPr>
              <w:jc w:val="center"/>
              <w:rPr>
                <w:rFonts w:cs="Calibri"/>
                <w:i/>
                <w:iCs/>
                <w:color w:val="000000"/>
                <w:sz w:val="20"/>
                <w:szCs w:val="20"/>
                <w:lang w:val="uz-Cyrl-UZ"/>
              </w:rPr>
            </w:pPr>
            <w:r w:rsidRPr="007F628B">
              <w:rPr>
                <w:rFonts w:cs="Calibri"/>
                <w:i/>
                <w:iCs/>
                <w:color w:val="000000"/>
                <w:sz w:val="20"/>
                <w:szCs w:val="20"/>
                <w:lang w:val="uz-Cyrl-UZ"/>
              </w:rPr>
              <w:t>-99,3</w:t>
            </w:r>
          </w:p>
        </w:tc>
      </w:tr>
      <w:tr w:rsidR="007F628B" w:rsidRPr="00DF06F3" w:rsidTr="00594CE4">
        <w:trPr>
          <w:gridAfter w:val="1"/>
          <w:wAfter w:w="10" w:type="dxa"/>
          <w:trHeight w:val="397"/>
          <w:jc w:val="center"/>
        </w:trPr>
        <w:tc>
          <w:tcPr>
            <w:tcW w:w="2830" w:type="dxa"/>
            <w:shd w:val="clear" w:color="auto" w:fill="auto"/>
            <w:noWrap/>
            <w:vAlign w:val="center"/>
          </w:tcPr>
          <w:p w:rsidR="007F628B" w:rsidRPr="0040011D" w:rsidRDefault="007F628B" w:rsidP="007F628B">
            <w:pPr>
              <w:rPr>
                <w:rFonts w:cs="Calibri"/>
                <w:color w:val="000000"/>
                <w:sz w:val="23"/>
                <w:szCs w:val="23"/>
              </w:rPr>
            </w:pPr>
            <w:r w:rsidRPr="0040011D">
              <w:rPr>
                <w:rFonts w:cs="Calibri"/>
                <w:color w:val="000000"/>
                <w:sz w:val="23"/>
                <w:szCs w:val="23"/>
              </w:rPr>
              <w:t>Телекоммуникация сектори</w:t>
            </w:r>
          </w:p>
        </w:tc>
        <w:tc>
          <w:tcPr>
            <w:tcW w:w="1410" w:type="dxa"/>
            <w:shd w:val="clear" w:color="auto" w:fill="auto"/>
            <w:noWrap/>
            <w:vAlign w:val="center"/>
          </w:tcPr>
          <w:p w:rsidR="007F628B" w:rsidRPr="009076BF" w:rsidRDefault="007F628B" w:rsidP="007F628B">
            <w:pPr>
              <w:jc w:val="center"/>
              <w:rPr>
                <w:rFonts w:cs="Calibri"/>
                <w:color w:val="000000"/>
                <w:sz w:val="23"/>
                <w:szCs w:val="23"/>
                <w:lang w:val="uz-Cyrl-UZ"/>
              </w:rPr>
            </w:pPr>
            <w:r w:rsidRPr="009076BF">
              <w:rPr>
                <w:rFonts w:cs="Calibri"/>
                <w:color w:val="000000"/>
                <w:sz w:val="23"/>
                <w:szCs w:val="23"/>
                <w:lang w:val="uz-Cyrl-UZ"/>
              </w:rPr>
              <w:t>193,6</w:t>
            </w:r>
          </w:p>
        </w:tc>
        <w:tc>
          <w:tcPr>
            <w:tcW w:w="1549" w:type="dxa"/>
            <w:vAlign w:val="center"/>
          </w:tcPr>
          <w:p w:rsidR="007F628B" w:rsidRPr="009076BF" w:rsidRDefault="007F628B" w:rsidP="007F628B">
            <w:pPr>
              <w:jc w:val="center"/>
              <w:rPr>
                <w:rFonts w:cs="Calibri"/>
                <w:color w:val="000000"/>
                <w:sz w:val="23"/>
                <w:szCs w:val="23"/>
                <w:lang w:val="uz-Cyrl-UZ"/>
              </w:rPr>
            </w:pPr>
            <w:r w:rsidRPr="009076BF">
              <w:rPr>
                <w:rFonts w:cs="Calibri"/>
                <w:color w:val="000000"/>
                <w:sz w:val="23"/>
                <w:szCs w:val="23"/>
                <w:lang w:val="uz-Cyrl-UZ"/>
              </w:rPr>
              <w:t>112,0</w:t>
            </w:r>
          </w:p>
        </w:tc>
        <w:tc>
          <w:tcPr>
            <w:tcW w:w="1411" w:type="dxa"/>
            <w:shd w:val="clear" w:color="auto" w:fill="auto"/>
            <w:vAlign w:val="center"/>
          </w:tcPr>
          <w:p w:rsidR="007F628B" w:rsidRPr="009076BF" w:rsidRDefault="007F628B" w:rsidP="007F628B">
            <w:pPr>
              <w:jc w:val="center"/>
              <w:rPr>
                <w:rFonts w:cs="Calibri"/>
                <w:color w:val="000000"/>
                <w:sz w:val="23"/>
                <w:szCs w:val="23"/>
                <w:lang w:val="uz-Cyrl-UZ"/>
              </w:rPr>
            </w:pPr>
            <w:r>
              <w:rPr>
                <w:rFonts w:cs="Calibri"/>
                <w:color w:val="000000"/>
                <w:sz w:val="23"/>
                <w:szCs w:val="23"/>
                <w:lang w:val="uz-Cyrl-UZ"/>
              </w:rPr>
              <w:t>107,4</w:t>
            </w:r>
          </w:p>
        </w:tc>
        <w:tc>
          <w:tcPr>
            <w:tcW w:w="1137" w:type="dxa"/>
            <w:shd w:val="clear" w:color="auto" w:fill="auto"/>
            <w:noWrap/>
            <w:vAlign w:val="center"/>
          </w:tcPr>
          <w:p w:rsidR="007F628B" w:rsidRPr="007918FB" w:rsidRDefault="007F628B" w:rsidP="007F628B">
            <w:pPr>
              <w:jc w:val="center"/>
              <w:rPr>
                <w:rFonts w:cs="Calibri"/>
                <w:color w:val="000000"/>
                <w:sz w:val="23"/>
                <w:szCs w:val="23"/>
                <w:lang w:val="uz-Cyrl-UZ"/>
              </w:rPr>
            </w:pPr>
            <w:r>
              <w:rPr>
                <w:rFonts w:cs="Calibri"/>
                <w:color w:val="000000"/>
                <w:sz w:val="23"/>
                <w:szCs w:val="23"/>
                <w:lang w:val="uz-Cyrl-UZ"/>
              </w:rPr>
              <w:t>0,3%</w:t>
            </w:r>
          </w:p>
        </w:tc>
        <w:tc>
          <w:tcPr>
            <w:tcW w:w="1687" w:type="dxa"/>
            <w:shd w:val="clear" w:color="auto" w:fill="auto"/>
            <w:noWrap/>
            <w:vAlign w:val="center"/>
          </w:tcPr>
          <w:p w:rsidR="007F628B" w:rsidRPr="007F628B" w:rsidRDefault="007F628B" w:rsidP="007F628B">
            <w:pPr>
              <w:jc w:val="center"/>
              <w:rPr>
                <w:rFonts w:cs="Calibri"/>
                <w:color w:val="000000"/>
                <w:sz w:val="23"/>
                <w:szCs w:val="23"/>
                <w:lang w:val="uz-Cyrl-UZ"/>
              </w:rPr>
            </w:pPr>
            <w:r w:rsidRPr="007F628B">
              <w:rPr>
                <w:rFonts w:cs="Calibri"/>
                <w:color w:val="000000"/>
                <w:sz w:val="23"/>
                <w:szCs w:val="23"/>
                <w:lang w:val="uz-Cyrl-UZ"/>
              </w:rPr>
              <w:t>-4,5</w:t>
            </w:r>
          </w:p>
        </w:tc>
      </w:tr>
      <w:tr w:rsidR="007F628B" w:rsidRPr="00DF06F3" w:rsidTr="00594CE4">
        <w:trPr>
          <w:gridAfter w:val="1"/>
          <w:wAfter w:w="10" w:type="dxa"/>
          <w:trHeight w:val="397"/>
          <w:jc w:val="center"/>
        </w:trPr>
        <w:tc>
          <w:tcPr>
            <w:tcW w:w="2830" w:type="dxa"/>
            <w:shd w:val="clear" w:color="auto" w:fill="auto"/>
            <w:noWrap/>
            <w:vAlign w:val="center"/>
          </w:tcPr>
          <w:p w:rsidR="007F628B" w:rsidRPr="0040011D" w:rsidRDefault="007F628B" w:rsidP="007F628B">
            <w:pPr>
              <w:rPr>
                <w:rFonts w:cs="Calibri"/>
                <w:color w:val="000000"/>
                <w:sz w:val="23"/>
                <w:szCs w:val="23"/>
              </w:rPr>
            </w:pPr>
            <w:r w:rsidRPr="0040011D">
              <w:rPr>
                <w:rFonts w:cs="Calibri"/>
                <w:color w:val="000000"/>
                <w:sz w:val="23"/>
                <w:szCs w:val="23"/>
              </w:rPr>
              <w:t>Тўқимачилик сектори</w:t>
            </w:r>
          </w:p>
        </w:tc>
        <w:tc>
          <w:tcPr>
            <w:tcW w:w="1410" w:type="dxa"/>
            <w:shd w:val="clear" w:color="auto" w:fill="auto"/>
            <w:noWrap/>
            <w:vAlign w:val="center"/>
          </w:tcPr>
          <w:p w:rsidR="007F628B" w:rsidRPr="007918FB" w:rsidRDefault="007F628B" w:rsidP="007F628B">
            <w:pPr>
              <w:jc w:val="center"/>
              <w:rPr>
                <w:rFonts w:cs="Calibri"/>
                <w:color w:val="000000"/>
                <w:sz w:val="23"/>
                <w:szCs w:val="23"/>
              </w:rPr>
            </w:pPr>
            <w:r w:rsidRPr="007918FB">
              <w:rPr>
                <w:rFonts w:cs="Calibri"/>
                <w:color w:val="000000"/>
                <w:sz w:val="23"/>
                <w:szCs w:val="23"/>
              </w:rPr>
              <w:t>253,5</w:t>
            </w:r>
          </w:p>
        </w:tc>
        <w:tc>
          <w:tcPr>
            <w:tcW w:w="1549" w:type="dxa"/>
            <w:vAlign w:val="center"/>
          </w:tcPr>
          <w:p w:rsidR="007F628B" w:rsidRPr="007918FB" w:rsidRDefault="007F628B" w:rsidP="007F628B">
            <w:pPr>
              <w:jc w:val="center"/>
              <w:rPr>
                <w:rFonts w:cs="Calibri"/>
                <w:color w:val="000000"/>
                <w:sz w:val="23"/>
                <w:szCs w:val="23"/>
              </w:rPr>
            </w:pPr>
            <w:r w:rsidRPr="007918FB">
              <w:rPr>
                <w:rFonts w:cs="Calibri"/>
                <w:color w:val="000000"/>
                <w:sz w:val="23"/>
                <w:szCs w:val="23"/>
              </w:rPr>
              <w:t>317,7</w:t>
            </w:r>
          </w:p>
        </w:tc>
        <w:tc>
          <w:tcPr>
            <w:tcW w:w="1411" w:type="dxa"/>
            <w:shd w:val="clear" w:color="auto" w:fill="auto"/>
            <w:vAlign w:val="center"/>
          </w:tcPr>
          <w:p w:rsidR="007F628B" w:rsidRPr="001A04C0" w:rsidRDefault="007F628B" w:rsidP="007F628B">
            <w:pPr>
              <w:jc w:val="center"/>
              <w:rPr>
                <w:rFonts w:cs="Calibri"/>
                <w:color w:val="000000"/>
                <w:sz w:val="23"/>
                <w:szCs w:val="23"/>
                <w:lang w:val="uz-Cyrl-UZ"/>
              </w:rPr>
            </w:pPr>
            <w:r>
              <w:rPr>
                <w:rFonts w:cs="Calibri"/>
                <w:color w:val="000000"/>
                <w:sz w:val="23"/>
                <w:szCs w:val="23"/>
                <w:lang w:val="uz-Cyrl-UZ"/>
              </w:rPr>
              <w:t>360,4</w:t>
            </w:r>
          </w:p>
        </w:tc>
        <w:tc>
          <w:tcPr>
            <w:tcW w:w="1137" w:type="dxa"/>
            <w:shd w:val="clear" w:color="auto" w:fill="auto"/>
            <w:noWrap/>
            <w:vAlign w:val="center"/>
          </w:tcPr>
          <w:p w:rsidR="007F628B" w:rsidRPr="007918FB" w:rsidRDefault="007F628B" w:rsidP="007F628B">
            <w:pPr>
              <w:jc w:val="center"/>
              <w:rPr>
                <w:rFonts w:cs="Calibri"/>
                <w:color w:val="000000"/>
                <w:sz w:val="23"/>
                <w:szCs w:val="23"/>
                <w:lang w:val="uz-Cyrl-UZ"/>
              </w:rPr>
            </w:pPr>
            <w:r>
              <w:rPr>
                <w:rFonts w:cs="Calibri"/>
                <w:color w:val="000000"/>
                <w:sz w:val="23"/>
                <w:szCs w:val="23"/>
                <w:lang w:val="uz-Cyrl-UZ"/>
              </w:rPr>
              <w:t>1%</w:t>
            </w:r>
          </w:p>
        </w:tc>
        <w:tc>
          <w:tcPr>
            <w:tcW w:w="1687" w:type="dxa"/>
            <w:shd w:val="clear" w:color="auto" w:fill="auto"/>
            <w:noWrap/>
            <w:vAlign w:val="center"/>
          </w:tcPr>
          <w:p w:rsidR="007F628B" w:rsidRPr="007F628B" w:rsidRDefault="007F628B" w:rsidP="007F628B">
            <w:pPr>
              <w:jc w:val="center"/>
              <w:rPr>
                <w:rFonts w:cs="Calibri"/>
                <w:color w:val="000000"/>
                <w:sz w:val="23"/>
                <w:szCs w:val="23"/>
                <w:lang w:val="uz-Cyrl-UZ"/>
              </w:rPr>
            </w:pPr>
            <w:r w:rsidRPr="007F628B">
              <w:rPr>
                <w:rFonts w:cs="Calibri"/>
                <w:color w:val="000000"/>
                <w:sz w:val="23"/>
                <w:szCs w:val="23"/>
                <w:lang w:val="uz-Cyrl-UZ"/>
              </w:rPr>
              <w:t>42,6</w:t>
            </w:r>
          </w:p>
        </w:tc>
      </w:tr>
      <w:tr w:rsidR="007F628B" w:rsidRPr="00DF06F3" w:rsidTr="00594CE4">
        <w:trPr>
          <w:gridAfter w:val="1"/>
          <w:wAfter w:w="10" w:type="dxa"/>
          <w:trHeight w:val="397"/>
          <w:jc w:val="center"/>
        </w:trPr>
        <w:tc>
          <w:tcPr>
            <w:tcW w:w="2830" w:type="dxa"/>
            <w:shd w:val="clear" w:color="auto" w:fill="auto"/>
            <w:noWrap/>
            <w:vAlign w:val="center"/>
          </w:tcPr>
          <w:p w:rsidR="007F628B" w:rsidRPr="00A432C8" w:rsidRDefault="007F628B" w:rsidP="007F628B">
            <w:pPr>
              <w:rPr>
                <w:rFonts w:cs="Calibri"/>
                <w:i/>
                <w:iCs/>
                <w:color w:val="000000"/>
                <w:sz w:val="23"/>
                <w:szCs w:val="23"/>
                <w:lang w:val="uz-Cyrl-UZ"/>
              </w:rPr>
            </w:pPr>
            <w:r w:rsidRPr="00A432C8">
              <w:rPr>
                <w:rFonts w:cs="Calibri"/>
                <w:color w:val="000000"/>
                <w:sz w:val="23"/>
                <w:szCs w:val="23"/>
                <w:lang w:val="uz-Cyrl-UZ"/>
              </w:rPr>
              <w:t>Тоғ-кон ва металургия саноати</w:t>
            </w:r>
            <w:r w:rsidRPr="00A432C8">
              <w:rPr>
                <w:rFonts w:cs="Calibri"/>
                <w:color w:val="000000"/>
                <w:sz w:val="23"/>
                <w:szCs w:val="23"/>
              </w:rPr>
              <w:t xml:space="preserve"> сектори</w:t>
            </w:r>
          </w:p>
        </w:tc>
        <w:tc>
          <w:tcPr>
            <w:tcW w:w="1410" w:type="dxa"/>
            <w:shd w:val="clear" w:color="auto" w:fill="auto"/>
            <w:noWrap/>
            <w:vAlign w:val="center"/>
          </w:tcPr>
          <w:p w:rsidR="007F628B" w:rsidRPr="007918FB" w:rsidRDefault="007F628B" w:rsidP="007F628B">
            <w:pPr>
              <w:jc w:val="center"/>
              <w:rPr>
                <w:rFonts w:cs="Calibri"/>
                <w:color w:val="000000"/>
                <w:sz w:val="23"/>
                <w:szCs w:val="23"/>
              </w:rPr>
            </w:pPr>
            <w:r w:rsidRPr="007918FB">
              <w:rPr>
                <w:rFonts w:cs="Calibri"/>
                <w:color w:val="000000"/>
                <w:sz w:val="23"/>
                <w:szCs w:val="23"/>
              </w:rPr>
              <w:t>323,7</w:t>
            </w:r>
          </w:p>
        </w:tc>
        <w:tc>
          <w:tcPr>
            <w:tcW w:w="1549" w:type="dxa"/>
            <w:vAlign w:val="center"/>
          </w:tcPr>
          <w:p w:rsidR="007F628B" w:rsidRPr="007918FB" w:rsidRDefault="007F628B" w:rsidP="007F628B">
            <w:pPr>
              <w:jc w:val="center"/>
              <w:rPr>
                <w:rFonts w:cs="Calibri"/>
                <w:color w:val="000000"/>
                <w:sz w:val="23"/>
                <w:szCs w:val="23"/>
              </w:rPr>
            </w:pPr>
            <w:r w:rsidRPr="007918FB">
              <w:rPr>
                <w:rFonts w:cs="Calibri"/>
                <w:color w:val="000000"/>
                <w:sz w:val="23"/>
                <w:szCs w:val="23"/>
              </w:rPr>
              <w:t>985,6</w:t>
            </w:r>
          </w:p>
        </w:tc>
        <w:tc>
          <w:tcPr>
            <w:tcW w:w="1411" w:type="dxa"/>
            <w:shd w:val="clear" w:color="auto" w:fill="auto"/>
            <w:vAlign w:val="center"/>
          </w:tcPr>
          <w:p w:rsidR="007F628B" w:rsidRPr="001A04C0" w:rsidRDefault="007F628B" w:rsidP="007F628B">
            <w:pPr>
              <w:jc w:val="center"/>
              <w:rPr>
                <w:rFonts w:cs="Calibri"/>
                <w:color w:val="000000"/>
                <w:sz w:val="23"/>
                <w:szCs w:val="23"/>
                <w:lang w:val="uz-Cyrl-UZ"/>
              </w:rPr>
            </w:pPr>
            <w:r>
              <w:rPr>
                <w:rFonts w:cs="Calibri"/>
                <w:color w:val="000000"/>
                <w:sz w:val="23"/>
                <w:szCs w:val="23"/>
                <w:lang w:val="uz-Cyrl-UZ"/>
              </w:rPr>
              <w:t>948,4</w:t>
            </w:r>
          </w:p>
        </w:tc>
        <w:tc>
          <w:tcPr>
            <w:tcW w:w="1137" w:type="dxa"/>
            <w:shd w:val="clear" w:color="auto" w:fill="auto"/>
            <w:noWrap/>
            <w:vAlign w:val="center"/>
          </w:tcPr>
          <w:p w:rsidR="007F628B" w:rsidRPr="007918FB" w:rsidRDefault="007F628B" w:rsidP="007F628B">
            <w:pPr>
              <w:jc w:val="center"/>
              <w:rPr>
                <w:rFonts w:cs="Calibri"/>
                <w:color w:val="000000"/>
                <w:sz w:val="23"/>
                <w:szCs w:val="23"/>
                <w:lang w:val="uz-Cyrl-UZ"/>
              </w:rPr>
            </w:pPr>
            <w:r>
              <w:rPr>
                <w:rFonts w:cs="Calibri"/>
                <w:color w:val="000000"/>
                <w:sz w:val="23"/>
                <w:szCs w:val="23"/>
                <w:lang w:val="uz-Cyrl-UZ"/>
              </w:rPr>
              <w:t>2%</w:t>
            </w:r>
          </w:p>
        </w:tc>
        <w:tc>
          <w:tcPr>
            <w:tcW w:w="1687" w:type="dxa"/>
            <w:shd w:val="clear" w:color="auto" w:fill="auto"/>
            <w:noWrap/>
            <w:vAlign w:val="center"/>
          </w:tcPr>
          <w:p w:rsidR="007F628B" w:rsidRPr="007F628B" w:rsidRDefault="007F628B" w:rsidP="007F628B">
            <w:pPr>
              <w:jc w:val="center"/>
              <w:rPr>
                <w:rFonts w:cs="Calibri"/>
                <w:color w:val="000000"/>
                <w:sz w:val="23"/>
                <w:szCs w:val="23"/>
                <w:lang w:val="uz-Cyrl-UZ"/>
              </w:rPr>
            </w:pPr>
            <w:r w:rsidRPr="007F628B">
              <w:rPr>
                <w:rFonts w:cs="Calibri"/>
                <w:color w:val="000000"/>
                <w:sz w:val="23"/>
                <w:szCs w:val="23"/>
                <w:lang w:val="uz-Cyrl-UZ"/>
              </w:rPr>
              <w:t>-37,2</w:t>
            </w:r>
          </w:p>
        </w:tc>
      </w:tr>
      <w:tr w:rsidR="007F628B" w:rsidRPr="00DF06F3" w:rsidTr="00594CE4">
        <w:trPr>
          <w:gridAfter w:val="1"/>
          <w:wAfter w:w="10" w:type="dxa"/>
          <w:trHeight w:val="397"/>
          <w:jc w:val="center"/>
        </w:trPr>
        <w:tc>
          <w:tcPr>
            <w:tcW w:w="2830" w:type="dxa"/>
            <w:shd w:val="clear" w:color="auto" w:fill="auto"/>
            <w:noWrap/>
            <w:vAlign w:val="center"/>
          </w:tcPr>
          <w:p w:rsidR="007F628B" w:rsidRPr="0040011D" w:rsidRDefault="007F628B" w:rsidP="007F628B">
            <w:pPr>
              <w:rPr>
                <w:rFonts w:cs="Calibri"/>
                <w:color w:val="000000"/>
                <w:sz w:val="23"/>
                <w:szCs w:val="23"/>
              </w:rPr>
            </w:pPr>
            <w:r w:rsidRPr="0040011D">
              <w:rPr>
                <w:rFonts w:cs="Calibri"/>
                <w:color w:val="000000"/>
                <w:sz w:val="23"/>
                <w:szCs w:val="23"/>
              </w:rPr>
              <w:t>Бошқа секторлар</w:t>
            </w:r>
          </w:p>
        </w:tc>
        <w:tc>
          <w:tcPr>
            <w:tcW w:w="1410" w:type="dxa"/>
            <w:shd w:val="clear" w:color="auto" w:fill="auto"/>
            <w:noWrap/>
            <w:vAlign w:val="center"/>
          </w:tcPr>
          <w:p w:rsidR="007F628B" w:rsidRPr="009076BF" w:rsidRDefault="007F628B" w:rsidP="007F628B">
            <w:pPr>
              <w:jc w:val="center"/>
              <w:rPr>
                <w:rFonts w:cs="Calibri"/>
                <w:color w:val="000000"/>
                <w:sz w:val="23"/>
                <w:szCs w:val="23"/>
              </w:rPr>
            </w:pPr>
            <w:r w:rsidRPr="009076BF">
              <w:rPr>
                <w:rFonts w:cs="Calibri"/>
                <w:color w:val="000000"/>
                <w:sz w:val="23"/>
                <w:szCs w:val="23"/>
              </w:rPr>
              <w:t>1 329,4</w:t>
            </w:r>
          </w:p>
        </w:tc>
        <w:tc>
          <w:tcPr>
            <w:tcW w:w="1549" w:type="dxa"/>
            <w:vAlign w:val="center"/>
          </w:tcPr>
          <w:p w:rsidR="007F628B" w:rsidRPr="009076BF" w:rsidRDefault="007F628B" w:rsidP="007F628B">
            <w:pPr>
              <w:jc w:val="center"/>
              <w:rPr>
                <w:rFonts w:cs="Calibri"/>
                <w:color w:val="000000"/>
                <w:sz w:val="23"/>
                <w:szCs w:val="23"/>
              </w:rPr>
            </w:pPr>
            <w:r w:rsidRPr="009076BF">
              <w:rPr>
                <w:rFonts w:cs="Calibri"/>
                <w:color w:val="000000"/>
                <w:sz w:val="23"/>
                <w:szCs w:val="23"/>
              </w:rPr>
              <w:t>2 033,9</w:t>
            </w:r>
          </w:p>
        </w:tc>
        <w:tc>
          <w:tcPr>
            <w:tcW w:w="1411" w:type="dxa"/>
            <w:shd w:val="clear" w:color="auto" w:fill="auto"/>
            <w:vAlign w:val="center"/>
          </w:tcPr>
          <w:p w:rsidR="007F628B" w:rsidRPr="001A04C0" w:rsidRDefault="007F628B" w:rsidP="007F628B">
            <w:pPr>
              <w:jc w:val="center"/>
              <w:rPr>
                <w:rFonts w:cs="Calibri"/>
                <w:color w:val="000000"/>
                <w:sz w:val="23"/>
                <w:szCs w:val="23"/>
                <w:lang w:val="uz-Cyrl-UZ"/>
              </w:rPr>
            </w:pPr>
            <w:r>
              <w:rPr>
                <w:rFonts w:cs="Calibri"/>
                <w:color w:val="000000"/>
                <w:sz w:val="23"/>
                <w:szCs w:val="23"/>
                <w:lang w:val="uz-Cyrl-UZ"/>
              </w:rPr>
              <w:t>2 319,9</w:t>
            </w:r>
          </w:p>
        </w:tc>
        <w:tc>
          <w:tcPr>
            <w:tcW w:w="1137" w:type="dxa"/>
            <w:shd w:val="clear" w:color="auto" w:fill="auto"/>
            <w:noWrap/>
            <w:vAlign w:val="center"/>
          </w:tcPr>
          <w:p w:rsidR="007F628B" w:rsidRPr="007918FB" w:rsidRDefault="007F628B" w:rsidP="007F628B">
            <w:pPr>
              <w:jc w:val="center"/>
              <w:rPr>
                <w:rFonts w:cs="Calibri"/>
                <w:color w:val="000000"/>
                <w:sz w:val="23"/>
                <w:szCs w:val="23"/>
                <w:lang w:val="uz-Cyrl-UZ"/>
              </w:rPr>
            </w:pPr>
            <w:r>
              <w:rPr>
                <w:rFonts w:cs="Calibri"/>
                <w:color w:val="000000"/>
                <w:sz w:val="23"/>
                <w:szCs w:val="23"/>
                <w:lang w:val="uz-Cyrl-UZ"/>
              </w:rPr>
              <w:t>6%</w:t>
            </w:r>
          </w:p>
        </w:tc>
        <w:tc>
          <w:tcPr>
            <w:tcW w:w="1687" w:type="dxa"/>
            <w:shd w:val="clear" w:color="auto" w:fill="auto"/>
            <w:noWrap/>
            <w:vAlign w:val="center"/>
          </w:tcPr>
          <w:p w:rsidR="007F628B" w:rsidRPr="007F628B" w:rsidRDefault="007F628B" w:rsidP="007F628B">
            <w:pPr>
              <w:jc w:val="center"/>
              <w:rPr>
                <w:rFonts w:cs="Calibri"/>
                <w:color w:val="000000"/>
                <w:sz w:val="23"/>
                <w:szCs w:val="23"/>
                <w:lang w:val="uz-Cyrl-UZ"/>
              </w:rPr>
            </w:pPr>
            <w:r w:rsidRPr="007F628B">
              <w:rPr>
                <w:rFonts w:cs="Calibri"/>
                <w:color w:val="000000"/>
                <w:sz w:val="23"/>
                <w:szCs w:val="23"/>
                <w:lang w:val="uz-Cyrl-UZ"/>
              </w:rPr>
              <w:t>286,0</w:t>
            </w:r>
          </w:p>
        </w:tc>
      </w:tr>
      <w:tr w:rsidR="007F628B" w:rsidRPr="00DF06F3" w:rsidTr="002B5D78">
        <w:trPr>
          <w:gridAfter w:val="1"/>
          <w:wAfter w:w="10" w:type="dxa"/>
          <w:trHeight w:val="397"/>
          <w:jc w:val="center"/>
        </w:trPr>
        <w:tc>
          <w:tcPr>
            <w:tcW w:w="2830" w:type="dxa"/>
            <w:shd w:val="clear" w:color="auto" w:fill="FFF9E7"/>
            <w:noWrap/>
            <w:vAlign w:val="center"/>
          </w:tcPr>
          <w:p w:rsidR="007F628B" w:rsidRPr="00700870" w:rsidRDefault="007F628B" w:rsidP="007F628B">
            <w:pPr>
              <w:ind w:firstLineChars="100" w:firstLine="200"/>
              <w:rPr>
                <w:rFonts w:cs="Calibri"/>
                <w:i/>
                <w:iCs/>
                <w:color w:val="000000"/>
                <w:sz w:val="20"/>
                <w:szCs w:val="20"/>
                <w:lang w:val="uz-Cyrl-UZ"/>
              </w:rPr>
            </w:pPr>
            <w:r>
              <w:rPr>
                <w:rFonts w:cs="Calibri"/>
                <w:i/>
                <w:iCs/>
                <w:color w:val="000000"/>
                <w:sz w:val="20"/>
                <w:szCs w:val="20"/>
                <w:lang w:val="uz-Cyrl-UZ"/>
              </w:rPr>
              <w:t xml:space="preserve">шундан, </w:t>
            </w:r>
            <w:r w:rsidRPr="00700870">
              <w:rPr>
                <w:rFonts w:cs="Calibri"/>
                <w:i/>
                <w:iCs/>
                <w:color w:val="000000"/>
                <w:sz w:val="20"/>
                <w:szCs w:val="20"/>
                <w:lang w:val="uz-Cyrl-UZ"/>
              </w:rPr>
              <w:t>облигациялар</w:t>
            </w:r>
            <w:r>
              <w:rPr>
                <w:rFonts w:cs="Calibri"/>
                <w:i/>
                <w:iCs/>
                <w:color w:val="000000"/>
                <w:sz w:val="20"/>
                <w:szCs w:val="20"/>
                <w:lang w:val="uz-Cyrl-UZ"/>
              </w:rPr>
              <w:t>*</w:t>
            </w:r>
          </w:p>
        </w:tc>
        <w:tc>
          <w:tcPr>
            <w:tcW w:w="1410" w:type="dxa"/>
            <w:shd w:val="clear" w:color="auto" w:fill="FFF9E7"/>
            <w:noWrap/>
            <w:vAlign w:val="center"/>
          </w:tcPr>
          <w:p w:rsidR="007F628B" w:rsidRPr="00700870" w:rsidRDefault="007F628B" w:rsidP="007F628B">
            <w:pPr>
              <w:ind w:firstLineChars="100" w:firstLine="200"/>
              <w:jc w:val="center"/>
              <w:rPr>
                <w:rFonts w:cs="Calibri"/>
                <w:i/>
                <w:iCs/>
                <w:color w:val="000000"/>
                <w:sz w:val="20"/>
                <w:szCs w:val="20"/>
                <w:lang w:val="uz-Cyrl-UZ"/>
              </w:rPr>
            </w:pPr>
            <w:r w:rsidRPr="00700870">
              <w:rPr>
                <w:rFonts w:cs="Calibri"/>
                <w:i/>
                <w:iCs/>
                <w:color w:val="000000"/>
                <w:sz w:val="20"/>
                <w:szCs w:val="20"/>
                <w:lang w:val="uz-Cyrl-UZ"/>
              </w:rPr>
              <w:t>0</w:t>
            </w:r>
          </w:p>
        </w:tc>
        <w:tc>
          <w:tcPr>
            <w:tcW w:w="1549" w:type="dxa"/>
            <w:shd w:val="clear" w:color="auto" w:fill="FFF9E7"/>
            <w:vAlign w:val="center"/>
          </w:tcPr>
          <w:p w:rsidR="007F628B" w:rsidRPr="00700870" w:rsidRDefault="007F628B" w:rsidP="007F628B">
            <w:pPr>
              <w:ind w:firstLineChars="100" w:firstLine="200"/>
              <w:jc w:val="center"/>
              <w:rPr>
                <w:rFonts w:cs="Calibri"/>
                <w:i/>
                <w:iCs/>
                <w:color w:val="000000"/>
                <w:sz w:val="20"/>
                <w:szCs w:val="20"/>
                <w:lang w:val="uz-Cyrl-UZ"/>
              </w:rPr>
            </w:pPr>
            <w:r w:rsidRPr="00700870">
              <w:rPr>
                <w:rFonts w:cs="Calibri"/>
                <w:i/>
                <w:iCs/>
                <w:color w:val="000000"/>
                <w:sz w:val="20"/>
                <w:szCs w:val="20"/>
                <w:lang w:val="uz-Cyrl-UZ"/>
              </w:rPr>
              <w:t>294,8</w:t>
            </w:r>
          </w:p>
        </w:tc>
        <w:tc>
          <w:tcPr>
            <w:tcW w:w="1411" w:type="dxa"/>
            <w:shd w:val="clear" w:color="auto" w:fill="FFF9E7"/>
            <w:vAlign w:val="center"/>
          </w:tcPr>
          <w:p w:rsidR="007F628B" w:rsidRPr="00700870" w:rsidRDefault="007F628B" w:rsidP="007F628B">
            <w:pPr>
              <w:ind w:firstLineChars="100" w:firstLine="200"/>
              <w:jc w:val="center"/>
              <w:rPr>
                <w:rFonts w:cs="Calibri"/>
                <w:i/>
                <w:iCs/>
                <w:color w:val="000000"/>
                <w:sz w:val="20"/>
                <w:szCs w:val="20"/>
                <w:lang w:val="uz-Cyrl-UZ"/>
              </w:rPr>
            </w:pPr>
            <w:r>
              <w:rPr>
                <w:rFonts w:cs="Calibri"/>
                <w:i/>
                <w:iCs/>
                <w:color w:val="000000"/>
                <w:sz w:val="20"/>
                <w:szCs w:val="20"/>
                <w:lang w:val="uz-Cyrl-UZ"/>
              </w:rPr>
              <w:t>273,7</w:t>
            </w:r>
          </w:p>
        </w:tc>
        <w:tc>
          <w:tcPr>
            <w:tcW w:w="1137" w:type="dxa"/>
            <w:shd w:val="clear" w:color="auto" w:fill="FFF9E7"/>
            <w:noWrap/>
            <w:vAlign w:val="center"/>
          </w:tcPr>
          <w:p w:rsidR="007F628B" w:rsidRPr="00700870" w:rsidRDefault="007F628B" w:rsidP="007F628B">
            <w:pPr>
              <w:ind w:firstLineChars="100" w:firstLine="200"/>
              <w:jc w:val="center"/>
              <w:rPr>
                <w:rFonts w:cs="Calibri"/>
                <w:i/>
                <w:iCs/>
                <w:color w:val="000000"/>
                <w:sz w:val="20"/>
                <w:szCs w:val="20"/>
                <w:lang w:val="uz-Cyrl-UZ"/>
              </w:rPr>
            </w:pPr>
            <w:r>
              <w:rPr>
                <w:rFonts w:cs="Calibri"/>
                <w:i/>
                <w:iCs/>
                <w:color w:val="000000"/>
                <w:sz w:val="20"/>
                <w:szCs w:val="20"/>
                <w:lang w:val="uz-Cyrl-UZ"/>
              </w:rPr>
              <w:t>1%</w:t>
            </w:r>
          </w:p>
        </w:tc>
        <w:tc>
          <w:tcPr>
            <w:tcW w:w="1687" w:type="dxa"/>
            <w:shd w:val="clear" w:color="auto" w:fill="FFF9E7"/>
            <w:noWrap/>
            <w:vAlign w:val="center"/>
          </w:tcPr>
          <w:p w:rsidR="007F628B" w:rsidRPr="007F628B" w:rsidRDefault="007F628B" w:rsidP="007F628B">
            <w:pPr>
              <w:ind w:firstLineChars="100" w:firstLine="200"/>
              <w:jc w:val="center"/>
              <w:rPr>
                <w:rFonts w:cs="Calibri"/>
                <w:i/>
                <w:iCs/>
                <w:color w:val="000000"/>
                <w:sz w:val="20"/>
                <w:szCs w:val="20"/>
                <w:lang w:val="uz-Cyrl-UZ"/>
              </w:rPr>
            </w:pPr>
            <w:r w:rsidRPr="007F628B">
              <w:rPr>
                <w:rFonts w:cs="Calibri"/>
                <w:i/>
                <w:iCs/>
                <w:color w:val="000000"/>
                <w:sz w:val="20"/>
                <w:szCs w:val="20"/>
                <w:lang w:val="uz-Cyrl-UZ"/>
              </w:rPr>
              <w:t>-21,1</w:t>
            </w:r>
          </w:p>
        </w:tc>
      </w:tr>
    </w:tbl>
    <w:p w:rsidR="00761F06" w:rsidRPr="00761F06" w:rsidRDefault="00761F06" w:rsidP="00761F06">
      <w:pPr>
        <w:spacing w:after="60" w:line="288" w:lineRule="auto"/>
        <w:ind w:firstLine="142"/>
        <w:jc w:val="both"/>
        <w:rPr>
          <w:rFonts w:cs="Calibri"/>
          <w:sz w:val="20"/>
          <w:szCs w:val="26"/>
          <w:lang w:val="uz-Cyrl-UZ"/>
        </w:rPr>
      </w:pPr>
      <w:r w:rsidRPr="00761F06">
        <w:rPr>
          <w:rFonts w:cs="Calibri"/>
          <w:sz w:val="20"/>
          <w:szCs w:val="26"/>
        </w:rPr>
        <w:t>*Хал</w:t>
      </w:r>
      <w:r w:rsidRPr="00761F06">
        <w:rPr>
          <w:rFonts w:cs="Calibri"/>
          <w:sz w:val="20"/>
          <w:szCs w:val="26"/>
          <w:lang w:val="uz-Cyrl-UZ"/>
        </w:rPr>
        <w:t>қ</w:t>
      </w:r>
      <w:r w:rsidRPr="00761F06">
        <w:rPr>
          <w:rFonts w:cs="Calibri"/>
          <w:sz w:val="20"/>
          <w:szCs w:val="26"/>
        </w:rPr>
        <w:t xml:space="preserve">аро </w:t>
      </w:r>
      <w:r w:rsidRPr="00761F06">
        <w:rPr>
          <w:rFonts w:cs="Calibri"/>
          <w:sz w:val="20"/>
          <w:szCs w:val="26"/>
          <w:lang w:val="uz-Cyrl-UZ"/>
        </w:rPr>
        <w:t>молия</w:t>
      </w:r>
      <w:r w:rsidRPr="00761F06">
        <w:rPr>
          <w:rFonts w:cs="Calibri"/>
          <w:sz w:val="20"/>
          <w:szCs w:val="26"/>
        </w:rPr>
        <w:t xml:space="preserve"> бозорлари</w:t>
      </w:r>
      <w:r w:rsidR="00392C38">
        <w:rPr>
          <w:rFonts w:cs="Calibri"/>
          <w:sz w:val="20"/>
          <w:szCs w:val="26"/>
        </w:rPr>
        <w:t>да</w:t>
      </w:r>
      <w:r w:rsidRPr="00761F06">
        <w:rPr>
          <w:rFonts w:cs="Calibri"/>
          <w:sz w:val="20"/>
          <w:szCs w:val="26"/>
        </w:rPr>
        <w:t xml:space="preserve"> чи</w:t>
      </w:r>
      <w:r w:rsidRPr="00761F06">
        <w:rPr>
          <w:rFonts w:cs="Calibri"/>
          <w:sz w:val="20"/>
          <w:szCs w:val="26"/>
          <w:lang w:val="uz-Cyrl-UZ"/>
        </w:rPr>
        <w:t>қ</w:t>
      </w:r>
      <w:r w:rsidRPr="00761F06">
        <w:rPr>
          <w:rFonts w:cs="Calibri"/>
          <w:sz w:val="20"/>
          <w:szCs w:val="26"/>
        </w:rPr>
        <w:t>арилган еврооблигациялар бозор нархларида акс эттирилган</w:t>
      </w:r>
      <w:r w:rsidRPr="00761F06">
        <w:rPr>
          <w:rFonts w:cs="Calibri"/>
          <w:sz w:val="20"/>
          <w:szCs w:val="26"/>
          <w:lang w:val="uz-Cyrl-UZ"/>
        </w:rPr>
        <w:t>.</w:t>
      </w:r>
    </w:p>
    <w:p w:rsidR="00850E61" w:rsidRPr="00AB08E5" w:rsidRDefault="0040011D" w:rsidP="005F5509">
      <w:pPr>
        <w:spacing w:before="120" w:after="60" w:line="288" w:lineRule="auto"/>
        <w:ind w:firstLine="709"/>
        <w:jc w:val="both"/>
        <w:rPr>
          <w:rFonts w:cs="Calibri"/>
          <w:sz w:val="26"/>
          <w:szCs w:val="26"/>
          <w:lang w:val="uz-Cyrl-UZ"/>
        </w:rPr>
      </w:pPr>
      <w:r w:rsidRPr="00AB08E5">
        <w:rPr>
          <w:rFonts w:cs="Calibri"/>
          <w:sz w:val="26"/>
          <w:szCs w:val="26"/>
          <w:lang w:val="uz-Cyrl-UZ"/>
        </w:rPr>
        <w:t>Хусусан</w:t>
      </w:r>
      <w:r w:rsidRPr="0040011D">
        <w:rPr>
          <w:rFonts w:cs="Calibri"/>
          <w:sz w:val="26"/>
          <w:szCs w:val="26"/>
          <w:lang w:val="uz-Cyrl-UZ"/>
        </w:rPr>
        <w:t>,</w:t>
      </w:r>
      <w:r w:rsidRPr="00AB08E5">
        <w:rPr>
          <w:rFonts w:cs="Calibri"/>
          <w:sz w:val="26"/>
          <w:szCs w:val="26"/>
          <w:lang w:val="uz-Cyrl-UZ"/>
        </w:rPr>
        <w:t xml:space="preserve"> 20</w:t>
      </w:r>
      <w:r w:rsidR="00AC6B6A">
        <w:rPr>
          <w:rFonts w:cs="Calibri"/>
          <w:sz w:val="26"/>
          <w:szCs w:val="26"/>
          <w:lang w:val="uz-Cyrl-UZ"/>
        </w:rPr>
        <w:t xml:space="preserve">22 йилнинг </w:t>
      </w:r>
      <w:r w:rsidR="00AC6B6A" w:rsidRPr="00AC6B6A">
        <w:rPr>
          <w:rFonts w:cs="Calibri"/>
          <w:sz w:val="26"/>
          <w:szCs w:val="26"/>
          <w:lang w:val="uz-Cyrl-UZ"/>
        </w:rPr>
        <w:t>I</w:t>
      </w:r>
      <w:r w:rsidR="00AC6B6A">
        <w:rPr>
          <w:rFonts w:cs="Calibri"/>
          <w:sz w:val="26"/>
          <w:szCs w:val="26"/>
          <w:lang w:val="uz-Cyrl-UZ"/>
        </w:rPr>
        <w:t xml:space="preserve"> чораги</w:t>
      </w:r>
      <w:r w:rsidRPr="0040011D">
        <w:rPr>
          <w:rFonts w:cs="Calibri"/>
          <w:sz w:val="26"/>
          <w:szCs w:val="26"/>
          <w:lang w:val="uz-Cyrl-UZ"/>
        </w:rPr>
        <w:t xml:space="preserve">да </w:t>
      </w:r>
      <w:r w:rsidRPr="0057603E">
        <w:rPr>
          <w:rFonts w:cs="Calibri"/>
          <w:sz w:val="26"/>
          <w:szCs w:val="26"/>
          <w:lang w:val="uz-Cyrl-UZ"/>
        </w:rPr>
        <w:t xml:space="preserve">давлат ташқи </w:t>
      </w:r>
      <w:r w:rsidRPr="00AB08E5">
        <w:rPr>
          <w:rFonts w:cs="Calibri"/>
          <w:sz w:val="26"/>
          <w:szCs w:val="26"/>
          <w:lang w:val="uz-Cyrl-UZ"/>
        </w:rPr>
        <w:t>қарзи</w:t>
      </w:r>
      <w:r w:rsidR="00826B51">
        <w:rPr>
          <w:rFonts w:cs="Calibri"/>
          <w:sz w:val="26"/>
          <w:szCs w:val="26"/>
          <w:lang w:val="uz-Cyrl-UZ"/>
        </w:rPr>
        <w:t xml:space="preserve"> соф </w:t>
      </w:r>
      <w:r w:rsidR="00AC6B6A">
        <w:rPr>
          <w:rFonts w:cs="Calibri"/>
          <w:sz w:val="26"/>
          <w:szCs w:val="26"/>
          <w:lang w:val="uz-Cyrl-UZ"/>
        </w:rPr>
        <w:t>камайиши</w:t>
      </w:r>
      <w:r w:rsidR="00826B51">
        <w:rPr>
          <w:rFonts w:cs="Calibri"/>
          <w:sz w:val="26"/>
          <w:szCs w:val="26"/>
          <w:lang w:val="uz-Cyrl-UZ"/>
        </w:rPr>
        <w:t xml:space="preserve">, </w:t>
      </w:r>
      <w:r w:rsidR="00826B51" w:rsidRPr="00AB08E5">
        <w:rPr>
          <w:sz w:val="26"/>
          <w:szCs w:val="26"/>
          <w:lang w:val="uz-Cyrl-UZ"/>
        </w:rPr>
        <w:t xml:space="preserve">курслар ва нархлар ўзгаришини инобатга олганда </w:t>
      </w:r>
      <w:r w:rsidR="009D333B">
        <w:rPr>
          <w:rFonts w:cs="Calibri"/>
          <w:sz w:val="26"/>
          <w:szCs w:val="26"/>
          <w:lang w:val="uz-Cyrl-UZ"/>
        </w:rPr>
        <w:t>1</w:t>
      </w:r>
      <w:r w:rsidR="00AC6B6A">
        <w:rPr>
          <w:rFonts w:cs="Calibri"/>
          <w:sz w:val="26"/>
          <w:szCs w:val="26"/>
          <w:lang w:val="uz-Cyrl-UZ"/>
        </w:rPr>
        <w:t>,5</w:t>
      </w:r>
      <w:r w:rsidRPr="0040011D">
        <w:rPr>
          <w:rFonts w:cs="Calibri"/>
          <w:sz w:val="26"/>
          <w:szCs w:val="26"/>
          <w:lang w:val="uz-Cyrl-UZ"/>
        </w:rPr>
        <w:t xml:space="preserve"> фоиз</w:t>
      </w:r>
      <w:r w:rsidR="00826B51">
        <w:rPr>
          <w:rFonts w:cs="Calibri"/>
          <w:sz w:val="26"/>
          <w:szCs w:val="26"/>
          <w:lang w:val="uz-Cyrl-UZ"/>
        </w:rPr>
        <w:t>га</w:t>
      </w:r>
      <w:r w:rsidRPr="0040011D">
        <w:rPr>
          <w:rFonts w:cs="Calibri"/>
          <w:sz w:val="26"/>
          <w:szCs w:val="26"/>
          <w:lang w:val="uz-Cyrl-UZ"/>
        </w:rPr>
        <w:t xml:space="preserve"> ёки </w:t>
      </w:r>
      <w:r w:rsidR="00AC6B6A">
        <w:rPr>
          <w:rFonts w:cs="Calibri"/>
          <w:sz w:val="26"/>
          <w:szCs w:val="26"/>
          <w:lang w:val="uz-Cyrl-UZ"/>
        </w:rPr>
        <w:t>345</w:t>
      </w:r>
      <w:r w:rsidRPr="00AB08E5">
        <w:rPr>
          <w:rFonts w:cs="Calibri"/>
          <w:sz w:val="26"/>
          <w:szCs w:val="26"/>
          <w:lang w:val="uz-Cyrl-UZ"/>
        </w:rPr>
        <w:t>,</w:t>
      </w:r>
      <w:r w:rsidR="009D333B">
        <w:rPr>
          <w:rFonts w:cs="Calibri"/>
          <w:sz w:val="26"/>
          <w:szCs w:val="26"/>
          <w:lang w:val="uz-Cyrl-UZ"/>
        </w:rPr>
        <w:t>4</w:t>
      </w:r>
      <w:r w:rsidRPr="00AB08E5">
        <w:rPr>
          <w:rFonts w:cs="Calibri"/>
          <w:sz w:val="26"/>
          <w:szCs w:val="26"/>
          <w:lang w:val="uz-Cyrl-UZ"/>
        </w:rPr>
        <w:t xml:space="preserve"> мл</w:t>
      </w:r>
      <w:r w:rsidR="00AC6B6A">
        <w:rPr>
          <w:rFonts w:cs="Calibri"/>
          <w:sz w:val="26"/>
          <w:szCs w:val="26"/>
          <w:lang w:val="uz-Cyrl-UZ"/>
        </w:rPr>
        <w:t>н</w:t>
      </w:r>
      <w:r w:rsidR="00826B51" w:rsidRPr="00AB08E5">
        <w:rPr>
          <w:rFonts w:cs="Calibri"/>
          <w:sz w:val="26"/>
          <w:szCs w:val="26"/>
          <w:lang w:val="uz-Cyrl-UZ"/>
        </w:rPr>
        <w:t xml:space="preserve">. долларга </w:t>
      </w:r>
      <w:r w:rsidR="00AC6B6A">
        <w:rPr>
          <w:rFonts w:cs="Calibri"/>
          <w:sz w:val="26"/>
          <w:szCs w:val="26"/>
          <w:lang w:val="uz-Cyrl-UZ"/>
        </w:rPr>
        <w:t>қисқариб</w:t>
      </w:r>
      <w:r w:rsidR="00F43A71">
        <w:rPr>
          <w:rFonts w:cs="Calibri"/>
          <w:sz w:val="26"/>
          <w:szCs w:val="26"/>
          <w:lang w:val="uz-Cyrl-UZ"/>
        </w:rPr>
        <w:t>,</w:t>
      </w:r>
      <w:r w:rsidR="00826B51" w:rsidRPr="00AB08E5">
        <w:rPr>
          <w:rFonts w:cs="Calibri"/>
          <w:sz w:val="26"/>
          <w:szCs w:val="26"/>
          <w:lang w:val="uz-Cyrl-UZ"/>
        </w:rPr>
        <w:t xml:space="preserve"> </w:t>
      </w:r>
      <w:r w:rsidR="00826B51" w:rsidRPr="00AB08E5">
        <w:rPr>
          <w:rFonts w:cs="Calibri"/>
          <w:sz w:val="26"/>
          <w:szCs w:val="26"/>
          <w:lang w:val="uz-Cyrl-UZ"/>
        </w:rPr>
        <w:br/>
      </w:r>
      <w:r w:rsidR="006E105F">
        <w:rPr>
          <w:rFonts w:cs="Calibri"/>
          <w:sz w:val="26"/>
          <w:szCs w:val="26"/>
          <w:lang w:val="uz-Cyrl-UZ"/>
        </w:rPr>
        <w:t>ҳ</w:t>
      </w:r>
      <w:r w:rsidR="00F43A71">
        <w:rPr>
          <w:rFonts w:cs="Calibri"/>
          <w:sz w:val="26"/>
          <w:szCs w:val="26"/>
          <w:lang w:val="uz-Cyrl-UZ"/>
        </w:rPr>
        <w:t xml:space="preserve">исобот даври охирига </w:t>
      </w:r>
      <w:r w:rsidR="00826B51">
        <w:rPr>
          <w:rFonts w:cs="Calibri"/>
          <w:sz w:val="26"/>
          <w:szCs w:val="26"/>
          <w:lang w:val="uz-Cyrl-UZ"/>
        </w:rPr>
        <w:t>2</w:t>
      </w:r>
      <w:r w:rsidR="009D333B">
        <w:rPr>
          <w:rFonts w:cs="Calibri"/>
          <w:sz w:val="26"/>
          <w:szCs w:val="26"/>
          <w:lang w:val="uz-Cyrl-UZ"/>
        </w:rPr>
        <w:t>3</w:t>
      </w:r>
      <w:r w:rsidR="00826B51">
        <w:rPr>
          <w:rFonts w:cs="Calibri"/>
          <w:sz w:val="26"/>
          <w:szCs w:val="26"/>
          <w:lang w:val="uz-Cyrl-UZ"/>
        </w:rPr>
        <w:t>,</w:t>
      </w:r>
      <w:r w:rsidR="00AC6B6A">
        <w:rPr>
          <w:rFonts w:cs="Calibri"/>
          <w:sz w:val="26"/>
          <w:szCs w:val="26"/>
          <w:lang w:val="uz-Cyrl-UZ"/>
        </w:rPr>
        <w:t>4</w:t>
      </w:r>
      <w:r w:rsidR="00D86B0A">
        <w:rPr>
          <w:rFonts w:cs="Calibri"/>
          <w:sz w:val="26"/>
          <w:szCs w:val="26"/>
          <w:lang w:val="uz-Cyrl-UZ"/>
        </w:rPr>
        <w:t xml:space="preserve"> млрд долларга тенг бўлди</w:t>
      </w:r>
      <w:r w:rsidR="00826B51">
        <w:rPr>
          <w:rFonts w:cs="Calibri"/>
          <w:sz w:val="26"/>
          <w:szCs w:val="26"/>
          <w:lang w:val="uz-Cyrl-UZ"/>
        </w:rPr>
        <w:t>.</w:t>
      </w:r>
      <w:r w:rsidRPr="00AB08E5">
        <w:rPr>
          <w:rFonts w:cs="Calibri"/>
          <w:sz w:val="26"/>
          <w:szCs w:val="26"/>
          <w:lang w:val="uz-Cyrl-UZ"/>
        </w:rPr>
        <w:t xml:space="preserve"> </w:t>
      </w:r>
      <w:r w:rsidR="00850E61">
        <w:rPr>
          <w:rFonts w:cs="Calibri"/>
          <w:sz w:val="26"/>
          <w:szCs w:val="26"/>
          <w:lang w:val="uz-Cyrl-UZ"/>
        </w:rPr>
        <w:t xml:space="preserve">Бунда, </w:t>
      </w:r>
      <w:r w:rsidR="00C653A8">
        <w:rPr>
          <w:rFonts w:cs="Calibri"/>
          <w:sz w:val="26"/>
          <w:szCs w:val="26"/>
          <w:lang w:val="uz-Cyrl-UZ"/>
        </w:rPr>
        <w:t xml:space="preserve">номолиявий корхоналар </w:t>
      </w:r>
      <w:r w:rsidR="00C653A8">
        <w:rPr>
          <w:rFonts w:cs="Calibri"/>
          <w:sz w:val="26"/>
          <w:szCs w:val="26"/>
          <w:lang w:val="uz-Cyrl-UZ"/>
        </w:rPr>
        <w:lastRenderedPageBreak/>
        <w:t>д</w:t>
      </w:r>
      <w:r w:rsidR="00850E61">
        <w:rPr>
          <w:rFonts w:cs="Calibri"/>
          <w:sz w:val="26"/>
          <w:szCs w:val="26"/>
          <w:lang w:val="uz-Cyrl-UZ"/>
        </w:rPr>
        <w:t xml:space="preserve">авлат </w:t>
      </w:r>
      <w:r w:rsidR="00C653A8">
        <w:rPr>
          <w:rFonts w:cs="Calibri"/>
          <w:sz w:val="26"/>
          <w:szCs w:val="26"/>
          <w:lang w:val="uz-Cyrl-UZ"/>
        </w:rPr>
        <w:t xml:space="preserve">кафолати остида жалб қилган қарзларининг сўндирилиши ҳамда ҳисобот даврининг охирида давлат </w:t>
      </w:r>
      <w:r w:rsidR="003B0DE2" w:rsidRPr="004C54D0">
        <w:rPr>
          <w:rFonts w:cs="Calibri"/>
          <w:sz w:val="26"/>
          <w:szCs w:val="26"/>
          <w:lang w:val="uz-Cyrl-UZ"/>
        </w:rPr>
        <w:t>қимматли қоғоз</w:t>
      </w:r>
      <w:r w:rsidR="003B0DE2">
        <w:rPr>
          <w:rFonts w:cs="Calibri"/>
          <w:sz w:val="26"/>
          <w:szCs w:val="26"/>
          <w:lang w:val="uz-Cyrl-UZ"/>
        </w:rPr>
        <w:t>лари</w:t>
      </w:r>
      <w:r w:rsidR="00C653A8">
        <w:rPr>
          <w:rFonts w:cs="Calibri"/>
          <w:sz w:val="26"/>
          <w:szCs w:val="26"/>
          <w:lang w:val="uz-Cyrl-UZ"/>
        </w:rPr>
        <w:t>нинг бозор</w:t>
      </w:r>
      <w:r w:rsidR="00932BD0">
        <w:rPr>
          <w:rFonts w:cs="Calibri"/>
          <w:sz w:val="26"/>
          <w:szCs w:val="26"/>
          <w:lang w:val="uz-Cyrl-UZ"/>
        </w:rPr>
        <w:t xml:space="preserve"> нарҳи</w:t>
      </w:r>
      <w:r w:rsidR="00C653A8">
        <w:rPr>
          <w:rFonts w:cs="Calibri"/>
          <w:sz w:val="26"/>
          <w:szCs w:val="26"/>
          <w:lang w:val="uz-Cyrl-UZ"/>
        </w:rPr>
        <w:t xml:space="preserve"> пасайиши </w:t>
      </w:r>
      <w:r w:rsidR="003B0DE2">
        <w:rPr>
          <w:rFonts w:cs="Calibri"/>
          <w:sz w:val="26"/>
          <w:szCs w:val="26"/>
          <w:lang w:val="uz-Cyrl-UZ"/>
        </w:rPr>
        <w:t xml:space="preserve">ҳисобига </w:t>
      </w:r>
      <w:r w:rsidR="00751BE5">
        <w:rPr>
          <w:rFonts w:cs="Calibri"/>
          <w:sz w:val="26"/>
          <w:szCs w:val="26"/>
          <w:lang w:val="uz-Cyrl-UZ"/>
        </w:rPr>
        <w:br/>
      </w:r>
      <w:r w:rsidR="003B0DE2">
        <w:rPr>
          <w:rFonts w:cs="Calibri"/>
          <w:sz w:val="26"/>
          <w:szCs w:val="26"/>
          <w:lang w:val="uz-Cyrl-UZ"/>
        </w:rPr>
        <w:t>юз берган</w:t>
      </w:r>
      <w:r w:rsidR="00053682">
        <w:rPr>
          <w:rFonts w:cs="Calibri"/>
          <w:sz w:val="26"/>
          <w:szCs w:val="26"/>
          <w:lang w:val="uz-Cyrl-UZ"/>
        </w:rPr>
        <w:t>.</w:t>
      </w:r>
    </w:p>
    <w:p w:rsidR="00255CCF" w:rsidRPr="006A69EC" w:rsidRDefault="006A69EC" w:rsidP="008640C7">
      <w:pPr>
        <w:pStyle w:val="Default"/>
        <w:spacing w:before="60" w:after="60" w:line="288" w:lineRule="auto"/>
        <w:ind w:firstLine="709"/>
        <w:jc w:val="both"/>
        <w:rPr>
          <w:color w:val="auto"/>
          <w:sz w:val="26"/>
          <w:szCs w:val="26"/>
          <w:lang w:val="uz-Cyrl-UZ"/>
        </w:rPr>
      </w:pPr>
      <w:r w:rsidRPr="006A69EC">
        <w:rPr>
          <w:color w:val="auto"/>
          <w:sz w:val="26"/>
          <w:szCs w:val="26"/>
          <w:lang w:val="uz-Cyrl-UZ"/>
        </w:rPr>
        <w:t>2022</w:t>
      </w:r>
      <w:r w:rsidR="00255CCF" w:rsidRPr="006A69EC">
        <w:rPr>
          <w:color w:val="auto"/>
          <w:sz w:val="26"/>
          <w:szCs w:val="26"/>
          <w:lang w:val="uz-Cyrl-UZ"/>
        </w:rPr>
        <w:t xml:space="preserve"> йилнинг 1 </w:t>
      </w:r>
      <w:r w:rsidR="00C653A8">
        <w:rPr>
          <w:color w:val="auto"/>
          <w:sz w:val="26"/>
          <w:szCs w:val="26"/>
          <w:lang w:val="uz-Cyrl-UZ"/>
        </w:rPr>
        <w:t>апрел</w:t>
      </w:r>
      <w:r w:rsidR="00255CCF" w:rsidRPr="006A69EC">
        <w:rPr>
          <w:color w:val="auto"/>
          <w:sz w:val="26"/>
          <w:szCs w:val="26"/>
          <w:lang w:val="uz-Cyrl-UZ"/>
        </w:rPr>
        <w:t xml:space="preserve">ь ҳолатига хусусий ташқи қарз </w:t>
      </w:r>
      <w:r w:rsidR="004C2FB2" w:rsidRPr="006A69EC">
        <w:rPr>
          <w:color w:val="auto"/>
          <w:sz w:val="26"/>
          <w:szCs w:val="26"/>
          <w:lang w:val="uz-Cyrl-UZ"/>
        </w:rPr>
        <w:t>1</w:t>
      </w:r>
      <w:r w:rsidR="00BC7BE8">
        <w:rPr>
          <w:color w:val="auto"/>
          <w:sz w:val="26"/>
          <w:szCs w:val="26"/>
          <w:lang w:val="uz-Cyrl-UZ"/>
        </w:rPr>
        <w:t>5</w:t>
      </w:r>
      <w:r w:rsidR="004C2FB2" w:rsidRPr="006A69EC">
        <w:rPr>
          <w:color w:val="auto"/>
          <w:sz w:val="26"/>
          <w:szCs w:val="26"/>
          <w:lang w:val="uz-Cyrl-UZ"/>
        </w:rPr>
        <w:t>,</w:t>
      </w:r>
      <w:r w:rsidR="00693FC9">
        <w:rPr>
          <w:color w:val="auto"/>
          <w:sz w:val="26"/>
          <w:szCs w:val="26"/>
          <w:lang w:val="uz-Cyrl-UZ"/>
        </w:rPr>
        <w:t>5</w:t>
      </w:r>
      <w:r w:rsidR="004C2FB2" w:rsidRPr="006A69EC">
        <w:rPr>
          <w:color w:val="auto"/>
          <w:sz w:val="26"/>
          <w:szCs w:val="26"/>
          <w:lang w:val="uz-Cyrl-UZ"/>
        </w:rPr>
        <w:t xml:space="preserve"> млрд</w:t>
      </w:r>
      <w:r w:rsidR="00190B76">
        <w:rPr>
          <w:color w:val="auto"/>
          <w:sz w:val="26"/>
          <w:szCs w:val="26"/>
          <w:lang w:val="uz-Cyrl-UZ"/>
        </w:rPr>
        <w:t>.</w:t>
      </w:r>
      <w:r w:rsidR="004C2FB2" w:rsidRPr="006A69EC">
        <w:rPr>
          <w:color w:val="auto"/>
          <w:sz w:val="26"/>
          <w:szCs w:val="26"/>
          <w:lang w:val="uz-Cyrl-UZ"/>
        </w:rPr>
        <w:t xml:space="preserve"> доллар</w:t>
      </w:r>
      <w:r w:rsidR="00190B76">
        <w:rPr>
          <w:color w:val="auto"/>
          <w:sz w:val="26"/>
          <w:szCs w:val="26"/>
          <w:lang w:val="uz-Cyrl-UZ"/>
        </w:rPr>
        <w:t xml:space="preserve"> бўлиб</w:t>
      </w:r>
      <w:r w:rsidR="004C2FB2" w:rsidRPr="006A69EC">
        <w:rPr>
          <w:color w:val="auto"/>
          <w:sz w:val="26"/>
          <w:szCs w:val="26"/>
          <w:lang w:val="uz-Cyrl-UZ"/>
        </w:rPr>
        <w:t xml:space="preserve">, </w:t>
      </w:r>
      <w:r w:rsidR="00E6170A">
        <w:rPr>
          <w:color w:val="auto"/>
          <w:sz w:val="26"/>
          <w:szCs w:val="26"/>
          <w:lang w:val="uz-Cyrl-UZ"/>
        </w:rPr>
        <w:br/>
      </w:r>
      <w:r w:rsidR="003A1DE5">
        <w:rPr>
          <w:color w:val="auto"/>
          <w:sz w:val="26"/>
          <w:szCs w:val="26"/>
          <w:lang w:val="uz-Cyrl-UZ"/>
        </w:rPr>
        <w:t>202</w:t>
      </w:r>
      <w:r w:rsidR="00693FC9">
        <w:rPr>
          <w:color w:val="auto"/>
          <w:sz w:val="26"/>
          <w:szCs w:val="26"/>
          <w:lang w:val="uz-Cyrl-UZ"/>
        </w:rPr>
        <w:t>2</w:t>
      </w:r>
      <w:r w:rsidR="003A1DE5">
        <w:rPr>
          <w:color w:val="auto"/>
          <w:sz w:val="26"/>
          <w:szCs w:val="26"/>
          <w:lang w:val="uz-Cyrl-UZ"/>
        </w:rPr>
        <w:t xml:space="preserve"> йилнинг</w:t>
      </w:r>
      <w:r w:rsidR="004C2FB2" w:rsidRPr="006A69EC">
        <w:rPr>
          <w:color w:val="auto"/>
          <w:sz w:val="26"/>
          <w:szCs w:val="26"/>
          <w:lang w:val="uz-Cyrl-UZ"/>
        </w:rPr>
        <w:t xml:space="preserve"> бошига нисбатан </w:t>
      </w:r>
      <w:r w:rsidRPr="006A69EC">
        <w:rPr>
          <w:color w:val="auto"/>
          <w:sz w:val="26"/>
          <w:szCs w:val="26"/>
          <w:lang w:val="uz-Cyrl-UZ"/>
        </w:rPr>
        <w:t>2</w:t>
      </w:r>
      <w:r w:rsidR="00255CCF" w:rsidRPr="006A69EC">
        <w:rPr>
          <w:color w:val="auto"/>
          <w:sz w:val="26"/>
          <w:szCs w:val="26"/>
          <w:lang w:val="uz-Cyrl-UZ"/>
        </w:rPr>
        <w:t xml:space="preserve"> фоизга ёки </w:t>
      </w:r>
      <w:r w:rsidR="00693FC9">
        <w:rPr>
          <w:color w:val="auto"/>
          <w:sz w:val="26"/>
          <w:szCs w:val="26"/>
          <w:lang w:val="uz-Cyrl-UZ"/>
        </w:rPr>
        <w:t>376</w:t>
      </w:r>
      <w:r w:rsidR="00255CCF" w:rsidRPr="006A69EC">
        <w:rPr>
          <w:color w:val="auto"/>
          <w:sz w:val="26"/>
          <w:szCs w:val="26"/>
          <w:lang w:val="uz-Cyrl-UZ"/>
        </w:rPr>
        <w:t>,</w:t>
      </w:r>
      <w:r w:rsidR="00BC7BE8">
        <w:rPr>
          <w:color w:val="auto"/>
          <w:sz w:val="26"/>
          <w:szCs w:val="26"/>
          <w:lang w:val="uz-Cyrl-UZ"/>
        </w:rPr>
        <w:t>0</w:t>
      </w:r>
      <w:r w:rsidR="004C2FB2" w:rsidRPr="006A69EC">
        <w:rPr>
          <w:color w:val="auto"/>
          <w:sz w:val="26"/>
          <w:szCs w:val="26"/>
          <w:lang w:val="uz-Cyrl-UZ"/>
        </w:rPr>
        <w:t xml:space="preserve"> мл</w:t>
      </w:r>
      <w:r w:rsidR="00693FC9">
        <w:rPr>
          <w:color w:val="auto"/>
          <w:sz w:val="26"/>
          <w:szCs w:val="26"/>
          <w:lang w:val="uz-Cyrl-UZ"/>
        </w:rPr>
        <w:t>н</w:t>
      </w:r>
      <w:r w:rsidR="004C2FB2" w:rsidRPr="006A69EC">
        <w:rPr>
          <w:color w:val="auto"/>
          <w:sz w:val="26"/>
          <w:szCs w:val="26"/>
          <w:lang w:val="uz-Cyrl-UZ"/>
        </w:rPr>
        <w:t xml:space="preserve">. долларга </w:t>
      </w:r>
      <w:r w:rsidR="00693FC9">
        <w:rPr>
          <w:color w:val="auto"/>
          <w:sz w:val="26"/>
          <w:szCs w:val="26"/>
          <w:lang w:val="uz-Cyrl-UZ"/>
        </w:rPr>
        <w:t>қисқариш</w:t>
      </w:r>
      <w:r w:rsidR="004C2FB2" w:rsidRPr="006A69EC">
        <w:rPr>
          <w:color w:val="auto"/>
          <w:sz w:val="26"/>
          <w:szCs w:val="26"/>
          <w:lang w:val="uz-Cyrl-UZ"/>
        </w:rPr>
        <w:t xml:space="preserve"> кузатилди</w:t>
      </w:r>
      <w:r w:rsidR="00255CCF" w:rsidRPr="006A69EC">
        <w:rPr>
          <w:color w:val="auto"/>
          <w:sz w:val="26"/>
          <w:szCs w:val="26"/>
          <w:lang w:val="uz-Cyrl-UZ"/>
        </w:rPr>
        <w:t xml:space="preserve">, ушбу </w:t>
      </w:r>
      <w:r w:rsidR="00693FC9">
        <w:rPr>
          <w:color w:val="auto"/>
          <w:sz w:val="26"/>
          <w:szCs w:val="26"/>
          <w:lang w:val="uz-Cyrl-UZ"/>
        </w:rPr>
        <w:t>камайиш</w:t>
      </w:r>
      <w:r w:rsidR="00255CCF" w:rsidRPr="006A69EC">
        <w:rPr>
          <w:color w:val="auto"/>
          <w:sz w:val="26"/>
          <w:szCs w:val="26"/>
          <w:lang w:val="uz-Cyrl-UZ"/>
        </w:rPr>
        <w:t xml:space="preserve"> асосан банк</w:t>
      </w:r>
      <w:r w:rsidRPr="006A69EC">
        <w:rPr>
          <w:color w:val="auto"/>
          <w:sz w:val="26"/>
          <w:szCs w:val="26"/>
          <w:lang w:val="uz-Cyrl-UZ"/>
        </w:rPr>
        <w:t>лар</w:t>
      </w:r>
      <w:r w:rsidR="00E6170A">
        <w:rPr>
          <w:color w:val="auto"/>
          <w:sz w:val="26"/>
          <w:szCs w:val="26"/>
          <w:lang w:val="uz-Cyrl-UZ"/>
        </w:rPr>
        <w:t xml:space="preserve">, </w:t>
      </w:r>
      <w:r w:rsidRPr="006A69EC">
        <w:rPr>
          <w:color w:val="auto"/>
          <w:sz w:val="26"/>
          <w:szCs w:val="26"/>
          <w:lang w:val="uz-Cyrl-UZ"/>
        </w:rPr>
        <w:t>энергетика</w:t>
      </w:r>
      <w:r>
        <w:rPr>
          <w:color w:val="auto"/>
          <w:sz w:val="26"/>
          <w:szCs w:val="26"/>
          <w:lang w:val="uz-Cyrl-UZ"/>
        </w:rPr>
        <w:t xml:space="preserve"> сектори </w:t>
      </w:r>
      <w:r w:rsidRPr="006A69EC">
        <w:rPr>
          <w:color w:val="auto"/>
          <w:sz w:val="26"/>
          <w:szCs w:val="26"/>
          <w:lang w:val="uz-Cyrl-UZ"/>
        </w:rPr>
        <w:t>(нефт ва газ)</w:t>
      </w:r>
      <w:r w:rsidR="00E6170A">
        <w:rPr>
          <w:color w:val="auto"/>
          <w:sz w:val="26"/>
          <w:szCs w:val="26"/>
          <w:lang w:val="uz-Cyrl-UZ"/>
        </w:rPr>
        <w:t xml:space="preserve"> ҳамда </w:t>
      </w:r>
      <w:r w:rsidR="00E6170A" w:rsidRPr="00E6170A">
        <w:rPr>
          <w:color w:val="auto"/>
          <w:sz w:val="26"/>
          <w:szCs w:val="26"/>
          <w:lang w:val="uz-Cyrl-UZ"/>
        </w:rPr>
        <w:t xml:space="preserve">тоғ кон </w:t>
      </w:r>
      <w:r w:rsidR="00E6170A">
        <w:rPr>
          <w:color w:val="auto"/>
          <w:sz w:val="26"/>
          <w:szCs w:val="26"/>
          <w:lang w:val="uz-Cyrl-UZ"/>
        </w:rPr>
        <w:br/>
      </w:r>
      <w:r w:rsidR="00E6170A" w:rsidRPr="00E6170A">
        <w:rPr>
          <w:color w:val="auto"/>
          <w:sz w:val="26"/>
          <w:szCs w:val="26"/>
          <w:lang w:val="uz-Cyrl-UZ"/>
        </w:rPr>
        <w:t>ва металургия саноати</w:t>
      </w:r>
      <w:r w:rsidR="00693FC9">
        <w:rPr>
          <w:color w:val="auto"/>
          <w:sz w:val="26"/>
          <w:szCs w:val="26"/>
          <w:lang w:val="uz-Cyrl-UZ"/>
        </w:rPr>
        <w:t xml:space="preserve"> томонидан </w:t>
      </w:r>
      <w:r w:rsidR="00E6170A">
        <w:rPr>
          <w:color w:val="auto"/>
          <w:sz w:val="26"/>
          <w:szCs w:val="26"/>
          <w:lang w:val="uz-Cyrl-UZ"/>
        </w:rPr>
        <w:t xml:space="preserve">асосий қарзлар бўйича мажбуриятларни сўндирилиши </w:t>
      </w:r>
      <w:r w:rsidR="00693FC9">
        <w:rPr>
          <w:color w:val="auto"/>
          <w:sz w:val="26"/>
          <w:szCs w:val="26"/>
          <w:lang w:val="uz-Cyrl-UZ"/>
        </w:rPr>
        <w:t>ҳамда молия бозори</w:t>
      </w:r>
      <w:r w:rsidR="00E6170A">
        <w:rPr>
          <w:color w:val="auto"/>
          <w:sz w:val="26"/>
          <w:szCs w:val="26"/>
          <w:lang w:val="uz-Cyrl-UZ"/>
        </w:rPr>
        <w:t>даги</w:t>
      </w:r>
      <w:r w:rsidR="00693FC9">
        <w:rPr>
          <w:color w:val="auto"/>
          <w:sz w:val="26"/>
          <w:szCs w:val="26"/>
          <w:lang w:val="uz-Cyrl-UZ"/>
        </w:rPr>
        <w:t xml:space="preserve"> </w:t>
      </w:r>
      <w:r w:rsidR="00693FC9" w:rsidRPr="004C54D0">
        <w:rPr>
          <w:sz w:val="26"/>
          <w:szCs w:val="26"/>
          <w:lang w:val="uz-Cyrl-UZ"/>
        </w:rPr>
        <w:t>қимматли қоғоз</w:t>
      </w:r>
      <w:r w:rsidR="00693FC9">
        <w:rPr>
          <w:sz w:val="26"/>
          <w:szCs w:val="26"/>
          <w:lang w:val="uz-Cyrl-UZ"/>
        </w:rPr>
        <w:t>лар нарҳларининг</w:t>
      </w:r>
      <w:r w:rsidR="00255CCF" w:rsidRPr="006A69EC">
        <w:rPr>
          <w:color w:val="auto"/>
          <w:sz w:val="26"/>
          <w:szCs w:val="26"/>
          <w:lang w:val="uz-Cyrl-UZ"/>
        </w:rPr>
        <w:t xml:space="preserve"> </w:t>
      </w:r>
      <w:r w:rsidR="00693FC9">
        <w:rPr>
          <w:color w:val="auto"/>
          <w:sz w:val="26"/>
          <w:szCs w:val="26"/>
          <w:lang w:val="uz-Cyrl-UZ"/>
        </w:rPr>
        <w:t xml:space="preserve">пасайиши </w:t>
      </w:r>
      <w:r w:rsidR="00932BD0">
        <w:rPr>
          <w:color w:val="auto"/>
          <w:sz w:val="26"/>
          <w:szCs w:val="26"/>
          <w:lang w:val="uz-Cyrl-UZ"/>
        </w:rPr>
        <w:t>ҳисобига рўй берди.</w:t>
      </w:r>
    </w:p>
    <w:p w:rsidR="00535D2A" w:rsidRPr="00FA535D" w:rsidRDefault="00FE2303" w:rsidP="00535D2A">
      <w:pPr>
        <w:jc w:val="right"/>
        <w:rPr>
          <w:rFonts w:cs="Calibri"/>
          <w:lang w:val="uz-Cyrl-UZ"/>
        </w:rPr>
      </w:pPr>
      <w:r>
        <w:rPr>
          <w:rFonts w:cs="Calibri"/>
          <w:lang w:val="uz-Cyrl-UZ"/>
        </w:rPr>
        <w:t>4</w:t>
      </w:r>
      <w:r w:rsidR="00535D2A" w:rsidRPr="00FA535D">
        <w:rPr>
          <w:rFonts w:cs="Calibri"/>
          <w:lang w:val="uz-Cyrl-UZ"/>
        </w:rPr>
        <w:t>-жадвал</w:t>
      </w:r>
    </w:p>
    <w:p w:rsidR="00535D2A" w:rsidRPr="00FA535D" w:rsidRDefault="00535D2A" w:rsidP="00535D2A">
      <w:pPr>
        <w:jc w:val="right"/>
        <w:rPr>
          <w:rFonts w:cs="Calibri"/>
          <w:lang w:val="uz-Cyrl-UZ"/>
        </w:rPr>
      </w:pPr>
    </w:p>
    <w:p w:rsidR="00535D2A" w:rsidRPr="00FA535D" w:rsidRDefault="00535D2A" w:rsidP="00535D2A">
      <w:pPr>
        <w:jc w:val="center"/>
        <w:rPr>
          <w:rFonts w:cs="Calibri"/>
          <w:sz w:val="26"/>
          <w:szCs w:val="26"/>
          <w:lang w:val="uz-Cyrl-UZ"/>
        </w:rPr>
      </w:pPr>
      <w:r w:rsidRPr="006F0362">
        <w:rPr>
          <w:rFonts w:cs="Calibri"/>
          <w:b/>
          <w:sz w:val="26"/>
          <w:szCs w:val="26"/>
          <w:lang w:val="uz-Cyrl-UZ"/>
        </w:rPr>
        <w:t>ЖАЛБ ҚИЛИШ МУДДАТЛАРИ БЎЙИЧА УМУМИЙ ТАШҚИ ҚАРЗНИНГ ТАСНИФЛАНИШИ</w:t>
      </w:r>
      <w:r w:rsidRPr="006F0362">
        <w:rPr>
          <w:rStyle w:val="a9"/>
          <w:rFonts w:cs="Calibri"/>
          <w:sz w:val="26"/>
          <w:szCs w:val="26"/>
        </w:rPr>
        <w:footnoteReference w:id="11"/>
      </w:r>
    </w:p>
    <w:p w:rsidR="00535D2A" w:rsidRPr="00DF06F3" w:rsidRDefault="00535D2A" w:rsidP="00535D2A">
      <w:pPr>
        <w:jc w:val="center"/>
        <w:rPr>
          <w:rFonts w:cs="Calibri"/>
          <w:i/>
        </w:rPr>
      </w:pPr>
      <w:r w:rsidRPr="00FA535D">
        <w:rPr>
          <w:rFonts w:cs="Calibri"/>
          <w:i/>
        </w:rPr>
        <w:t>(20</w:t>
      </w:r>
      <w:r w:rsidR="005F5509">
        <w:rPr>
          <w:rFonts w:cs="Calibri"/>
          <w:i/>
          <w:lang w:val="uz-Cyrl-UZ"/>
        </w:rPr>
        <w:t>22</w:t>
      </w:r>
      <w:r w:rsidRPr="00FA535D">
        <w:rPr>
          <w:rFonts w:cs="Calibri"/>
          <w:i/>
        </w:rPr>
        <w:t xml:space="preserve"> йилнинг 1 </w:t>
      </w:r>
      <w:r w:rsidR="00B71CA1">
        <w:rPr>
          <w:rFonts w:cs="Calibri"/>
          <w:i/>
          <w:lang w:val="uz-Cyrl-UZ"/>
        </w:rPr>
        <w:t>апрел</w:t>
      </w:r>
      <w:r w:rsidRPr="00FA535D">
        <w:rPr>
          <w:rFonts w:cs="Calibri"/>
          <w:i/>
          <w:lang w:val="uz-Cyrl-UZ"/>
        </w:rPr>
        <w:t>ь</w:t>
      </w:r>
      <w:r w:rsidRPr="00FA535D">
        <w:rPr>
          <w:rFonts w:cs="Calibri"/>
          <w:i/>
        </w:rPr>
        <w:t xml:space="preserve"> ҳолатига кўра)</w:t>
      </w:r>
    </w:p>
    <w:p w:rsidR="00535D2A" w:rsidRPr="00DF06F3" w:rsidRDefault="00535D2A" w:rsidP="00535D2A">
      <w:pPr>
        <w:ind w:firstLine="709"/>
        <w:jc w:val="center"/>
        <w:rPr>
          <w:rFonts w:cs="Calibri"/>
          <w:i/>
        </w:rPr>
      </w:pPr>
    </w:p>
    <w:tbl>
      <w:tblPr>
        <w:tblW w:w="9923" w:type="dxa"/>
        <w:jc w:val="center"/>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3407"/>
        <w:gridCol w:w="3256"/>
        <w:gridCol w:w="3260"/>
      </w:tblGrid>
      <w:tr w:rsidR="00535D2A" w:rsidRPr="00DF06F3" w:rsidTr="00594CE4">
        <w:trPr>
          <w:jc w:val="center"/>
        </w:trPr>
        <w:tc>
          <w:tcPr>
            <w:tcW w:w="3407" w:type="dxa"/>
            <w:shd w:val="clear" w:color="auto" w:fill="FFF2CC" w:themeFill="accent4" w:themeFillTint="33"/>
            <w:vAlign w:val="center"/>
          </w:tcPr>
          <w:p w:rsidR="00535D2A" w:rsidRPr="00394D68" w:rsidRDefault="00535D2A" w:rsidP="0057603E">
            <w:pPr>
              <w:spacing w:after="40"/>
              <w:jc w:val="center"/>
              <w:rPr>
                <w:rFonts w:cs="Calibri"/>
                <w:b/>
              </w:rPr>
            </w:pPr>
            <w:r w:rsidRPr="00394D68">
              <w:rPr>
                <w:rFonts w:cs="Calibri"/>
                <w:b/>
              </w:rPr>
              <w:t>Қарзни жалб қилиш муддати</w:t>
            </w:r>
          </w:p>
        </w:tc>
        <w:tc>
          <w:tcPr>
            <w:tcW w:w="3256" w:type="dxa"/>
            <w:shd w:val="clear" w:color="auto" w:fill="FFF2CC" w:themeFill="accent4" w:themeFillTint="33"/>
            <w:vAlign w:val="center"/>
          </w:tcPr>
          <w:p w:rsidR="00535D2A" w:rsidRPr="00394D68" w:rsidRDefault="00535D2A" w:rsidP="0057603E">
            <w:pPr>
              <w:jc w:val="center"/>
              <w:rPr>
                <w:rFonts w:cs="Calibri"/>
                <w:b/>
              </w:rPr>
            </w:pPr>
            <w:r w:rsidRPr="00394D68">
              <w:rPr>
                <w:rFonts w:cs="Calibri"/>
                <w:b/>
              </w:rPr>
              <w:t xml:space="preserve">Қарздорлик суммаси </w:t>
            </w:r>
          </w:p>
          <w:p w:rsidR="00535D2A" w:rsidRPr="00DF06F3" w:rsidRDefault="00535D2A" w:rsidP="0057603E">
            <w:pPr>
              <w:spacing w:after="40"/>
              <w:jc w:val="center"/>
              <w:rPr>
                <w:rFonts w:cs="Calibri"/>
                <w:i/>
              </w:rPr>
            </w:pPr>
            <w:r w:rsidRPr="00DF06F3">
              <w:rPr>
                <w:rFonts w:cs="Calibri"/>
                <w:i/>
              </w:rPr>
              <w:t xml:space="preserve"> (млн. доллар)</w:t>
            </w:r>
          </w:p>
        </w:tc>
        <w:tc>
          <w:tcPr>
            <w:tcW w:w="3260" w:type="dxa"/>
            <w:shd w:val="clear" w:color="auto" w:fill="FFF2CC" w:themeFill="accent4" w:themeFillTint="33"/>
            <w:vAlign w:val="center"/>
          </w:tcPr>
          <w:p w:rsidR="00535D2A" w:rsidRPr="00394D68" w:rsidRDefault="00535D2A" w:rsidP="0057603E">
            <w:pPr>
              <w:jc w:val="center"/>
              <w:rPr>
                <w:rFonts w:cs="Calibri"/>
                <w:b/>
              </w:rPr>
            </w:pPr>
            <w:r w:rsidRPr="00394D68">
              <w:rPr>
                <w:rFonts w:cs="Calibri"/>
                <w:b/>
              </w:rPr>
              <w:t>Салмоғи</w:t>
            </w:r>
          </w:p>
          <w:p w:rsidR="00535D2A" w:rsidRPr="00DF06F3" w:rsidRDefault="00535D2A" w:rsidP="0057603E">
            <w:pPr>
              <w:spacing w:after="40"/>
              <w:jc w:val="center"/>
              <w:rPr>
                <w:rFonts w:cs="Calibri"/>
                <w:i/>
              </w:rPr>
            </w:pPr>
            <w:r>
              <w:rPr>
                <w:rFonts w:cs="Calibri"/>
                <w:i/>
              </w:rPr>
              <w:t>(</w:t>
            </w:r>
            <w:r w:rsidRPr="00DF06F3">
              <w:rPr>
                <w:rFonts w:cs="Calibri"/>
                <w:i/>
              </w:rPr>
              <w:t>%</w:t>
            </w:r>
            <w:r w:rsidRPr="00DF06F3">
              <w:rPr>
                <w:rFonts w:cs="Calibri"/>
                <w:i/>
                <w:lang w:val="uz-Cyrl-UZ"/>
              </w:rPr>
              <w:t xml:space="preserve"> </w:t>
            </w:r>
            <w:r w:rsidRPr="00DF06F3">
              <w:rPr>
                <w:rFonts w:cs="Calibri"/>
                <w:i/>
              </w:rPr>
              <w:t>)</w:t>
            </w:r>
          </w:p>
        </w:tc>
      </w:tr>
      <w:tr w:rsidR="00B71CA1" w:rsidRPr="00DF06F3" w:rsidTr="00594CE4">
        <w:trPr>
          <w:trHeight w:val="432"/>
          <w:jc w:val="center"/>
        </w:trPr>
        <w:tc>
          <w:tcPr>
            <w:tcW w:w="3407" w:type="dxa"/>
            <w:shd w:val="clear" w:color="auto" w:fill="auto"/>
            <w:vAlign w:val="center"/>
          </w:tcPr>
          <w:p w:rsidR="00B71CA1" w:rsidRPr="00DD1F2D" w:rsidRDefault="00B71CA1" w:rsidP="00B71CA1">
            <w:pPr>
              <w:ind w:left="510"/>
              <w:rPr>
                <w:rFonts w:cs="Calibri"/>
                <w:sz w:val="23"/>
                <w:szCs w:val="23"/>
              </w:rPr>
            </w:pPr>
            <w:r w:rsidRPr="00DD1F2D">
              <w:rPr>
                <w:rFonts w:cs="Calibri"/>
                <w:sz w:val="23"/>
                <w:szCs w:val="23"/>
              </w:rPr>
              <w:t>1 йилгача</w:t>
            </w:r>
          </w:p>
        </w:tc>
        <w:tc>
          <w:tcPr>
            <w:tcW w:w="3256" w:type="dxa"/>
            <w:shd w:val="clear" w:color="auto" w:fill="auto"/>
            <w:vAlign w:val="center"/>
          </w:tcPr>
          <w:p w:rsidR="00B71CA1" w:rsidRPr="00B71CA1" w:rsidRDefault="00B71CA1" w:rsidP="00B71CA1">
            <w:pPr>
              <w:jc w:val="center"/>
              <w:rPr>
                <w:rFonts w:cs="Calibri"/>
                <w:sz w:val="23"/>
                <w:szCs w:val="23"/>
              </w:rPr>
            </w:pPr>
            <w:r w:rsidRPr="00B71CA1">
              <w:rPr>
                <w:rFonts w:cs="Calibri"/>
                <w:sz w:val="23"/>
                <w:szCs w:val="23"/>
              </w:rPr>
              <w:t>1 626,3</w:t>
            </w:r>
          </w:p>
        </w:tc>
        <w:tc>
          <w:tcPr>
            <w:tcW w:w="3260" w:type="dxa"/>
            <w:shd w:val="clear" w:color="auto" w:fill="auto"/>
            <w:vAlign w:val="center"/>
          </w:tcPr>
          <w:p w:rsidR="00B71CA1" w:rsidRPr="00B71CA1" w:rsidRDefault="00B71CA1" w:rsidP="00B71CA1">
            <w:pPr>
              <w:jc w:val="center"/>
              <w:rPr>
                <w:rFonts w:cs="Calibri"/>
                <w:sz w:val="23"/>
                <w:szCs w:val="23"/>
              </w:rPr>
            </w:pPr>
            <w:r w:rsidRPr="00B71CA1">
              <w:rPr>
                <w:rFonts w:cs="Calibri"/>
                <w:sz w:val="23"/>
                <w:szCs w:val="23"/>
              </w:rPr>
              <w:t>4,2%</w:t>
            </w:r>
          </w:p>
        </w:tc>
      </w:tr>
      <w:tr w:rsidR="00B71CA1" w:rsidRPr="00DF06F3" w:rsidTr="00594CE4">
        <w:trPr>
          <w:trHeight w:val="432"/>
          <w:jc w:val="center"/>
        </w:trPr>
        <w:tc>
          <w:tcPr>
            <w:tcW w:w="3407" w:type="dxa"/>
            <w:shd w:val="clear" w:color="auto" w:fill="auto"/>
            <w:vAlign w:val="center"/>
          </w:tcPr>
          <w:p w:rsidR="00B71CA1" w:rsidRPr="00DD1F2D" w:rsidRDefault="00B71CA1" w:rsidP="00B71CA1">
            <w:pPr>
              <w:ind w:left="510"/>
              <w:rPr>
                <w:rFonts w:cs="Calibri"/>
                <w:sz w:val="23"/>
                <w:szCs w:val="23"/>
              </w:rPr>
            </w:pPr>
            <w:r w:rsidRPr="00DD1F2D">
              <w:rPr>
                <w:rFonts w:cs="Calibri"/>
                <w:sz w:val="23"/>
                <w:szCs w:val="23"/>
              </w:rPr>
              <w:t>1 йилдан 5 йилгача</w:t>
            </w:r>
          </w:p>
        </w:tc>
        <w:tc>
          <w:tcPr>
            <w:tcW w:w="3256" w:type="dxa"/>
            <w:shd w:val="clear" w:color="auto" w:fill="auto"/>
            <w:vAlign w:val="center"/>
          </w:tcPr>
          <w:p w:rsidR="00B71CA1" w:rsidRPr="00B71CA1" w:rsidRDefault="00B71CA1" w:rsidP="00B71CA1">
            <w:pPr>
              <w:jc w:val="center"/>
              <w:rPr>
                <w:rFonts w:cs="Calibri"/>
                <w:sz w:val="23"/>
                <w:szCs w:val="23"/>
              </w:rPr>
            </w:pPr>
            <w:r w:rsidRPr="00B71CA1">
              <w:rPr>
                <w:rFonts w:cs="Calibri"/>
                <w:sz w:val="23"/>
                <w:szCs w:val="23"/>
              </w:rPr>
              <w:t>8 282,7</w:t>
            </w:r>
          </w:p>
        </w:tc>
        <w:tc>
          <w:tcPr>
            <w:tcW w:w="3260" w:type="dxa"/>
            <w:shd w:val="clear" w:color="auto" w:fill="auto"/>
            <w:vAlign w:val="center"/>
          </w:tcPr>
          <w:p w:rsidR="00B71CA1" w:rsidRPr="00B71CA1" w:rsidRDefault="00B71CA1" w:rsidP="00B71CA1">
            <w:pPr>
              <w:jc w:val="center"/>
              <w:rPr>
                <w:rFonts w:cs="Calibri"/>
                <w:sz w:val="23"/>
                <w:szCs w:val="23"/>
              </w:rPr>
            </w:pPr>
            <w:r w:rsidRPr="00B71CA1">
              <w:rPr>
                <w:rFonts w:cs="Calibri"/>
                <w:sz w:val="23"/>
                <w:szCs w:val="23"/>
              </w:rPr>
              <w:t>21,3%</w:t>
            </w:r>
          </w:p>
        </w:tc>
      </w:tr>
      <w:tr w:rsidR="00B71CA1" w:rsidRPr="00DF06F3" w:rsidTr="00594CE4">
        <w:trPr>
          <w:trHeight w:val="432"/>
          <w:jc w:val="center"/>
        </w:trPr>
        <w:tc>
          <w:tcPr>
            <w:tcW w:w="3407" w:type="dxa"/>
            <w:shd w:val="clear" w:color="auto" w:fill="auto"/>
            <w:vAlign w:val="center"/>
          </w:tcPr>
          <w:p w:rsidR="00B71CA1" w:rsidRPr="00DD1F2D" w:rsidRDefault="00B71CA1" w:rsidP="00B71CA1">
            <w:pPr>
              <w:ind w:left="510"/>
              <w:rPr>
                <w:rFonts w:cs="Calibri"/>
                <w:sz w:val="23"/>
                <w:szCs w:val="23"/>
              </w:rPr>
            </w:pPr>
            <w:r w:rsidRPr="00DD1F2D">
              <w:rPr>
                <w:rFonts w:cs="Calibri"/>
                <w:sz w:val="23"/>
                <w:szCs w:val="23"/>
              </w:rPr>
              <w:t>5 йилдан 10 йилгача</w:t>
            </w:r>
          </w:p>
        </w:tc>
        <w:tc>
          <w:tcPr>
            <w:tcW w:w="3256" w:type="dxa"/>
            <w:shd w:val="clear" w:color="auto" w:fill="auto"/>
            <w:vAlign w:val="center"/>
          </w:tcPr>
          <w:p w:rsidR="00B71CA1" w:rsidRPr="00B71CA1" w:rsidRDefault="00B71CA1" w:rsidP="00B71CA1">
            <w:pPr>
              <w:jc w:val="center"/>
              <w:rPr>
                <w:rFonts w:cs="Calibri"/>
                <w:sz w:val="23"/>
                <w:szCs w:val="23"/>
              </w:rPr>
            </w:pPr>
            <w:r w:rsidRPr="00B71CA1">
              <w:rPr>
                <w:rFonts w:cs="Calibri"/>
                <w:sz w:val="23"/>
                <w:szCs w:val="23"/>
              </w:rPr>
              <w:t>4 895,7</w:t>
            </w:r>
          </w:p>
        </w:tc>
        <w:tc>
          <w:tcPr>
            <w:tcW w:w="3260" w:type="dxa"/>
            <w:shd w:val="clear" w:color="auto" w:fill="auto"/>
            <w:vAlign w:val="center"/>
          </w:tcPr>
          <w:p w:rsidR="00B71CA1" w:rsidRPr="00B71CA1" w:rsidRDefault="00B71CA1" w:rsidP="00B71CA1">
            <w:pPr>
              <w:jc w:val="center"/>
              <w:rPr>
                <w:rFonts w:cs="Calibri"/>
                <w:sz w:val="23"/>
                <w:szCs w:val="23"/>
              </w:rPr>
            </w:pPr>
            <w:r w:rsidRPr="00B71CA1">
              <w:rPr>
                <w:rFonts w:cs="Calibri"/>
                <w:sz w:val="23"/>
                <w:szCs w:val="23"/>
              </w:rPr>
              <w:t>12,6%</w:t>
            </w:r>
          </w:p>
        </w:tc>
      </w:tr>
      <w:tr w:rsidR="00B71CA1" w:rsidRPr="00DF06F3" w:rsidTr="00594CE4">
        <w:trPr>
          <w:trHeight w:val="432"/>
          <w:jc w:val="center"/>
        </w:trPr>
        <w:tc>
          <w:tcPr>
            <w:tcW w:w="3407" w:type="dxa"/>
            <w:shd w:val="clear" w:color="auto" w:fill="auto"/>
            <w:vAlign w:val="center"/>
          </w:tcPr>
          <w:p w:rsidR="00B71CA1" w:rsidRPr="00DD1F2D" w:rsidRDefault="00B71CA1" w:rsidP="00B71CA1">
            <w:pPr>
              <w:ind w:left="510"/>
              <w:rPr>
                <w:rFonts w:cs="Calibri"/>
                <w:sz w:val="23"/>
                <w:szCs w:val="23"/>
              </w:rPr>
            </w:pPr>
            <w:r w:rsidRPr="00DD1F2D">
              <w:rPr>
                <w:rFonts w:cs="Calibri"/>
                <w:sz w:val="23"/>
                <w:szCs w:val="23"/>
              </w:rPr>
              <w:t>10 йилдан ортиқ</w:t>
            </w:r>
          </w:p>
        </w:tc>
        <w:tc>
          <w:tcPr>
            <w:tcW w:w="3256" w:type="dxa"/>
            <w:shd w:val="clear" w:color="auto" w:fill="auto"/>
            <w:vAlign w:val="center"/>
          </w:tcPr>
          <w:p w:rsidR="00B71CA1" w:rsidRPr="00B71CA1" w:rsidRDefault="00B71CA1" w:rsidP="00B71CA1">
            <w:pPr>
              <w:jc w:val="center"/>
              <w:rPr>
                <w:rFonts w:cs="Calibri"/>
                <w:sz w:val="23"/>
                <w:szCs w:val="23"/>
              </w:rPr>
            </w:pPr>
            <w:r w:rsidRPr="00B71CA1">
              <w:rPr>
                <w:rFonts w:cs="Calibri"/>
                <w:sz w:val="23"/>
                <w:szCs w:val="23"/>
              </w:rPr>
              <w:t>24 041,0</w:t>
            </w:r>
          </w:p>
        </w:tc>
        <w:tc>
          <w:tcPr>
            <w:tcW w:w="3260" w:type="dxa"/>
            <w:shd w:val="clear" w:color="auto" w:fill="auto"/>
            <w:vAlign w:val="center"/>
          </w:tcPr>
          <w:p w:rsidR="00B71CA1" w:rsidRPr="00B71CA1" w:rsidRDefault="00B71CA1" w:rsidP="00B71CA1">
            <w:pPr>
              <w:jc w:val="center"/>
              <w:rPr>
                <w:rFonts w:cs="Calibri"/>
                <w:sz w:val="23"/>
                <w:szCs w:val="23"/>
              </w:rPr>
            </w:pPr>
            <w:r w:rsidRPr="00B71CA1">
              <w:rPr>
                <w:rFonts w:cs="Calibri"/>
                <w:sz w:val="23"/>
                <w:szCs w:val="23"/>
              </w:rPr>
              <w:t>61,9%</w:t>
            </w:r>
          </w:p>
        </w:tc>
      </w:tr>
      <w:tr w:rsidR="00B71CA1" w:rsidRPr="00DF06F3" w:rsidTr="00594CE4">
        <w:trPr>
          <w:trHeight w:val="405"/>
          <w:jc w:val="center"/>
        </w:trPr>
        <w:tc>
          <w:tcPr>
            <w:tcW w:w="3407" w:type="dxa"/>
            <w:shd w:val="clear" w:color="auto" w:fill="auto"/>
            <w:vAlign w:val="center"/>
          </w:tcPr>
          <w:p w:rsidR="00B71CA1" w:rsidRPr="00DD1F2D" w:rsidRDefault="00B71CA1" w:rsidP="00B71CA1">
            <w:pPr>
              <w:ind w:left="447"/>
              <w:rPr>
                <w:rFonts w:cs="Calibri"/>
                <w:b/>
                <w:sz w:val="23"/>
                <w:szCs w:val="23"/>
              </w:rPr>
            </w:pPr>
            <w:r w:rsidRPr="00DD1F2D">
              <w:rPr>
                <w:rFonts w:cs="Calibri"/>
                <w:b/>
                <w:sz w:val="23"/>
                <w:szCs w:val="23"/>
              </w:rPr>
              <w:t>Жами:</w:t>
            </w:r>
          </w:p>
        </w:tc>
        <w:tc>
          <w:tcPr>
            <w:tcW w:w="3256" w:type="dxa"/>
            <w:shd w:val="clear" w:color="auto" w:fill="auto"/>
            <w:vAlign w:val="center"/>
          </w:tcPr>
          <w:p w:rsidR="00B71CA1" w:rsidRPr="00B71CA1" w:rsidRDefault="00B71CA1" w:rsidP="00B71CA1">
            <w:pPr>
              <w:jc w:val="center"/>
              <w:rPr>
                <w:rFonts w:cs="Calibri"/>
                <w:b/>
                <w:sz w:val="23"/>
                <w:szCs w:val="23"/>
              </w:rPr>
            </w:pPr>
            <w:r w:rsidRPr="00B71CA1">
              <w:rPr>
                <w:rFonts w:cs="Calibri"/>
                <w:b/>
                <w:sz w:val="23"/>
                <w:szCs w:val="23"/>
              </w:rPr>
              <w:t>38 845,7</w:t>
            </w:r>
          </w:p>
        </w:tc>
        <w:tc>
          <w:tcPr>
            <w:tcW w:w="3260" w:type="dxa"/>
            <w:shd w:val="clear" w:color="auto" w:fill="auto"/>
            <w:vAlign w:val="center"/>
          </w:tcPr>
          <w:p w:rsidR="00B71CA1" w:rsidRPr="00B71CA1" w:rsidRDefault="00B71CA1" w:rsidP="00B71CA1">
            <w:pPr>
              <w:jc w:val="center"/>
              <w:rPr>
                <w:rFonts w:cs="Calibri"/>
                <w:b/>
                <w:sz w:val="23"/>
                <w:szCs w:val="23"/>
              </w:rPr>
            </w:pPr>
            <w:r w:rsidRPr="00B71CA1">
              <w:rPr>
                <w:rFonts w:cs="Calibri"/>
                <w:b/>
                <w:sz w:val="23"/>
                <w:szCs w:val="23"/>
              </w:rPr>
              <w:t>100,0%</w:t>
            </w:r>
          </w:p>
        </w:tc>
      </w:tr>
    </w:tbl>
    <w:p w:rsidR="002C6152" w:rsidRDefault="002C6152" w:rsidP="00D20525">
      <w:pPr>
        <w:spacing w:before="360" w:after="120" w:line="288" w:lineRule="auto"/>
        <w:ind w:firstLine="709"/>
        <w:jc w:val="both"/>
        <w:rPr>
          <w:rFonts w:cs="Calibri"/>
          <w:sz w:val="26"/>
          <w:szCs w:val="26"/>
          <w:lang w:val="uz-Cyrl-UZ"/>
        </w:rPr>
      </w:pPr>
      <w:r w:rsidRPr="00340066">
        <w:rPr>
          <w:rFonts w:cs="Calibri"/>
          <w:noProof/>
          <w:sz w:val="26"/>
          <w:szCs w:val="26"/>
        </w:rPr>
        <mc:AlternateContent>
          <mc:Choice Requires="wps">
            <w:drawing>
              <wp:anchor distT="0" distB="0" distL="114300" distR="114300" simplePos="0" relativeHeight="251656192" behindDoc="0" locked="0" layoutInCell="1" allowOverlap="1" wp14:anchorId="2C24D438" wp14:editId="1BEE31ED">
                <wp:simplePos x="0" y="0"/>
                <wp:positionH relativeFrom="margin">
                  <wp:posOffset>2324735</wp:posOffset>
                </wp:positionH>
                <wp:positionV relativeFrom="margin">
                  <wp:posOffset>5076825</wp:posOffset>
                </wp:positionV>
                <wp:extent cx="4145280" cy="612140"/>
                <wp:effectExtent l="0" t="0" r="7620" b="0"/>
                <wp:wrapSquare wrapText="bothSides"/>
                <wp:docPr id="227"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5280" cy="61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5086" w:rsidRPr="00464EB0" w:rsidRDefault="001C5086" w:rsidP="00FC4C07">
                            <w:pPr>
                              <w:pStyle w:val="aff8"/>
                              <w:spacing w:before="0" w:beforeAutospacing="0" w:after="0" w:afterAutospacing="0" w:line="288" w:lineRule="auto"/>
                              <w:ind w:firstLine="284"/>
                              <w:jc w:val="right"/>
                              <w:rPr>
                                <w:rFonts w:ascii="Calibri" w:hAnsi="Calibri" w:cs="Calibri"/>
                                <w:sz w:val="20"/>
                              </w:rPr>
                            </w:pPr>
                            <w:r w:rsidRPr="00464EB0">
                              <w:rPr>
                                <w:rFonts w:ascii="Calibri" w:hAnsi="Calibri" w:cs="Calibri"/>
                                <w:color w:val="000000"/>
                                <w:sz w:val="18"/>
                                <w:szCs w:val="22"/>
                                <w:lang w:val="uz-Cyrl-UZ"/>
                              </w:rPr>
                              <w:t>2</w:t>
                            </w:r>
                            <w:r>
                              <w:rPr>
                                <w:rFonts w:ascii="Calibri" w:hAnsi="Calibri" w:cs="Calibri"/>
                                <w:color w:val="000000"/>
                                <w:sz w:val="18"/>
                                <w:szCs w:val="22"/>
                                <w:lang w:val="uz-Cyrl-UZ"/>
                              </w:rPr>
                              <w:t>1</w:t>
                            </w:r>
                            <w:r w:rsidRPr="00464EB0">
                              <w:rPr>
                                <w:rFonts w:ascii="Calibri" w:hAnsi="Calibri" w:cs="Calibri"/>
                                <w:color w:val="000000"/>
                                <w:sz w:val="18"/>
                                <w:szCs w:val="22"/>
                              </w:rPr>
                              <w:t>-диаграмма</w:t>
                            </w:r>
                          </w:p>
                          <w:p w:rsidR="001C5086" w:rsidRPr="00464EB0" w:rsidRDefault="001C5086" w:rsidP="00FC4C07">
                            <w:pPr>
                              <w:pStyle w:val="aff8"/>
                              <w:spacing w:before="0" w:beforeAutospacing="0" w:after="0" w:afterAutospacing="0" w:line="288" w:lineRule="auto"/>
                              <w:jc w:val="center"/>
                              <w:rPr>
                                <w:rFonts w:ascii="Calibri" w:hAnsi="Calibri" w:cs="Calibri"/>
                                <w:b/>
                                <w:bCs/>
                                <w:color w:val="000000"/>
                                <w:sz w:val="20"/>
                                <w:szCs w:val="22"/>
                              </w:rPr>
                            </w:pPr>
                            <w:r w:rsidRPr="006F0362">
                              <w:rPr>
                                <w:rFonts w:ascii="Calibri" w:hAnsi="Calibri" w:cs="Calibri"/>
                                <w:b/>
                                <w:bCs/>
                                <w:color w:val="000000"/>
                                <w:sz w:val="20"/>
                                <w:szCs w:val="22"/>
                              </w:rPr>
                              <w:t>Иқтисодиёт секторлари кесимида ташқи қарзнинг жалб этилиши</w:t>
                            </w:r>
                          </w:p>
                          <w:p w:rsidR="001C5086" w:rsidRPr="00D12AC2" w:rsidRDefault="001C5086" w:rsidP="00FC4C07">
                            <w:pPr>
                              <w:pStyle w:val="aff8"/>
                              <w:spacing w:before="0" w:beforeAutospacing="0" w:after="0" w:afterAutospacing="0" w:line="288" w:lineRule="auto"/>
                              <w:ind w:firstLine="284"/>
                              <w:jc w:val="right"/>
                              <w:rPr>
                                <w:rFonts w:ascii="Calibri" w:hAnsi="Calibri" w:cs="Calibri"/>
                                <w:sz w:val="18"/>
                              </w:rPr>
                            </w:pPr>
                            <w:r w:rsidRPr="00464EB0">
                              <w:rPr>
                                <w:rFonts w:ascii="Calibri" w:hAnsi="Calibri" w:cs="Calibri"/>
                                <w:color w:val="000000"/>
                                <w:sz w:val="16"/>
                                <w:szCs w:val="22"/>
                              </w:rPr>
                              <w:t>(млн. доллар)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C24D438" id="_x0000_t202" coordsize="21600,21600" o:spt="202" path="m,l,21600r21600,l21600,xe">
                <v:stroke joinstyle="miter"/>
                <v:path gradientshapeok="t" o:connecttype="rect"/>
              </v:shapetype>
              <v:shape id="TextBox 6" o:spid="_x0000_s1029" type="#_x0000_t202" style="position:absolute;left:0;text-align:left;margin-left:183.05pt;margin-top:399.75pt;width:326.4pt;height:48.2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" stroked="f">
                <v:textbox>
                  <w:txbxContent>
                    <w:p w:rsidR="001C5086" w:rsidRPr="00464EB0" w:rsidRDefault="001C5086" w:rsidP="00FC4C07">
                      <w:pPr>
                        <w:pStyle w:val="aff8"/>
                        <w:spacing w:before="0" w:beforeAutospacing="0" w:after="0" w:afterAutospacing="0" w:line="288" w:lineRule="auto"/>
                        <w:ind w:firstLine="284"/>
                        <w:jc w:val="right"/>
                        <w:rPr>
                          <w:rFonts w:ascii="Calibri" w:hAnsi="Calibri" w:cs="Calibri"/>
                          <w:sz w:val="20"/>
                        </w:rPr>
                      </w:pPr>
                      <w:r w:rsidRPr="00464EB0">
                        <w:rPr>
                          <w:rFonts w:ascii="Calibri" w:hAnsi="Calibri" w:cs="Calibri"/>
                          <w:color w:val="000000"/>
                          <w:sz w:val="18"/>
                          <w:szCs w:val="22"/>
                          <w:lang w:val="uz-Cyrl-UZ"/>
                        </w:rPr>
                        <w:t>2</w:t>
                      </w:r>
                      <w:r>
                        <w:rPr>
                          <w:rFonts w:ascii="Calibri" w:hAnsi="Calibri" w:cs="Calibri"/>
                          <w:color w:val="000000"/>
                          <w:sz w:val="18"/>
                          <w:szCs w:val="22"/>
                          <w:lang w:val="uz-Cyrl-UZ"/>
                        </w:rPr>
                        <w:t>1</w:t>
                      </w:r>
                      <w:r w:rsidRPr="00464EB0">
                        <w:rPr>
                          <w:rFonts w:ascii="Calibri" w:hAnsi="Calibri" w:cs="Calibri"/>
                          <w:color w:val="000000"/>
                          <w:sz w:val="18"/>
                          <w:szCs w:val="22"/>
                        </w:rPr>
                        <w:t>-диаграмма</w:t>
                      </w:r>
                    </w:p>
                    <w:p w:rsidR="001C5086" w:rsidRPr="00464EB0" w:rsidRDefault="001C5086" w:rsidP="00FC4C07">
                      <w:pPr>
                        <w:pStyle w:val="aff8"/>
                        <w:spacing w:before="0" w:beforeAutospacing="0" w:after="0" w:afterAutospacing="0" w:line="288" w:lineRule="auto"/>
                        <w:jc w:val="center"/>
                        <w:rPr>
                          <w:rFonts w:ascii="Calibri" w:hAnsi="Calibri" w:cs="Calibri"/>
                          <w:b/>
                          <w:bCs/>
                          <w:color w:val="000000"/>
                          <w:sz w:val="20"/>
                          <w:szCs w:val="22"/>
                        </w:rPr>
                      </w:pPr>
                      <w:r w:rsidRPr="006F0362">
                        <w:rPr>
                          <w:rFonts w:ascii="Calibri" w:hAnsi="Calibri" w:cs="Calibri"/>
                          <w:b/>
                          <w:bCs/>
                          <w:color w:val="000000"/>
                          <w:sz w:val="20"/>
                          <w:szCs w:val="22"/>
                        </w:rPr>
                        <w:t>Иқтисодиёт секторлари кесимида ташқи қарзнинг жалб этилиши</w:t>
                      </w:r>
                    </w:p>
                    <w:p w:rsidR="001C5086" w:rsidRPr="00D12AC2" w:rsidRDefault="001C5086" w:rsidP="00FC4C07">
                      <w:pPr>
                        <w:pStyle w:val="aff8"/>
                        <w:spacing w:before="0" w:beforeAutospacing="0" w:after="0" w:afterAutospacing="0" w:line="288" w:lineRule="auto"/>
                        <w:ind w:firstLine="284"/>
                        <w:jc w:val="right"/>
                        <w:rPr>
                          <w:rFonts w:ascii="Calibri" w:hAnsi="Calibri" w:cs="Calibri"/>
                          <w:sz w:val="18"/>
                        </w:rPr>
                      </w:pPr>
                      <w:r w:rsidRPr="00464EB0">
                        <w:rPr>
                          <w:rFonts w:ascii="Calibri" w:hAnsi="Calibri" w:cs="Calibri"/>
                          <w:color w:val="000000"/>
                          <w:sz w:val="16"/>
                          <w:szCs w:val="22"/>
                        </w:rPr>
                        <w:t>(млн. доллар)</w:t>
                      </w:r>
                    </w:p>
                  </w:txbxContent>
                </v:textbox>
                <w10:wrap type="square" anchorx="margin" anchory="margin"/>
              </v:shape>
            </w:pict>
          </mc:Fallback>
        </mc:AlternateContent>
      </w:r>
      <w:r w:rsidR="00C653A8">
        <w:rPr>
          <w:noProof/>
        </w:rPr>
        <w:drawing>
          <wp:anchor distT="0" distB="0" distL="114300" distR="114300" simplePos="0" relativeHeight="251767808" behindDoc="0" locked="0" layoutInCell="1" allowOverlap="1" wp14:anchorId="327695F1" wp14:editId="0A630E34">
            <wp:simplePos x="0" y="0"/>
            <wp:positionH relativeFrom="column">
              <wp:posOffset>2324735</wp:posOffset>
            </wp:positionH>
            <wp:positionV relativeFrom="paragraph">
              <wp:posOffset>1483995</wp:posOffset>
            </wp:positionV>
            <wp:extent cx="4145280" cy="3372485"/>
            <wp:effectExtent l="0" t="0" r="7620" b="18415"/>
            <wp:wrapSquare wrapText="bothSides"/>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00CA1710" w:rsidRPr="00340066">
        <w:rPr>
          <w:rFonts w:cs="Calibri"/>
          <w:sz w:val="26"/>
          <w:szCs w:val="26"/>
          <w:lang w:val="uz-Cyrl-UZ"/>
        </w:rPr>
        <w:t>202</w:t>
      </w:r>
      <w:r w:rsidR="00E6170A">
        <w:rPr>
          <w:rFonts w:cs="Calibri"/>
          <w:sz w:val="26"/>
          <w:szCs w:val="26"/>
          <w:lang w:val="uz-Cyrl-UZ"/>
        </w:rPr>
        <w:t>2</w:t>
      </w:r>
      <w:r w:rsidR="00CA1710" w:rsidRPr="00464EB0">
        <w:rPr>
          <w:rFonts w:cs="Calibri"/>
          <w:sz w:val="26"/>
          <w:szCs w:val="26"/>
          <w:lang w:val="uz-Cyrl-UZ"/>
        </w:rPr>
        <w:t xml:space="preserve"> йил</w:t>
      </w:r>
      <w:r w:rsidR="00E6170A">
        <w:rPr>
          <w:rFonts w:cs="Calibri"/>
          <w:sz w:val="26"/>
          <w:szCs w:val="26"/>
          <w:lang w:val="uz-Cyrl-UZ"/>
        </w:rPr>
        <w:t xml:space="preserve">нинг </w:t>
      </w:r>
      <w:r w:rsidR="00E6170A">
        <w:rPr>
          <w:rFonts w:cs="Calibri"/>
          <w:sz w:val="26"/>
          <w:szCs w:val="26"/>
          <w:lang w:val="en-US"/>
        </w:rPr>
        <w:t>I</w:t>
      </w:r>
      <w:r w:rsidR="00E6170A" w:rsidRPr="00E6170A">
        <w:rPr>
          <w:rFonts w:cs="Calibri"/>
          <w:sz w:val="26"/>
          <w:szCs w:val="26"/>
        </w:rPr>
        <w:t xml:space="preserve"> </w:t>
      </w:r>
      <w:r w:rsidR="00E6170A">
        <w:rPr>
          <w:rFonts w:cs="Calibri"/>
          <w:sz w:val="26"/>
          <w:szCs w:val="26"/>
          <w:lang w:val="uz-Cyrl-UZ"/>
        </w:rPr>
        <w:t>чорагида</w:t>
      </w:r>
      <w:r w:rsidR="004150D1">
        <w:rPr>
          <w:rFonts w:cs="Calibri"/>
          <w:sz w:val="26"/>
          <w:szCs w:val="26"/>
          <w:lang w:val="uz-Cyrl-UZ"/>
        </w:rPr>
        <w:t xml:space="preserve"> </w:t>
      </w:r>
      <w:r w:rsidR="00AF2E82" w:rsidRPr="00464EB0">
        <w:rPr>
          <w:rFonts w:cs="Calibri"/>
          <w:sz w:val="26"/>
          <w:szCs w:val="26"/>
          <w:lang w:val="uz-Cyrl-UZ"/>
        </w:rPr>
        <w:t>хусусий сектор томонидан</w:t>
      </w:r>
      <w:r w:rsidR="007B619A">
        <w:rPr>
          <w:rFonts w:cs="Calibri"/>
          <w:sz w:val="26"/>
          <w:szCs w:val="26"/>
          <w:lang w:val="uz-Cyrl-UZ"/>
        </w:rPr>
        <w:t xml:space="preserve"> </w:t>
      </w:r>
      <w:r w:rsidR="00D20525">
        <w:rPr>
          <w:rFonts w:cs="Calibri"/>
          <w:sz w:val="26"/>
          <w:szCs w:val="26"/>
          <w:lang w:val="uz-Cyrl-UZ"/>
        </w:rPr>
        <w:br/>
      </w:r>
      <w:r w:rsidR="00E6170A">
        <w:rPr>
          <w:rFonts w:cs="Calibri"/>
          <w:sz w:val="26"/>
          <w:szCs w:val="26"/>
          <w:lang w:val="uz-Cyrl-UZ"/>
        </w:rPr>
        <w:t>1</w:t>
      </w:r>
      <w:r w:rsidR="00AF2E82" w:rsidRPr="00464EB0">
        <w:rPr>
          <w:rFonts w:cs="Calibri"/>
          <w:sz w:val="26"/>
          <w:szCs w:val="26"/>
          <w:lang w:val="uz-Cyrl-UZ"/>
        </w:rPr>
        <w:t>,</w:t>
      </w:r>
      <w:r w:rsidR="004150D1">
        <w:rPr>
          <w:rFonts w:cs="Calibri"/>
          <w:sz w:val="26"/>
          <w:szCs w:val="26"/>
          <w:lang w:val="uz-Cyrl-UZ"/>
        </w:rPr>
        <w:t>2</w:t>
      </w:r>
      <w:r w:rsidR="00AF2E82" w:rsidRPr="00464EB0">
        <w:rPr>
          <w:rFonts w:cs="Calibri"/>
          <w:sz w:val="26"/>
          <w:szCs w:val="26"/>
          <w:lang w:val="uz-Cyrl-UZ"/>
        </w:rPr>
        <w:t xml:space="preserve"> млрд. доллар миқдор</w:t>
      </w:r>
      <w:r w:rsidR="00E74D97">
        <w:rPr>
          <w:rFonts w:cs="Calibri"/>
          <w:sz w:val="26"/>
          <w:szCs w:val="26"/>
          <w:lang w:val="uz-Cyrl-UZ"/>
        </w:rPr>
        <w:t>и</w:t>
      </w:r>
      <w:r w:rsidR="00AF2E82" w:rsidRPr="00464EB0">
        <w:rPr>
          <w:rFonts w:cs="Calibri"/>
          <w:sz w:val="26"/>
          <w:szCs w:val="26"/>
          <w:lang w:val="uz-Cyrl-UZ"/>
        </w:rPr>
        <w:t>да</w:t>
      </w:r>
      <w:r w:rsidR="00E74D97">
        <w:rPr>
          <w:rFonts w:cs="Calibri"/>
          <w:sz w:val="26"/>
          <w:szCs w:val="26"/>
          <w:lang w:val="uz-Cyrl-UZ"/>
        </w:rPr>
        <w:t>ги</w:t>
      </w:r>
      <w:r w:rsidR="00AF2E82" w:rsidRPr="00464EB0">
        <w:rPr>
          <w:rFonts w:cs="Calibri"/>
          <w:sz w:val="26"/>
          <w:szCs w:val="26"/>
          <w:lang w:val="uz-Cyrl-UZ"/>
        </w:rPr>
        <w:t xml:space="preserve"> қарздорлик</w:t>
      </w:r>
      <w:r w:rsidR="001E466E">
        <w:rPr>
          <w:rFonts w:cs="Calibri"/>
          <w:sz w:val="26"/>
          <w:szCs w:val="26"/>
          <w:lang w:val="uz-Cyrl-UZ"/>
        </w:rPr>
        <w:t xml:space="preserve"> жалб қилинди. Ушбу қарзларнинг</w:t>
      </w:r>
      <w:r w:rsidR="00AF2E82" w:rsidRPr="00464EB0">
        <w:rPr>
          <w:rFonts w:cs="Calibri"/>
          <w:sz w:val="26"/>
          <w:szCs w:val="26"/>
          <w:lang w:val="uz-Cyrl-UZ"/>
        </w:rPr>
        <w:t xml:space="preserve"> </w:t>
      </w:r>
      <w:r w:rsidR="00E6170A">
        <w:rPr>
          <w:rFonts w:cs="Calibri"/>
          <w:sz w:val="26"/>
          <w:szCs w:val="26"/>
          <w:lang w:val="uz-Cyrl-UZ"/>
        </w:rPr>
        <w:t>389</w:t>
      </w:r>
      <w:r w:rsidR="00AF2E82" w:rsidRPr="00464EB0">
        <w:rPr>
          <w:rFonts w:cs="Calibri"/>
          <w:sz w:val="26"/>
          <w:szCs w:val="26"/>
          <w:lang w:val="uz-Cyrl-UZ"/>
        </w:rPr>
        <w:t xml:space="preserve"> мл</w:t>
      </w:r>
      <w:r w:rsidR="00C219EA">
        <w:rPr>
          <w:rFonts w:cs="Calibri"/>
          <w:sz w:val="26"/>
          <w:szCs w:val="26"/>
          <w:lang w:val="uz-Cyrl-UZ"/>
        </w:rPr>
        <w:t>н</w:t>
      </w:r>
      <w:r w:rsidR="00AF2E82" w:rsidRPr="00464EB0">
        <w:rPr>
          <w:rFonts w:cs="Calibri"/>
          <w:sz w:val="26"/>
          <w:szCs w:val="26"/>
          <w:lang w:val="uz-Cyrl-UZ"/>
        </w:rPr>
        <w:t xml:space="preserve">. доллари банклар ҳиссасига, </w:t>
      </w:r>
      <w:r w:rsidR="004D6F44">
        <w:rPr>
          <w:rFonts w:cs="Calibri"/>
          <w:sz w:val="26"/>
          <w:szCs w:val="26"/>
          <w:lang w:val="uz-Cyrl-UZ"/>
        </w:rPr>
        <w:br/>
      </w:r>
      <w:r w:rsidR="004150D1">
        <w:rPr>
          <w:rFonts w:cs="Calibri"/>
          <w:sz w:val="26"/>
          <w:szCs w:val="26"/>
          <w:lang w:val="uz-Cyrl-UZ"/>
        </w:rPr>
        <w:t>2</w:t>
      </w:r>
      <w:r w:rsidR="00683F64">
        <w:rPr>
          <w:rFonts w:cs="Calibri"/>
          <w:sz w:val="26"/>
          <w:szCs w:val="26"/>
          <w:lang w:val="uz-Cyrl-UZ"/>
        </w:rPr>
        <w:t>17</w:t>
      </w:r>
      <w:r w:rsidR="009E3E31" w:rsidRPr="00464EB0">
        <w:rPr>
          <w:rFonts w:cs="Calibri"/>
          <w:sz w:val="26"/>
          <w:szCs w:val="26"/>
          <w:lang w:val="uz-Cyrl-UZ"/>
        </w:rPr>
        <w:t xml:space="preserve"> мл</w:t>
      </w:r>
      <w:r w:rsidR="00683F64">
        <w:rPr>
          <w:rFonts w:cs="Calibri"/>
          <w:sz w:val="26"/>
          <w:szCs w:val="26"/>
          <w:lang w:val="uz-Cyrl-UZ"/>
        </w:rPr>
        <w:t>н</w:t>
      </w:r>
      <w:r w:rsidR="009E3E31" w:rsidRPr="00464EB0">
        <w:rPr>
          <w:rFonts w:cs="Calibri"/>
          <w:sz w:val="26"/>
          <w:szCs w:val="26"/>
          <w:lang w:val="uz-Cyrl-UZ"/>
        </w:rPr>
        <w:t>. доллар</w:t>
      </w:r>
      <w:r w:rsidR="009E3E31">
        <w:rPr>
          <w:rFonts w:cs="Calibri"/>
          <w:sz w:val="26"/>
          <w:szCs w:val="26"/>
          <w:lang w:val="uz-Cyrl-UZ"/>
        </w:rPr>
        <w:t>и</w:t>
      </w:r>
      <w:r w:rsidR="009E3E31" w:rsidRPr="00464EB0">
        <w:rPr>
          <w:rFonts w:cs="Calibri"/>
          <w:sz w:val="26"/>
          <w:szCs w:val="26"/>
          <w:lang w:val="uz-Cyrl-UZ"/>
        </w:rPr>
        <w:t xml:space="preserve"> </w:t>
      </w:r>
      <w:r w:rsidR="00683F64">
        <w:rPr>
          <w:rFonts w:cs="Calibri"/>
          <w:sz w:val="26"/>
          <w:szCs w:val="26"/>
          <w:lang w:val="uz-Cyrl-UZ"/>
        </w:rPr>
        <w:t>т</w:t>
      </w:r>
      <w:r w:rsidR="00683F64" w:rsidRPr="00A61887">
        <w:rPr>
          <w:rFonts w:cs="Calibri"/>
          <w:sz w:val="26"/>
          <w:szCs w:val="26"/>
          <w:lang w:val="uz-Cyrl-UZ"/>
        </w:rPr>
        <w:t>оғ-кон ва металур</w:t>
      </w:r>
      <w:r w:rsidR="00683F64">
        <w:rPr>
          <w:rFonts w:cs="Calibri"/>
          <w:sz w:val="26"/>
          <w:szCs w:val="26"/>
          <w:lang w:val="uz-Cyrl-UZ"/>
        </w:rPr>
        <w:t>гия саноатига</w:t>
      </w:r>
      <w:r w:rsidR="00A61887">
        <w:rPr>
          <w:rFonts w:cs="Calibri"/>
          <w:sz w:val="26"/>
          <w:szCs w:val="26"/>
          <w:lang w:val="uz-Cyrl-UZ"/>
        </w:rPr>
        <w:t xml:space="preserve">, </w:t>
      </w:r>
      <w:r w:rsidR="00683F64">
        <w:rPr>
          <w:rFonts w:cs="Calibri"/>
          <w:sz w:val="26"/>
          <w:szCs w:val="26"/>
          <w:lang w:val="uz-Cyrl-UZ"/>
        </w:rPr>
        <w:t>1</w:t>
      </w:r>
      <w:r w:rsidR="004150D1">
        <w:rPr>
          <w:rFonts w:cs="Calibri"/>
          <w:sz w:val="26"/>
          <w:szCs w:val="26"/>
          <w:lang w:val="uz-Cyrl-UZ"/>
        </w:rPr>
        <w:t>71</w:t>
      </w:r>
      <w:r w:rsidR="00A61887">
        <w:rPr>
          <w:rFonts w:cs="Calibri"/>
          <w:sz w:val="26"/>
          <w:szCs w:val="26"/>
          <w:lang w:val="uz-Cyrl-UZ"/>
        </w:rPr>
        <w:t xml:space="preserve"> млн. доллари </w:t>
      </w:r>
      <w:r w:rsidR="00683F64" w:rsidRPr="00464EB0">
        <w:rPr>
          <w:rFonts w:cs="Calibri"/>
          <w:sz w:val="26"/>
          <w:szCs w:val="26"/>
          <w:lang w:val="uz-Cyrl-UZ"/>
        </w:rPr>
        <w:t>нефтгаз ва энергетика секторидаги корхоналар</w:t>
      </w:r>
      <w:r w:rsidR="00683F64">
        <w:rPr>
          <w:rFonts w:cs="Calibri"/>
          <w:sz w:val="26"/>
          <w:szCs w:val="26"/>
          <w:lang w:val="uz-Cyrl-UZ"/>
        </w:rPr>
        <w:t>га</w:t>
      </w:r>
      <w:r w:rsidR="00A61887">
        <w:rPr>
          <w:rFonts w:cs="Calibri"/>
          <w:sz w:val="26"/>
          <w:szCs w:val="26"/>
          <w:lang w:val="uz-Cyrl-UZ"/>
        </w:rPr>
        <w:t xml:space="preserve"> </w:t>
      </w:r>
      <w:r w:rsidR="00AF2E82" w:rsidRPr="00464EB0">
        <w:rPr>
          <w:rFonts w:cs="Calibri"/>
          <w:sz w:val="26"/>
          <w:szCs w:val="26"/>
          <w:lang w:val="uz-Cyrl-UZ"/>
        </w:rPr>
        <w:t xml:space="preserve">ва </w:t>
      </w:r>
      <w:r w:rsidR="00683F64">
        <w:rPr>
          <w:rFonts w:cs="Calibri"/>
          <w:sz w:val="26"/>
          <w:szCs w:val="26"/>
          <w:lang w:val="uz-Cyrl-UZ"/>
        </w:rPr>
        <w:t>455</w:t>
      </w:r>
      <w:r w:rsidR="009E3E31" w:rsidRPr="00464EB0">
        <w:rPr>
          <w:rFonts w:cs="Calibri"/>
          <w:sz w:val="26"/>
          <w:szCs w:val="26"/>
          <w:lang w:val="uz-Cyrl-UZ"/>
        </w:rPr>
        <w:t xml:space="preserve"> мл</w:t>
      </w:r>
      <w:r w:rsidR="00683F64">
        <w:rPr>
          <w:rFonts w:cs="Calibri"/>
          <w:sz w:val="26"/>
          <w:szCs w:val="26"/>
          <w:lang w:val="uz-Cyrl-UZ"/>
        </w:rPr>
        <w:t>н</w:t>
      </w:r>
      <w:r w:rsidR="009E3E31" w:rsidRPr="00464EB0">
        <w:rPr>
          <w:rFonts w:cs="Calibri"/>
          <w:sz w:val="26"/>
          <w:szCs w:val="26"/>
          <w:lang w:val="uz-Cyrl-UZ"/>
        </w:rPr>
        <w:t>. доллар</w:t>
      </w:r>
      <w:r w:rsidR="009E3E31">
        <w:rPr>
          <w:rFonts w:cs="Calibri"/>
          <w:sz w:val="26"/>
          <w:szCs w:val="26"/>
          <w:lang w:val="uz-Cyrl-UZ"/>
        </w:rPr>
        <w:t>и</w:t>
      </w:r>
      <w:r w:rsidR="009E3E31" w:rsidRPr="00464EB0">
        <w:rPr>
          <w:rFonts w:cs="Calibri"/>
          <w:sz w:val="26"/>
          <w:szCs w:val="26"/>
          <w:lang w:val="uz-Cyrl-UZ"/>
        </w:rPr>
        <w:t xml:space="preserve"> </w:t>
      </w:r>
      <w:r w:rsidR="00AF2E82" w:rsidRPr="00464EB0">
        <w:rPr>
          <w:rFonts w:cs="Calibri"/>
          <w:sz w:val="26"/>
          <w:szCs w:val="26"/>
          <w:lang w:val="uz-Cyrl-UZ"/>
        </w:rPr>
        <w:t xml:space="preserve">иқтисодиётнинг </w:t>
      </w:r>
      <w:r w:rsidR="00AF2E82" w:rsidRPr="00255CCF">
        <w:rPr>
          <w:rFonts w:cs="Calibri"/>
          <w:sz w:val="26"/>
          <w:szCs w:val="26"/>
          <w:lang w:val="uz-Cyrl-UZ"/>
        </w:rPr>
        <w:t>бошқа секторлари томонидан жалб қилинган</w:t>
      </w:r>
      <w:r w:rsidR="00373C1F">
        <w:rPr>
          <w:rFonts w:cs="Calibri"/>
          <w:sz w:val="26"/>
          <w:szCs w:val="26"/>
          <w:lang w:val="uz-Cyrl-UZ"/>
        </w:rPr>
        <w:t xml:space="preserve"> </w:t>
      </w:r>
      <w:r w:rsidR="00373C1F" w:rsidRPr="00210F40">
        <w:rPr>
          <w:rFonts w:cs="Calibri"/>
          <w:color w:val="0070C0"/>
          <w:sz w:val="26"/>
          <w:szCs w:val="26"/>
          <w:lang w:val="uz-Cyrl-UZ"/>
        </w:rPr>
        <w:t>(</w:t>
      </w:r>
      <w:r w:rsidR="00373C1F">
        <w:rPr>
          <w:rFonts w:cs="Calibri"/>
          <w:color w:val="0070C0"/>
          <w:sz w:val="26"/>
          <w:szCs w:val="26"/>
          <w:lang w:val="uz-Cyrl-UZ"/>
        </w:rPr>
        <w:t>21</w:t>
      </w:r>
      <w:r w:rsidR="00373C1F" w:rsidRPr="00210F40">
        <w:rPr>
          <w:rFonts w:cs="Calibri"/>
          <w:color w:val="0070C0"/>
          <w:sz w:val="26"/>
          <w:szCs w:val="26"/>
          <w:lang w:val="uz-Cyrl-UZ"/>
        </w:rPr>
        <w:t>-диаграмма)</w:t>
      </w:r>
      <w:r w:rsidR="00AF2E82" w:rsidRPr="00464EB0">
        <w:rPr>
          <w:rFonts w:cs="Calibri"/>
          <w:sz w:val="26"/>
          <w:szCs w:val="26"/>
          <w:lang w:val="uz-Cyrl-UZ"/>
        </w:rPr>
        <w:t>.</w:t>
      </w:r>
      <w:r w:rsidR="00230CCF">
        <w:rPr>
          <w:rFonts w:cs="Calibri"/>
          <w:sz w:val="26"/>
          <w:szCs w:val="26"/>
          <w:lang w:val="uz-Cyrl-UZ"/>
        </w:rPr>
        <w:t xml:space="preserve"> </w:t>
      </w:r>
    </w:p>
    <w:p w:rsidR="00FA1AB3" w:rsidRDefault="00D20525" w:rsidP="00513618">
      <w:pPr>
        <w:spacing w:line="288" w:lineRule="auto"/>
        <w:ind w:firstLine="709"/>
        <w:jc w:val="both"/>
        <w:rPr>
          <w:sz w:val="26"/>
          <w:szCs w:val="26"/>
          <w:lang w:val="uz-Cyrl-UZ"/>
        </w:rPr>
      </w:pPr>
      <w:r>
        <w:rPr>
          <w:noProof/>
        </w:rPr>
        <w:lastRenderedPageBreak/>
        <w:drawing>
          <wp:anchor distT="0" distB="0" distL="114300" distR="114300" simplePos="0" relativeHeight="251768832" behindDoc="0" locked="0" layoutInCell="1" allowOverlap="1" wp14:anchorId="631C74C0" wp14:editId="55B7C5FC">
            <wp:simplePos x="0" y="0"/>
            <wp:positionH relativeFrom="column">
              <wp:posOffset>2272665</wp:posOffset>
            </wp:positionH>
            <wp:positionV relativeFrom="paragraph">
              <wp:posOffset>426720</wp:posOffset>
            </wp:positionV>
            <wp:extent cx="4168140" cy="3683000"/>
            <wp:effectExtent l="0" t="0" r="3810" b="12700"/>
            <wp:wrapSquare wrapText="bothSides"/>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E26B6B">
        <w:rPr>
          <w:sz w:val="26"/>
          <w:szCs w:val="26"/>
          <w:lang w:val="uz-Cyrl-UZ"/>
        </w:rPr>
        <w:t>Б</w:t>
      </w:r>
      <w:r w:rsidR="00FA1AB3">
        <w:rPr>
          <w:sz w:val="26"/>
          <w:szCs w:val="26"/>
          <w:lang w:val="uz-Cyrl-UZ"/>
        </w:rPr>
        <w:t>анклар томонидан жалб қилинган қарз</w:t>
      </w:r>
      <w:r w:rsidR="00513618">
        <w:rPr>
          <w:sz w:val="26"/>
          <w:szCs w:val="26"/>
          <w:lang w:val="uz-Cyrl-UZ"/>
        </w:rPr>
        <w:t>лар</w:t>
      </w:r>
      <w:r w:rsidR="00FA1AB3">
        <w:rPr>
          <w:sz w:val="26"/>
          <w:szCs w:val="26"/>
          <w:lang w:val="uz-Cyrl-UZ"/>
        </w:rPr>
        <w:t xml:space="preserve"> ўтган йилнинг мос даврига нисбатан 518 млн. долларга камайган бўлса</w:t>
      </w:r>
      <w:r w:rsidR="00513618">
        <w:rPr>
          <w:sz w:val="26"/>
          <w:szCs w:val="26"/>
          <w:lang w:val="uz-Cyrl-UZ"/>
        </w:rPr>
        <w:t xml:space="preserve">, </w:t>
      </w:r>
      <w:r w:rsidR="00513618">
        <w:rPr>
          <w:rFonts w:cs="Calibri"/>
          <w:sz w:val="26"/>
          <w:szCs w:val="26"/>
          <w:lang w:val="uz-Cyrl-UZ"/>
        </w:rPr>
        <w:t>т</w:t>
      </w:r>
      <w:r w:rsidR="00513618" w:rsidRPr="00A61887">
        <w:rPr>
          <w:rFonts w:cs="Calibri"/>
          <w:sz w:val="26"/>
          <w:szCs w:val="26"/>
          <w:lang w:val="uz-Cyrl-UZ"/>
        </w:rPr>
        <w:t>оғ-кон ва металур</w:t>
      </w:r>
      <w:r w:rsidR="00513618">
        <w:rPr>
          <w:rFonts w:cs="Calibri"/>
          <w:sz w:val="26"/>
          <w:szCs w:val="26"/>
          <w:lang w:val="uz-Cyrl-UZ"/>
        </w:rPr>
        <w:t xml:space="preserve">гия саноати ҳамда </w:t>
      </w:r>
      <w:r w:rsidR="00513618" w:rsidRPr="00464EB0">
        <w:rPr>
          <w:rFonts w:cs="Calibri"/>
          <w:sz w:val="26"/>
          <w:szCs w:val="26"/>
          <w:lang w:val="uz-Cyrl-UZ"/>
        </w:rPr>
        <w:t xml:space="preserve">иқтисодиётнинг </w:t>
      </w:r>
      <w:r w:rsidR="00513618" w:rsidRPr="00255CCF">
        <w:rPr>
          <w:rFonts w:cs="Calibri"/>
          <w:sz w:val="26"/>
          <w:szCs w:val="26"/>
          <w:lang w:val="uz-Cyrl-UZ"/>
        </w:rPr>
        <w:t xml:space="preserve">бошқа </w:t>
      </w:r>
      <w:r w:rsidR="00610F73" w:rsidRPr="00D86AE3">
        <w:rPr>
          <w:rFonts w:cs="Calibri"/>
          <w:noProof/>
          <w:sz w:val="26"/>
          <w:szCs w:val="26"/>
          <w:highlight w:val="cyan"/>
        </w:rPr>
        <mc:AlternateContent>
          <mc:Choice Requires="wps">
            <w:drawing>
              <wp:anchor distT="0" distB="0" distL="114300" distR="114300" simplePos="0" relativeHeight="251660288" behindDoc="0" locked="0" layoutInCell="1" allowOverlap="1" wp14:anchorId="4FA1B844" wp14:editId="0A26FAC0">
                <wp:simplePos x="0" y="0"/>
                <wp:positionH relativeFrom="margin">
                  <wp:posOffset>2299335</wp:posOffset>
                </wp:positionH>
                <wp:positionV relativeFrom="margin">
                  <wp:posOffset>-135890</wp:posOffset>
                </wp:positionV>
                <wp:extent cx="4135755" cy="567690"/>
                <wp:effectExtent l="0" t="0" r="0" b="3810"/>
                <wp:wrapSquare wrapText="bothSides"/>
                <wp:docPr id="31"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755" cy="567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5086" w:rsidRPr="00464EB0" w:rsidRDefault="001C5086" w:rsidP="008B1442">
                            <w:pPr>
                              <w:pStyle w:val="aff8"/>
                              <w:spacing w:before="0" w:beforeAutospacing="0" w:after="0" w:afterAutospacing="0" w:line="300" w:lineRule="auto"/>
                              <w:ind w:right="-21" w:firstLine="284"/>
                              <w:jc w:val="right"/>
                              <w:rPr>
                                <w:rFonts w:ascii="Calibri" w:hAnsi="Calibri" w:cs="Calibri"/>
                                <w:sz w:val="20"/>
                              </w:rPr>
                            </w:pPr>
                            <w:r w:rsidRPr="00464EB0">
                              <w:rPr>
                                <w:rFonts w:ascii="Calibri" w:hAnsi="Calibri" w:cs="Calibri"/>
                                <w:color w:val="000000"/>
                                <w:sz w:val="18"/>
                                <w:szCs w:val="22"/>
                                <w:lang w:val="uz-Cyrl-UZ"/>
                              </w:rPr>
                              <w:t>2</w:t>
                            </w:r>
                            <w:r>
                              <w:rPr>
                                <w:rFonts w:ascii="Calibri" w:hAnsi="Calibri" w:cs="Calibri"/>
                                <w:color w:val="000000"/>
                                <w:sz w:val="18"/>
                                <w:szCs w:val="22"/>
                                <w:lang w:val="en-US"/>
                              </w:rPr>
                              <w:t>2</w:t>
                            </w:r>
                            <w:r w:rsidRPr="00464EB0">
                              <w:rPr>
                                <w:rFonts w:ascii="Calibri" w:hAnsi="Calibri" w:cs="Calibri"/>
                                <w:color w:val="000000"/>
                                <w:sz w:val="18"/>
                                <w:szCs w:val="22"/>
                              </w:rPr>
                              <w:t>-диаграмма</w:t>
                            </w:r>
                          </w:p>
                          <w:p w:rsidR="001C5086" w:rsidRPr="008B1442" w:rsidRDefault="001C5086" w:rsidP="008B1442">
                            <w:pPr>
                              <w:pStyle w:val="aff8"/>
                              <w:spacing w:before="0" w:beforeAutospacing="0" w:after="0" w:afterAutospacing="0" w:line="300" w:lineRule="auto"/>
                              <w:jc w:val="center"/>
                              <w:rPr>
                                <w:rFonts w:ascii="Calibri" w:hAnsi="Calibri" w:cs="Calibri"/>
                                <w:b/>
                                <w:bCs/>
                                <w:color w:val="000000"/>
                                <w:sz w:val="20"/>
                                <w:szCs w:val="20"/>
                              </w:rPr>
                            </w:pPr>
                            <w:r w:rsidRPr="006F0362">
                              <w:rPr>
                                <w:rFonts w:ascii="Calibri" w:hAnsi="Calibri" w:cs="Calibri"/>
                                <w:b/>
                                <w:bCs/>
                                <w:color w:val="000000"/>
                                <w:sz w:val="20"/>
                                <w:szCs w:val="20"/>
                              </w:rPr>
                              <w:t>Иқтисодиёт секторлари кесимида асосий қарз</w:t>
                            </w:r>
                            <w:r w:rsidRPr="006F0362">
                              <w:rPr>
                                <w:rFonts w:ascii="Calibri" w:hAnsi="Calibri" w:cs="Calibri"/>
                                <w:b/>
                                <w:bCs/>
                                <w:color w:val="000000"/>
                                <w:sz w:val="20"/>
                                <w:szCs w:val="20"/>
                                <w:lang w:val="uz-Cyrl-UZ"/>
                              </w:rPr>
                              <w:t xml:space="preserve"> </w:t>
                            </w:r>
                            <w:r w:rsidRPr="006F0362">
                              <w:rPr>
                                <w:rFonts w:ascii="Calibri" w:hAnsi="Calibri" w:cs="Calibri"/>
                                <w:b/>
                                <w:bCs/>
                                <w:color w:val="000000"/>
                                <w:sz w:val="20"/>
                                <w:szCs w:val="20"/>
                              </w:rPr>
                              <w:t>бўйича тўловлар</w:t>
                            </w:r>
                          </w:p>
                          <w:p w:rsidR="001C5086" w:rsidRPr="00566CCC" w:rsidRDefault="001C5086" w:rsidP="008B1442">
                            <w:pPr>
                              <w:pStyle w:val="aff8"/>
                              <w:spacing w:before="0" w:beforeAutospacing="0" w:after="0" w:afterAutospacing="0" w:line="300" w:lineRule="auto"/>
                              <w:ind w:right="-21" w:firstLine="284"/>
                              <w:jc w:val="right"/>
                              <w:rPr>
                                <w:rFonts w:ascii="Calibri" w:hAnsi="Calibri" w:cs="Calibri"/>
                                <w:sz w:val="18"/>
                              </w:rPr>
                            </w:pPr>
                            <w:r w:rsidRPr="00566CCC">
                              <w:rPr>
                                <w:rFonts w:ascii="Calibri" w:hAnsi="Calibri" w:cs="Calibri"/>
                                <w:color w:val="000000"/>
                                <w:sz w:val="16"/>
                                <w:szCs w:val="22"/>
                              </w:rPr>
                              <w:t>(млн. долл</w:t>
                            </w:r>
                            <w:r>
                              <w:rPr>
                                <w:rFonts w:ascii="Calibri" w:hAnsi="Calibri" w:cs="Calibri"/>
                                <w:color w:val="000000"/>
                                <w:sz w:val="16"/>
                                <w:szCs w:val="22"/>
                                <w:lang w:val="uz-Cyrl-UZ"/>
                              </w:rPr>
                              <w:t>ар</w:t>
                            </w:r>
                            <w:r w:rsidRPr="00566CCC">
                              <w:rPr>
                                <w:rFonts w:ascii="Calibri" w:hAnsi="Calibri" w:cs="Calibri"/>
                                <w:color w:val="000000"/>
                                <w:sz w:val="16"/>
                                <w:szCs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FA1B844" id="_x0000_s1030" type="#_x0000_t202" style="position:absolute;left:0;text-align:left;margin-left:181.05pt;margin-top:-10.7pt;width:325.65pt;height:44.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" stroked="f">
                <v:textbox>
                  <w:txbxContent>
                    <w:p w:rsidR="001C5086" w:rsidRPr="00464EB0" w:rsidRDefault="001C5086" w:rsidP="008B1442">
                      <w:pPr>
                        <w:pStyle w:val="aff8"/>
                        <w:spacing w:before="0" w:beforeAutospacing="0" w:after="0" w:afterAutospacing="0" w:line="300" w:lineRule="auto"/>
                        <w:ind w:right="-21" w:firstLine="284"/>
                        <w:jc w:val="right"/>
                        <w:rPr>
                          <w:rFonts w:ascii="Calibri" w:hAnsi="Calibri" w:cs="Calibri"/>
                          <w:sz w:val="20"/>
                        </w:rPr>
                      </w:pPr>
                      <w:r w:rsidRPr="00464EB0">
                        <w:rPr>
                          <w:rFonts w:ascii="Calibri" w:hAnsi="Calibri" w:cs="Calibri"/>
                          <w:color w:val="000000"/>
                          <w:sz w:val="18"/>
                          <w:szCs w:val="22"/>
                          <w:lang w:val="uz-Cyrl-UZ"/>
                        </w:rPr>
                        <w:t>2</w:t>
                      </w:r>
                      <w:r>
                        <w:rPr>
                          <w:rFonts w:ascii="Calibri" w:hAnsi="Calibri" w:cs="Calibri"/>
                          <w:color w:val="000000"/>
                          <w:sz w:val="18"/>
                          <w:szCs w:val="22"/>
                          <w:lang w:val="en-US"/>
                        </w:rPr>
                        <w:t>2</w:t>
                      </w:r>
                      <w:r w:rsidRPr="00464EB0">
                        <w:rPr>
                          <w:rFonts w:ascii="Calibri" w:hAnsi="Calibri" w:cs="Calibri"/>
                          <w:color w:val="000000"/>
                          <w:sz w:val="18"/>
                          <w:szCs w:val="22"/>
                        </w:rPr>
                        <w:t>-диаграмма</w:t>
                      </w:r>
                    </w:p>
                    <w:p w:rsidR="001C5086" w:rsidRPr="008B1442" w:rsidRDefault="001C5086" w:rsidP="008B1442">
                      <w:pPr>
                        <w:pStyle w:val="aff8"/>
                        <w:spacing w:before="0" w:beforeAutospacing="0" w:after="0" w:afterAutospacing="0" w:line="300" w:lineRule="auto"/>
                        <w:jc w:val="center"/>
                        <w:rPr>
                          <w:rFonts w:ascii="Calibri" w:hAnsi="Calibri" w:cs="Calibri"/>
                          <w:b/>
                          <w:bCs/>
                          <w:color w:val="000000"/>
                          <w:sz w:val="20"/>
                          <w:szCs w:val="20"/>
                        </w:rPr>
                      </w:pPr>
                      <w:r w:rsidRPr="006F0362">
                        <w:rPr>
                          <w:rFonts w:ascii="Calibri" w:hAnsi="Calibri" w:cs="Calibri"/>
                          <w:b/>
                          <w:bCs/>
                          <w:color w:val="000000"/>
                          <w:sz w:val="20"/>
                          <w:szCs w:val="20"/>
                        </w:rPr>
                        <w:t>Иқтисодиёт секторлари кесимида асосий қарз</w:t>
                      </w:r>
                      <w:r w:rsidRPr="006F0362">
                        <w:rPr>
                          <w:rFonts w:ascii="Calibri" w:hAnsi="Calibri" w:cs="Calibri"/>
                          <w:b/>
                          <w:bCs/>
                          <w:color w:val="000000"/>
                          <w:sz w:val="20"/>
                          <w:szCs w:val="20"/>
                          <w:lang w:val="uz-Cyrl-UZ"/>
                        </w:rPr>
                        <w:t xml:space="preserve"> </w:t>
                      </w:r>
                      <w:r w:rsidRPr="006F0362">
                        <w:rPr>
                          <w:rFonts w:ascii="Calibri" w:hAnsi="Calibri" w:cs="Calibri"/>
                          <w:b/>
                          <w:bCs/>
                          <w:color w:val="000000"/>
                          <w:sz w:val="20"/>
                          <w:szCs w:val="20"/>
                        </w:rPr>
                        <w:t>бўйича тўловлар</w:t>
                      </w:r>
                    </w:p>
                    <w:p w:rsidR="001C5086" w:rsidRPr="00566CCC" w:rsidRDefault="001C5086" w:rsidP="008B1442">
                      <w:pPr>
                        <w:pStyle w:val="aff8"/>
                        <w:spacing w:before="0" w:beforeAutospacing="0" w:after="0" w:afterAutospacing="0" w:line="300" w:lineRule="auto"/>
                        <w:ind w:right="-21" w:firstLine="284"/>
                        <w:jc w:val="right"/>
                        <w:rPr>
                          <w:rFonts w:ascii="Calibri" w:hAnsi="Calibri" w:cs="Calibri"/>
                          <w:sz w:val="18"/>
                        </w:rPr>
                      </w:pPr>
                      <w:r w:rsidRPr="00566CCC">
                        <w:rPr>
                          <w:rFonts w:ascii="Calibri" w:hAnsi="Calibri" w:cs="Calibri"/>
                          <w:color w:val="000000"/>
                          <w:sz w:val="16"/>
                          <w:szCs w:val="22"/>
                        </w:rPr>
                        <w:t>(млн. долл</w:t>
                      </w:r>
                      <w:r>
                        <w:rPr>
                          <w:rFonts w:ascii="Calibri" w:hAnsi="Calibri" w:cs="Calibri"/>
                          <w:color w:val="000000"/>
                          <w:sz w:val="16"/>
                          <w:szCs w:val="22"/>
                          <w:lang w:val="uz-Cyrl-UZ"/>
                        </w:rPr>
                        <w:t>ар</w:t>
                      </w:r>
                      <w:r w:rsidRPr="00566CCC">
                        <w:rPr>
                          <w:rFonts w:ascii="Calibri" w:hAnsi="Calibri" w:cs="Calibri"/>
                          <w:color w:val="000000"/>
                          <w:sz w:val="16"/>
                          <w:szCs w:val="22"/>
                        </w:rPr>
                        <w:t>)</w:t>
                      </w:r>
                    </w:p>
                  </w:txbxContent>
                </v:textbox>
                <w10:wrap type="square" anchorx="margin" anchory="margin"/>
              </v:shape>
            </w:pict>
          </mc:Fallback>
        </mc:AlternateContent>
      </w:r>
      <w:r w:rsidR="00513618" w:rsidRPr="00255CCF">
        <w:rPr>
          <w:rFonts w:cs="Calibri"/>
          <w:sz w:val="26"/>
          <w:szCs w:val="26"/>
          <w:lang w:val="uz-Cyrl-UZ"/>
        </w:rPr>
        <w:t>секторлари томонидан</w:t>
      </w:r>
      <w:r w:rsidR="00513618">
        <w:rPr>
          <w:rFonts w:cs="Calibri"/>
          <w:sz w:val="26"/>
          <w:szCs w:val="26"/>
          <w:lang w:val="uz-Cyrl-UZ"/>
        </w:rPr>
        <w:t xml:space="preserve"> жалб қилинган қарзлар мос равишда 179 млн. ва 262 млн. долларга ошди.</w:t>
      </w:r>
      <w:r w:rsidR="00FA1AB3">
        <w:rPr>
          <w:sz w:val="26"/>
          <w:szCs w:val="26"/>
          <w:lang w:val="uz-Cyrl-UZ"/>
        </w:rPr>
        <w:t xml:space="preserve"> </w:t>
      </w:r>
    </w:p>
    <w:p w:rsidR="004C54D0" w:rsidRPr="00230CCF" w:rsidRDefault="00D20525" w:rsidP="007B619A">
      <w:pPr>
        <w:spacing w:before="120" w:after="120" w:line="288" w:lineRule="auto"/>
        <w:ind w:firstLine="709"/>
        <w:jc w:val="both"/>
        <w:rPr>
          <w:noProof/>
          <w:lang w:val="uz-Cyrl-UZ"/>
        </w:rPr>
      </w:pPr>
      <w:r w:rsidRPr="00464EB0">
        <w:rPr>
          <w:rFonts w:cs="Calibri"/>
          <w:noProof/>
          <w:sz w:val="26"/>
          <w:szCs w:val="26"/>
        </w:rPr>
        <mc:AlternateContent>
          <mc:Choice Requires="wps">
            <w:drawing>
              <wp:anchor distT="0" distB="0" distL="114300" distR="114300" simplePos="0" relativeHeight="251661312" behindDoc="0" locked="0" layoutInCell="1" allowOverlap="1" wp14:anchorId="58447AB9" wp14:editId="5624EC77">
                <wp:simplePos x="0" y="0"/>
                <wp:positionH relativeFrom="margin">
                  <wp:posOffset>2300820</wp:posOffset>
                </wp:positionH>
                <wp:positionV relativeFrom="margin">
                  <wp:posOffset>4256261</wp:posOffset>
                </wp:positionV>
                <wp:extent cx="4173855" cy="612140"/>
                <wp:effectExtent l="0" t="0" r="0" b="0"/>
                <wp:wrapSquare wrapText="bothSides"/>
                <wp:docPr id="30"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855" cy="61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5086" w:rsidRPr="0049496C" w:rsidRDefault="001C5086" w:rsidP="0074146E">
                            <w:pPr>
                              <w:pStyle w:val="aff8"/>
                              <w:spacing w:before="0" w:beforeAutospacing="0" w:after="0" w:afterAutospacing="0" w:line="300" w:lineRule="auto"/>
                              <w:ind w:right="136" w:firstLine="284"/>
                              <w:jc w:val="right"/>
                              <w:rPr>
                                <w:rFonts w:ascii="Calibri" w:hAnsi="Calibri" w:cs="Calibri"/>
                                <w:sz w:val="20"/>
                                <w:lang w:val="uz-Cyrl-UZ"/>
                              </w:rPr>
                            </w:pPr>
                            <w:r w:rsidRPr="0049496C">
                              <w:rPr>
                                <w:rFonts w:ascii="Calibri" w:hAnsi="Calibri" w:cs="Calibri"/>
                                <w:color w:val="000000"/>
                                <w:sz w:val="18"/>
                                <w:szCs w:val="22"/>
                                <w:lang w:val="uz-Cyrl-UZ"/>
                              </w:rPr>
                              <w:t>2</w:t>
                            </w:r>
                            <w:r>
                              <w:rPr>
                                <w:rFonts w:ascii="Calibri" w:hAnsi="Calibri" w:cs="Calibri"/>
                                <w:color w:val="000000"/>
                                <w:sz w:val="18"/>
                                <w:szCs w:val="22"/>
                                <w:lang w:val="uz-Cyrl-UZ"/>
                              </w:rPr>
                              <w:t>3</w:t>
                            </w:r>
                            <w:r w:rsidRPr="0049496C">
                              <w:rPr>
                                <w:rFonts w:ascii="Calibri" w:hAnsi="Calibri" w:cs="Calibri"/>
                                <w:color w:val="000000"/>
                                <w:sz w:val="18"/>
                                <w:szCs w:val="22"/>
                                <w:lang w:val="uz-Cyrl-UZ"/>
                              </w:rPr>
                              <w:t>-диаграмма</w:t>
                            </w:r>
                          </w:p>
                          <w:p w:rsidR="001C5086" w:rsidRPr="006F0362" w:rsidRDefault="001C5086" w:rsidP="008B1442">
                            <w:pPr>
                              <w:pStyle w:val="aff8"/>
                              <w:spacing w:before="0" w:beforeAutospacing="0" w:after="0" w:afterAutospacing="0" w:line="300" w:lineRule="auto"/>
                              <w:ind w:firstLine="284"/>
                              <w:jc w:val="center"/>
                              <w:rPr>
                                <w:rFonts w:ascii="Calibri" w:hAnsi="Calibri" w:cs="Calibri"/>
                                <w:b/>
                                <w:bCs/>
                                <w:color w:val="000000"/>
                                <w:sz w:val="20"/>
                                <w:szCs w:val="22"/>
                                <w:lang w:val="uz-Cyrl-UZ"/>
                              </w:rPr>
                            </w:pPr>
                            <w:r w:rsidRPr="006F0362">
                              <w:rPr>
                                <w:rFonts w:ascii="Calibri" w:hAnsi="Calibri" w:cs="Calibri"/>
                                <w:b/>
                                <w:bCs/>
                                <w:color w:val="000000"/>
                                <w:sz w:val="20"/>
                                <w:szCs w:val="22"/>
                                <w:lang w:val="uz-Cyrl-UZ"/>
                              </w:rPr>
                              <w:t>Иқтисодиёт секторлари кесимида фоизлар бўйича тўловлар</w:t>
                            </w:r>
                          </w:p>
                          <w:p w:rsidR="001C5086" w:rsidRPr="00D44474" w:rsidRDefault="001C5086" w:rsidP="008B1442">
                            <w:pPr>
                              <w:pStyle w:val="aff8"/>
                              <w:spacing w:before="0" w:beforeAutospacing="0" w:after="0" w:afterAutospacing="0" w:line="300" w:lineRule="auto"/>
                              <w:ind w:right="123" w:firstLine="284"/>
                              <w:jc w:val="right"/>
                              <w:rPr>
                                <w:rFonts w:ascii="Calibri" w:hAnsi="Calibri" w:cs="Calibri"/>
                                <w:sz w:val="18"/>
                                <w:lang w:val="uz-Cyrl-UZ"/>
                              </w:rPr>
                            </w:pPr>
                            <w:r w:rsidRPr="006F0362">
                              <w:rPr>
                                <w:rFonts w:ascii="Calibri" w:hAnsi="Calibri" w:cs="Calibri"/>
                                <w:color w:val="000000"/>
                                <w:sz w:val="16"/>
                                <w:szCs w:val="22"/>
                                <w:lang w:val="uz-Cyrl-UZ"/>
                              </w:rPr>
                              <w:t>(млн. доллар)</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8447AB9" id="_x0000_s1031" type="#_x0000_t202" style="position:absolute;left:0;text-align:left;margin-left:181.15pt;margin-top:335.15pt;width:328.65pt;height:48.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" stroked="f">
                <v:textbox>
                  <w:txbxContent>
                    <w:p w:rsidR="001C5086" w:rsidRPr="0049496C" w:rsidRDefault="001C5086" w:rsidP="0074146E">
                      <w:pPr>
                        <w:pStyle w:val="aff8"/>
                        <w:spacing w:before="0" w:beforeAutospacing="0" w:after="0" w:afterAutospacing="0" w:line="300" w:lineRule="auto"/>
                        <w:ind w:right="136" w:firstLine="284"/>
                        <w:jc w:val="right"/>
                        <w:rPr>
                          <w:rFonts w:ascii="Calibri" w:hAnsi="Calibri" w:cs="Calibri"/>
                          <w:sz w:val="20"/>
                          <w:lang w:val="uz-Cyrl-UZ"/>
                        </w:rPr>
                      </w:pPr>
                      <w:r w:rsidRPr="0049496C">
                        <w:rPr>
                          <w:rFonts w:ascii="Calibri" w:hAnsi="Calibri" w:cs="Calibri"/>
                          <w:color w:val="000000"/>
                          <w:sz w:val="18"/>
                          <w:szCs w:val="22"/>
                          <w:lang w:val="uz-Cyrl-UZ"/>
                        </w:rPr>
                        <w:t>2</w:t>
                      </w:r>
                      <w:r>
                        <w:rPr>
                          <w:rFonts w:ascii="Calibri" w:hAnsi="Calibri" w:cs="Calibri"/>
                          <w:color w:val="000000"/>
                          <w:sz w:val="18"/>
                          <w:szCs w:val="22"/>
                          <w:lang w:val="uz-Cyrl-UZ"/>
                        </w:rPr>
                        <w:t>3</w:t>
                      </w:r>
                      <w:r w:rsidRPr="0049496C">
                        <w:rPr>
                          <w:rFonts w:ascii="Calibri" w:hAnsi="Calibri" w:cs="Calibri"/>
                          <w:color w:val="000000"/>
                          <w:sz w:val="18"/>
                          <w:szCs w:val="22"/>
                          <w:lang w:val="uz-Cyrl-UZ"/>
                        </w:rPr>
                        <w:t>-диаграмма</w:t>
                      </w:r>
                    </w:p>
                    <w:p w:rsidR="001C5086" w:rsidRPr="006F0362" w:rsidRDefault="001C5086" w:rsidP="008B1442">
                      <w:pPr>
                        <w:pStyle w:val="aff8"/>
                        <w:spacing w:before="0" w:beforeAutospacing="0" w:after="0" w:afterAutospacing="0" w:line="300" w:lineRule="auto"/>
                        <w:ind w:firstLine="284"/>
                        <w:jc w:val="center"/>
                        <w:rPr>
                          <w:rFonts w:ascii="Calibri" w:hAnsi="Calibri" w:cs="Calibri"/>
                          <w:b/>
                          <w:bCs/>
                          <w:color w:val="000000"/>
                          <w:sz w:val="20"/>
                          <w:szCs w:val="22"/>
                          <w:lang w:val="uz-Cyrl-UZ"/>
                        </w:rPr>
                      </w:pPr>
                      <w:r w:rsidRPr="006F0362">
                        <w:rPr>
                          <w:rFonts w:ascii="Calibri" w:hAnsi="Calibri" w:cs="Calibri"/>
                          <w:b/>
                          <w:bCs/>
                          <w:color w:val="000000"/>
                          <w:sz w:val="20"/>
                          <w:szCs w:val="22"/>
                          <w:lang w:val="uz-Cyrl-UZ"/>
                        </w:rPr>
                        <w:t>Иқтисодиёт секторлари кесимида фоизлар бўйича тўловлар</w:t>
                      </w:r>
                    </w:p>
                    <w:p w:rsidR="001C5086" w:rsidRPr="00D44474" w:rsidRDefault="001C5086" w:rsidP="008B1442">
                      <w:pPr>
                        <w:pStyle w:val="aff8"/>
                        <w:spacing w:before="0" w:beforeAutospacing="0" w:after="0" w:afterAutospacing="0" w:line="300" w:lineRule="auto"/>
                        <w:ind w:right="123" w:firstLine="284"/>
                        <w:jc w:val="right"/>
                        <w:rPr>
                          <w:rFonts w:ascii="Calibri" w:hAnsi="Calibri" w:cs="Calibri"/>
                          <w:sz w:val="18"/>
                          <w:lang w:val="uz-Cyrl-UZ"/>
                        </w:rPr>
                      </w:pPr>
                      <w:r w:rsidRPr="006F0362">
                        <w:rPr>
                          <w:rFonts w:ascii="Calibri" w:hAnsi="Calibri" w:cs="Calibri"/>
                          <w:color w:val="000000"/>
                          <w:sz w:val="16"/>
                          <w:szCs w:val="22"/>
                          <w:lang w:val="uz-Cyrl-UZ"/>
                        </w:rPr>
                        <w:t>(млн. доллар)</w:t>
                      </w:r>
                    </w:p>
                  </w:txbxContent>
                </v:textbox>
                <w10:wrap type="square" anchorx="margin" anchory="margin"/>
              </v:shape>
            </w:pict>
          </mc:Fallback>
        </mc:AlternateContent>
      </w:r>
      <w:r w:rsidR="00230CCF" w:rsidRPr="00230CCF">
        <w:rPr>
          <w:sz w:val="26"/>
          <w:szCs w:val="26"/>
          <w:lang w:val="uz-Cyrl-UZ"/>
        </w:rPr>
        <w:t xml:space="preserve">Давлат томонидан эса </w:t>
      </w:r>
      <w:r w:rsidR="00230CCF">
        <w:rPr>
          <w:sz w:val="26"/>
          <w:szCs w:val="26"/>
          <w:lang w:val="uz-Cyrl-UZ"/>
        </w:rPr>
        <w:t>281</w:t>
      </w:r>
      <w:r w:rsidR="00230CCF" w:rsidRPr="00230CCF">
        <w:rPr>
          <w:sz w:val="26"/>
          <w:szCs w:val="26"/>
          <w:lang w:val="uz-Cyrl-UZ"/>
        </w:rPr>
        <w:t xml:space="preserve"> млн. доллар миқдорида қарздорлик жалб қилин</w:t>
      </w:r>
      <w:r w:rsidR="00513618">
        <w:rPr>
          <w:sz w:val="26"/>
          <w:szCs w:val="26"/>
          <w:lang w:val="uz-Cyrl-UZ"/>
        </w:rPr>
        <w:t xml:space="preserve">иб бу ўтган йилнинг мос даврига нисбатан </w:t>
      </w:r>
      <w:r w:rsidR="00F06DEF">
        <w:rPr>
          <w:sz w:val="26"/>
          <w:szCs w:val="26"/>
          <w:lang w:val="uz-Cyrl-UZ"/>
        </w:rPr>
        <w:t>68 млн. долларга</w:t>
      </w:r>
      <w:r w:rsidR="00513618">
        <w:rPr>
          <w:sz w:val="26"/>
          <w:szCs w:val="26"/>
          <w:lang w:val="uz-Cyrl-UZ"/>
        </w:rPr>
        <w:t xml:space="preserve"> </w:t>
      </w:r>
      <w:r w:rsidR="00F06DEF">
        <w:rPr>
          <w:sz w:val="26"/>
          <w:szCs w:val="26"/>
          <w:lang w:val="uz-Cyrl-UZ"/>
        </w:rPr>
        <w:t>кам бўл</w:t>
      </w:r>
      <w:r w:rsidR="00230CCF" w:rsidRPr="00230CCF">
        <w:rPr>
          <w:sz w:val="26"/>
          <w:szCs w:val="26"/>
          <w:lang w:val="uz-Cyrl-UZ"/>
        </w:rPr>
        <w:t>ди.</w:t>
      </w:r>
    </w:p>
    <w:p w:rsidR="007B1E67" w:rsidRPr="00210F40" w:rsidRDefault="00D20525" w:rsidP="007B1E67">
      <w:pPr>
        <w:spacing w:before="120" w:after="120" w:line="288" w:lineRule="auto"/>
        <w:ind w:firstLine="709"/>
        <w:jc w:val="both"/>
        <w:rPr>
          <w:rFonts w:cs="Calibri"/>
          <w:sz w:val="26"/>
          <w:szCs w:val="26"/>
          <w:lang w:val="uz-Cyrl-UZ"/>
        </w:rPr>
      </w:pPr>
      <w:r>
        <w:rPr>
          <w:noProof/>
        </w:rPr>
        <w:drawing>
          <wp:anchor distT="0" distB="0" distL="114300" distR="114300" simplePos="0" relativeHeight="251769856" behindDoc="0" locked="0" layoutInCell="1" allowOverlap="1" wp14:anchorId="0CE14A39" wp14:editId="39E92474">
            <wp:simplePos x="0" y="0"/>
            <wp:positionH relativeFrom="column">
              <wp:posOffset>2272665</wp:posOffset>
            </wp:positionH>
            <wp:positionV relativeFrom="paragraph">
              <wp:posOffset>622935</wp:posOffset>
            </wp:positionV>
            <wp:extent cx="4209415" cy="3889375"/>
            <wp:effectExtent l="0" t="0" r="635" b="15875"/>
            <wp:wrapSquare wrapText="bothSides"/>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00D86AE3" w:rsidRPr="00464EB0">
        <w:rPr>
          <w:rFonts w:cs="Calibri"/>
          <w:sz w:val="26"/>
          <w:szCs w:val="26"/>
          <w:lang w:val="uz-Cyrl-UZ"/>
        </w:rPr>
        <w:t xml:space="preserve">Ҳисобот </w:t>
      </w:r>
      <w:r w:rsidR="00AF2E82" w:rsidRPr="00464EB0">
        <w:rPr>
          <w:rFonts w:cs="Calibri"/>
          <w:sz w:val="26"/>
          <w:szCs w:val="26"/>
          <w:lang w:val="uz-Cyrl-UZ"/>
        </w:rPr>
        <w:t xml:space="preserve">даври мобайнида давлат ташқи қарзи бўйича </w:t>
      </w:r>
      <w:r w:rsidR="002C6152">
        <w:rPr>
          <w:rFonts w:cs="Calibri"/>
          <w:sz w:val="26"/>
          <w:szCs w:val="26"/>
          <w:lang w:val="uz-Cyrl-UZ"/>
        </w:rPr>
        <w:t>252</w:t>
      </w:r>
      <w:r w:rsidR="00AF2E82" w:rsidRPr="00464EB0">
        <w:rPr>
          <w:rFonts w:cs="Calibri"/>
          <w:sz w:val="26"/>
          <w:szCs w:val="26"/>
          <w:lang w:val="uz-Cyrl-UZ"/>
        </w:rPr>
        <w:t xml:space="preserve"> млн. доллар миқдордаги асосий қарз ва </w:t>
      </w:r>
      <w:r w:rsidR="002C6152">
        <w:rPr>
          <w:rFonts w:cs="Calibri"/>
          <w:sz w:val="26"/>
          <w:szCs w:val="26"/>
          <w:lang w:val="uz-Cyrl-UZ"/>
        </w:rPr>
        <w:t>127</w:t>
      </w:r>
      <w:r w:rsidR="00AF2E82" w:rsidRPr="00464EB0">
        <w:rPr>
          <w:rFonts w:cs="Calibri"/>
          <w:sz w:val="26"/>
          <w:szCs w:val="26"/>
          <w:lang w:val="uz-Cyrl-UZ"/>
        </w:rPr>
        <w:t xml:space="preserve"> млн. доллар миқдордаги фоиз тўловлари амалга оширилган</w:t>
      </w:r>
      <w:r w:rsidR="008D5905" w:rsidRPr="00464EB0">
        <w:rPr>
          <w:rFonts w:cs="Calibri"/>
          <w:sz w:val="26"/>
          <w:szCs w:val="26"/>
          <w:lang w:val="uz-Cyrl-UZ"/>
        </w:rPr>
        <w:t>.</w:t>
      </w:r>
    </w:p>
    <w:p w:rsidR="00AF2E82" w:rsidRDefault="00AF2E82" w:rsidP="00AF2E82">
      <w:pPr>
        <w:spacing w:before="120" w:after="120" w:line="288" w:lineRule="auto"/>
        <w:ind w:firstLine="709"/>
        <w:jc w:val="both"/>
        <w:rPr>
          <w:rFonts w:cs="Calibri"/>
          <w:sz w:val="26"/>
          <w:szCs w:val="26"/>
          <w:lang w:val="uz-Cyrl-UZ"/>
        </w:rPr>
      </w:pPr>
      <w:r w:rsidRPr="00464EB0">
        <w:rPr>
          <w:rFonts w:cs="Calibri"/>
          <w:sz w:val="26"/>
          <w:szCs w:val="26"/>
          <w:lang w:val="uz-Cyrl-UZ"/>
        </w:rPr>
        <w:t xml:space="preserve">Хусусий ташқи қарз тўловлари асосий қарз бўйича </w:t>
      </w:r>
      <w:r w:rsidR="00F06DEF">
        <w:rPr>
          <w:rFonts w:cs="Calibri"/>
          <w:sz w:val="26"/>
          <w:szCs w:val="26"/>
          <w:lang w:val="uz-Cyrl-UZ"/>
        </w:rPr>
        <w:t>1</w:t>
      </w:r>
      <w:r w:rsidR="004C54D0">
        <w:rPr>
          <w:rFonts w:cs="Calibri"/>
          <w:sz w:val="26"/>
          <w:szCs w:val="26"/>
          <w:lang w:val="uz-Cyrl-UZ"/>
        </w:rPr>
        <w:t>,</w:t>
      </w:r>
      <w:r w:rsidR="00F06DEF">
        <w:rPr>
          <w:rFonts w:cs="Calibri"/>
          <w:sz w:val="26"/>
          <w:szCs w:val="26"/>
          <w:lang w:val="uz-Cyrl-UZ"/>
        </w:rPr>
        <w:t>0</w:t>
      </w:r>
      <w:r w:rsidRPr="00464EB0">
        <w:rPr>
          <w:rFonts w:cs="Calibri"/>
          <w:sz w:val="26"/>
          <w:szCs w:val="26"/>
          <w:lang w:val="uz-Cyrl-UZ"/>
        </w:rPr>
        <w:t xml:space="preserve"> мл</w:t>
      </w:r>
      <w:r w:rsidR="004C54D0">
        <w:rPr>
          <w:rFonts w:cs="Calibri"/>
          <w:sz w:val="26"/>
          <w:szCs w:val="26"/>
          <w:lang w:val="uz-Cyrl-UZ"/>
        </w:rPr>
        <w:t>рд</w:t>
      </w:r>
      <w:r w:rsidRPr="00464EB0">
        <w:rPr>
          <w:rFonts w:cs="Calibri"/>
          <w:sz w:val="26"/>
          <w:szCs w:val="26"/>
          <w:lang w:val="uz-Cyrl-UZ"/>
        </w:rPr>
        <w:t xml:space="preserve">. доллар ва фоиз тўловлари бўйича </w:t>
      </w:r>
      <w:r w:rsidR="00F06DEF">
        <w:rPr>
          <w:rFonts w:cs="Calibri"/>
          <w:sz w:val="26"/>
          <w:szCs w:val="26"/>
          <w:lang w:val="uz-Cyrl-UZ"/>
        </w:rPr>
        <w:t>110</w:t>
      </w:r>
      <w:r w:rsidRPr="00464EB0">
        <w:rPr>
          <w:rFonts w:cs="Calibri"/>
          <w:sz w:val="26"/>
          <w:szCs w:val="26"/>
          <w:lang w:val="uz-Cyrl-UZ"/>
        </w:rPr>
        <w:t xml:space="preserve"> млн. долларни ташкил қилди.</w:t>
      </w:r>
    </w:p>
    <w:p w:rsidR="00F06DEF" w:rsidRDefault="00AF2E82" w:rsidP="00F06DEF">
      <w:pPr>
        <w:spacing w:before="120" w:after="120" w:line="288" w:lineRule="auto"/>
        <w:ind w:firstLine="709"/>
        <w:jc w:val="both"/>
        <w:rPr>
          <w:rFonts w:asciiTheme="minorHAnsi" w:hAnsiTheme="minorHAnsi" w:cstheme="minorHAnsi"/>
          <w:i/>
          <w:sz w:val="26"/>
          <w:szCs w:val="26"/>
          <w:lang w:val="uz-Cyrl-UZ"/>
        </w:rPr>
      </w:pPr>
      <w:r w:rsidRPr="00464EB0">
        <w:rPr>
          <w:rFonts w:cs="Calibri"/>
          <w:sz w:val="26"/>
          <w:szCs w:val="26"/>
          <w:lang w:val="uz-Cyrl-UZ"/>
        </w:rPr>
        <w:t xml:space="preserve">Бунда, асосий қарз ва фоизлар бўйича тўловларнинг энг катта қисмини </w:t>
      </w:r>
      <w:r w:rsidR="00F06DEF">
        <w:rPr>
          <w:rFonts w:cs="Calibri"/>
          <w:sz w:val="26"/>
          <w:szCs w:val="26"/>
          <w:lang w:val="uz-Cyrl-UZ"/>
        </w:rPr>
        <w:t xml:space="preserve">давлат, </w:t>
      </w:r>
      <w:r w:rsidRPr="00464EB0">
        <w:rPr>
          <w:rFonts w:cs="Calibri"/>
          <w:sz w:val="26"/>
          <w:szCs w:val="26"/>
          <w:lang w:val="uz-Cyrl-UZ"/>
        </w:rPr>
        <w:t>банклар</w:t>
      </w:r>
      <w:r w:rsidR="002F05C2">
        <w:rPr>
          <w:rFonts w:cs="Calibri"/>
          <w:sz w:val="26"/>
          <w:szCs w:val="26"/>
          <w:lang w:val="uz-Cyrl-UZ"/>
        </w:rPr>
        <w:t xml:space="preserve"> ҳамда</w:t>
      </w:r>
      <w:r w:rsidRPr="00464EB0">
        <w:rPr>
          <w:rFonts w:cs="Calibri"/>
          <w:sz w:val="26"/>
          <w:szCs w:val="26"/>
          <w:lang w:val="uz-Cyrl-UZ"/>
        </w:rPr>
        <w:t xml:space="preserve"> </w:t>
      </w:r>
      <w:r w:rsidR="00F06DEF">
        <w:rPr>
          <w:rFonts w:cs="Calibri"/>
          <w:sz w:val="26"/>
          <w:szCs w:val="26"/>
          <w:lang w:val="uz-Cyrl-UZ"/>
        </w:rPr>
        <w:t>т</w:t>
      </w:r>
      <w:r w:rsidR="00F06DEF" w:rsidRPr="00A61887">
        <w:rPr>
          <w:rFonts w:cs="Calibri"/>
          <w:sz w:val="26"/>
          <w:szCs w:val="26"/>
          <w:lang w:val="uz-Cyrl-UZ"/>
        </w:rPr>
        <w:t>оғ-кон ва металур</w:t>
      </w:r>
      <w:r w:rsidR="00F06DEF">
        <w:rPr>
          <w:rFonts w:cs="Calibri"/>
          <w:sz w:val="26"/>
          <w:szCs w:val="26"/>
          <w:lang w:val="uz-Cyrl-UZ"/>
        </w:rPr>
        <w:t xml:space="preserve">гия саноатидаги корхоналар </w:t>
      </w:r>
      <w:r w:rsidRPr="00E05CAC">
        <w:rPr>
          <w:rFonts w:cs="Calibri"/>
          <w:sz w:val="26"/>
          <w:szCs w:val="26"/>
          <w:lang w:val="uz-Cyrl-UZ"/>
        </w:rPr>
        <w:t>амалга оширмоқда</w:t>
      </w:r>
      <w:r>
        <w:rPr>
          <w:rFonts w:cs="Calibri"/>
          <w:sz w:val="26"/>
          <w:szCs w:val="26"/>
          <w:lang w:val="uz-Cyrl-UZ"/>
        </w:rPr>
        <w:t xml:space="preserve"> </w:t>
      </w:r>
      <w:r w:rsidR="007B1E67" w:rsidRPr="00210F40">
        <w:rPr>
          <w:rFonts w:cs="Calibri"/>
          <w:color w:val="0070C0"/>
          <w:sz w:val="26"/>
          <w:szCs w:val="26"/>
          <w:lang w:val="uz-Cyrl-UZ"/>
        </w:rPr>
        <w:t>(</w:t>
      </w:r>
      <w:r w:rsidR="009726A9">
        <w:rPr>
          <w:color w:val="0070C0"/>
          <w:sz w:val="26"/>
          <w:szCs w:val="26"/>
          <w:lang w:val="uz-Cyrl-UZ"/>
        </w:rPr>
        <w:t>2</w:t>
      </w:r>
      <w:r w:rsidR="00AE6957">
        <w:rPr>
          <w:color w:val="0070C0"/>
          <w:sz w:val="26"/>
          <w:szCs w:val="26"/>
          <w:lang w:val="uz-Cyrl-UZ"/>
        </w:rPr>
        <w:t>2</w:t>
      </w:r>
      <w:r w:rsidR="009726A9">
        <w:rPr>
          <w:color w:val="0070C0"/>
          <w:sz w:val="26"/>
          <w:szCs w:val="26"/>
          <w:lang w:val="uz-Cyrl-UZ"/>
        </w:rPr>
        <w:t>-2</w:t>
      </w:r>
      <w:r w:rsidR="00AE6957">
        <w:rPr>
          <w:color w:val="0070C0"/>
          <w:sz w:val="26"/>
          <w:szCs w:val="26"/>
          <w:lang w:val="uz-Cyrl-UZ"/>
        </w:rPr>
        <w:t>3</w:t>
      </w:r>
      <w:r w:rsidR="00827A08" w:rsidRPr="00210F40">
        <w:rPr>
          <w:color w:val="0070C0"/>
          <w:sz w:val="26"/>
          <w:szCs w:val="26"/>
          <w:lang w:val="uz-Cyrl-UZ"/>
        </w:rPr>
        <w:t>-диаграмма</w:t>
      </w:r>
      <w:r w:rsidR="007B1E67" w:rsidRPr="00210F40">
        <w:rPr>
          <w:rFonts w:cs="Calibri"/>
          <w:color w:val="0070C0"/>
          <w:sz w:val="26"/>
          <w:szCs w:val="26"/>
          <w:lang w:val="uz-Cyrl-UZ"/>
        </w:rPr>
        <w:t>)</w:t>
      </w:r>
      <w:r w:rsidR="007B1E67" w:rsidRPr="00210F40">
        <w:rPr>
          <w:rFonts w:cs="Calibri"/>
          <w:sz w:val="26"/>
          <w:szCs w:val="26"/>
          <w:lang w:val="uz-Cyrl-UZ"/>
        </w:rPr>
        <w:t>.</w:t>
      </w:r>
      <w:r w:rsidR="00F06DEF" w:rsidRPr="00E74D97">
        <w:rPr>
          <w:rFonts w:asciiTheme="minorHAnsi" w:hAnsiTheme="minorHAnsi" w:cstheme="minorHAnsi"/>
          <w:i/>
          <w:sz w:val="26"/>
          <w:szCs w:val="26"/>
          <w:lang w:val="uz-Cyrl-UZ"/>
        </w:rPr>
        <w:t xml:space="preserve"> </w:t>
      </w:r>
    </w:p>
    <w:p w:rsidR="00DD6969" w:rsidRDefault="00F06DEF" w:rsidP="00F06DEF">
      <w:pPr>
        <w:spacing w:before="120" w:after="120" w:line="288" w:lineRule="auto"/>
        <w:ind w:firstLine="709"/>
        <w:jc w:val="both"/>
        <w:rPr>
          <w:rFonts w:cs="Calibri"/>
          <w:sz w:val="26"/>
          <w:szCs w:val="26"/>
          <w:lang w:val="uz-Cyrl-UZ"/>
        </w:rPr>
      </w:pPr>
      <w:r w:rsidRPr="00E74D97">
        <w:rPr>
          <w:rFonts w:asciiTheme="minorHAnsi" w:hAnsiTheme="minorHAnsi" w:cstheme="minorHAnsi"/>
          <w:i/>
          <w:sz w:val="26"/>
          <w:szCs w:val="26"/>
          <w:lang w:val="uz-Cyrl-UZ"/>
        </w:rPr>
        <w:lastRenderedPageBreak/>
        <w:t xml:space="preserve">14.1-14.8 </w:t>
      </w:r>
      <w:r w:rsidRPr="00E74D97">
        <w:rPr>
          <w:rFonts w:cs="Calibri"/>
          <w:i/>
          <w:sz w:val="26"/>
          <w:szCs w:val="26"/>
          <w:lang w:val="uz-Cyrl-UZ"/>
        </w:rPr>
        <w:t>иловаларда</w:t>
      </w:r>
      <w:r w:rsidRPr="0049496C">
        <w:rPr>
          <w:rFonts w:cs="Calibri"/>
          <w:i/>
          <w:sz w:val="26"/>
          <w:szCs w:val="26"/>
          <w:lang w:val="uz-Cyrl-UZ"/>
        </w:rPr>
        <w:t xml:space="preserve"> </w:t>
      </w:r>
      <w:r w:rsidRPr="0049496C">
        <w:rPr>
          <w:rFonts w:cs="Calibri"/>
          <w:sz w:val="26"/>
          <w:szCs w:val="26"/>
          <w:lang w:val="uz-Cyrl-UZ"/>
        </w:rPr>
        <w:t>202</w:t>
      </w:r>
      <w:r w:rsidR="00483430">
        <w:rPr>
          <w:rFonts w:cs="Calibri"/>
          <w:sz w:val="26"/>
          <w:szCs w:val="26"/>
          <w:lang w:val="uz-Cyrl-UZ"/>
        </w:rPr>
        <w:t>2</w:t>
      </w:r>
      <w:r w:rsidRPr="0049496C">
        <w:rPr>
          <w:rFonts w:cs="Calibri"/>
          <w:sz w:val="26"/>
          <w:szCs w:val="26"/>
          <w:lang w:val="uz-Cyrl-UZ"/>
        </w:rPr>
        <w:t xml:space="preserve"> йил</w:t>
      </w:r>
      <w:r w:rsidR="00483430">
        <w:rPr>
          <w:rFonts w:cs="Calibri"/>
          <w:sz w:val="26"/>
          <w:szCs w:val="26"/>
          <w:lang w:val="uz-Cyrl-UZ"/>
        </w:rPr>
        <w:t xml:space="preserve">нинг </w:t>
      </w:r>
      <w:r w:rsidR="00483430" w:rsidRPr="00483430">
        <w:rPr>
          <w:rFonts w:cs="Calibri"/>
          <w:sz w:val="26"/>
          <w:szCs w:val="26"/>
          <w:lang w:val="uz-Cyrl-UZ"/>
        </w:rPr>
        <w:t xml:space="preserve">I </w:t>
      </w:r>
      <w:r w:rsidR="00483430">
        <w:rPr>
          <w:rFonts w:cs="Calibri"/>
          <w:sz w:val="26"/>
          <w:szCs w:val="26"/>
          <w:lang w:val="uz-Cyrl-UZ"/>
        </w:rPr>
        <w:t>чораги</w:t>
      </w:r>
      <w:r w:rsidRPr="0049496C">
        <w:rPr>
          <w:rFonts w:cs="Calibri"/>
          <w:sz w:val="26"/>
          <w:szCs w:val="26"/>
          <w:lang w:val="uz-Cyrl-UZ"/>
        </w:rPr>
        <w:t>да хусусий секторнинг ташқи қарз тушумлари ва тўловлари тўғрисидаги маълумотлар ҳамда хусусий ташқи қарзнинг сўндирилиши бўйича прогнозлар халқаро ҳисобот тизими талабларига мувофиқ кредиторлар ва қарз олувчилар кесимида тақдим этилмоқда.</w:t>
      </w:r>
      <w:r w:rsidR="00464D18" w:rsidRPr="00464D18">
        <w:rPr>
          <w:noProof/>
          <w:lang w:val="uz-Cyrl-UZ"/>
        </w:rPr>
        <w:t xml:space="preserve"> </w:t>
      </w:r>
      <w:r w:rsidR="0088109E">
        <w:rPr>
          <w:noProof/>
          <w:lang w:val="uz-Cyrl-UZ"/>
        </w:rPr>
        <w:br w:type="page"/>
      </w:r>
    </w:p>
    <w:tbl>
      <w:tblPr>
        <w:tblStyle w:val="ae"/>
        <w:tblW w:w="0" w:type="auto"/>
        <w:tblBorders>
          <w:top w:val="double" w:sz="4" w:space="0" w:color="FFC000" w:themeColor="accent4"/>
          <w:left w:val="double" w:sz="4" w:space="0" w:color="FFC000" w:themeColor="accent4"/>
          <w:bottom w:val="double" w:sz="4" w:space="0" w:color="FFC000" w:themeColor="accent4"/>
          <w:right w:val="double" w:sz="4" w:space="0" w:color="FFC000" w:themeColor="accent4"/>
          <w:insideH w:val="double" w:sz="4" w:space="0" w:color="FFC000" w:themeColor="accent4"/>
          <w:insideV w:val="double" w:sz="4" w:space="0" w:color="FFC000" w:themeColor="accent4"/>
        </w:tblBorders>
        <w:tblLook w:val="04A0" w:firstRow="1" w:lastRow="0" w:firstColumn="1" w:lastColumn="0" w:noHBand="0" w:noVBand="1"/>
      </w:tblPr>
      <w:tblGrid>
        <w:gridCol w:w="9891"/>
      </w:tblGrid>
      <w:tr w:rsidR="009C0465" w:rsidRPr="001C5086" w:rsidTr="00594CE4">
        <w:tc>
          <w:tcPr>
            <w:tcW w:w="9891" w:type="dxa"/>
          </w:tcPr>
          <w:p w:rsidR="00422184" w:rsidRPr="001167AE" w:rsidRDefault="00422184" w:rsidP="00422184">
            <w:pPr>
              <w:jc w:val="right"/>
              <w:rPr>
                <w:rFonts w:asciiTheme="minorHAnsi" w:hAnsiTheme="minorHAnsi" w:cstheme="minorHAnsi"/>
                <w:sz w:val="16"/>
                <w:szCs w:val="16"/>
                <w:lang w:val="uz-Cyrl-UZ"/>
              </w:rPr>
            </w:pPr>
          </w:p>
          <w:p w:rsidR="009C0465" w:rsidRPr="009C0465" w:rsidRDefault="004B4D69" w:rsidP="00422184">
            <w:pPr>
              <w:rPr>
                <w:rFonts w:asciiTheme="minorHAnsi" w:hAnsiTheme="minorHAnsi" w:cstheme="minorHAnsi"/>
                <w:sz w:val="28"/>
                <w:szCs w:val="28"/>
                <w:lang w:val="uz-Cyrl-UZ"/>
              </w:rPr>
            </w:pPr>
            <w:r>
              <w:rPr>
                <w:rFonts w:asciiTheme="minorHAnsi" w:hAnsiTheme="minorHAnsi" w:cstheme="minorHAnsi"/>
                <w:b/>
                <w:lang w:val="uz-Cyrl-UZ"/>
              </w:rPr>
              <w:t>2-к</w:t>
            </w:r>
            <w:r w:rsidR="00422184" w:rsidRPr="00422184">
              <w:rPr>
                <w:rFonts w:asciiTheme="minorHAnsi" w:hAnsiTheme="minorHAnsi" w:cstheme="minorHAnsi"/>
                <w:b/>
                <w:lang w:val="uz-Cyrl-UZ"/>
              </w:rPr>
              <w:t>иритма.</w:t>
            </w:r>
            <w:r w:rsidR="001C62A7">
              <w:rPr>
                <w:rFonts w:asciiTheme="minorHAnsi" w:hAnsiTheme="minorHAnsi" w:cstheme="minorHAnsi"/>
                <w:b/>
                <w:lang w:val="uz-Cyrl-UZ"/>
              </w:rPr>
              <w:t xml:space="preserve"> </w:t>
            </w:r>
            <w:r w:rsidR="009C0465" w:rsidRPr="00422184">
              <w:rPr>
                <w:rFonts w:asciiTheme="minorHAnsi" w:hAnsiTheme="minorHAnsi" w:cstheme="minorHAnsi"/>
                <w:b/>
                <w:lang w:val="uz-Cyrl-UZ"/>
              </w:rPr>
              <w:t>Ялпи ташқи қарз ҳолати бўйича маълумот</w:t>
            </w:r>
            <w:r w:rsidR="009C0465" w:rsidRPr="00422184">
              <w:rPr>
                <w:rStyle w:val="a9"/>
                <w:rFonts w:asciiTheme="minorHAnsi" w:hAnsiTheme="minorHAnsi" w:cstheme="minorHAnsi"/>
              </w:rPr>
              <w:footnoteReference w:id="12"/>
            </w:r>
          </w:p>
          <w:p w:rsidR="009C0465" w:rsidRPr="001167AE" w:rsidRDefault="009C0465" w:rsidP="006039DC">
            <w:pPr>
              <w:jc w:val="center"/>
              <w:rPr>
                <w:rFonts w:asciiTheme="minorHAnsi" w:hAnsiTheme="minorHAnsi" w:cstheme="minorHAnsi"/>
                <w:sz w:val="16"/>
                <w:szCs w:val="16"/>
                <w:lang w:val="uz-Cyrl-UZ"/>
              </w:rPr>
            </w:pPr>
          </w:p>
          <w:p w:rsidR="00AF2E82" w:rsidRPr="0049496C" w:rsidRDefault="00AF2E82" w:rsidP="00AF2E82">
            <w:pPr>
              <w:ind w:firstLine="729"/>
              <w:jc w:val="both"/>
              <w:rPr>
                <w:rFonts w:asciiTheme="minorHAnsi" w:hAnsiTheme="minorHAnsi" w:cstheme="minorHAnsi"/>
                <w:i/>
                <w:sz w:val="22"/>
                <w:szCs w:val="22"/>
                <w:lang w:val="uz-Cyrl-UZ"/>
              </w:rPr>
            </w:pPr>
            <w:r w:rsidRPr="0049496C">
              <w:rPr>
                <w:rFonts w:asciiTheme="minorHAnsi" w:hAnsiTheme="minorHAnsi" w:cstheme="minorHAnsi"/>
                <w:i/>
                <w:sz w:val="22"/>
                <w:szCs w:val="22"/>
                <w:lang w:val="uz-Cyrl-UZ"/>
              </w:rPr>
              <w:t xml:space="preserve">Ушбу бўлим ХВЖнинг </w:t>
            </w:r>
            <w:r w:rsidR="00E74D97">
              <w:rPr>
                <w:rFonts w:asciiTheme="minorHAnsi" w:hAnsiTheme="minorHAnsi" w:cstheme="minorHAnsi"/>
                <w:i/>
                <w:sz w:val="22"/>
                <w:szCs w:val="22"/>
                <w:lang w:val="uz-Cyrl-UZ"/>
              </w:rPr>
              <w:t>“М</w:t>
            </w:r>
            <w:r w:rsidRPr="0049496C">
              <w:rPr>
                <w:rFonts w:asciiTheme="minorHAnsi" w:hAnsiTheme="minorHAnsi" w:cstheme="minorHAnsi"/>
                <w:i/>
                <w:sz w:val="22"/>
                <w:szCs w:val="22"/>
                <w:lang w:val="uz-Cyrl-UZ"/>
              </w:rPr>
              <w:t>аълумотларни тарқатишнинг махсус стандарти</w:t>
            </w:r>
            <w:r w:rsidR="00E74D97">
              <w:rPr>
                <w:rFonts w:asciiTheme="minorHAnsi" w:hAnsiTheme="minorHAnsi" w:cstheme="minorHAnsi"/>
                <w:i/>
                <w:sz w:val="22"/>
                <w:szCs w:val="22"/>
                <w:lang w:val="uz-Cyrl-UZ"/>
              </w:rPr>
              <w:t>”</w:t>
            </w:r>
            <w:r w:rsidRPr="0049496C">
              <w:rPr>
                <w:rFonts w:asciiTheme="minorHAnsi" w:hAnsiTheme="minorHAnsi" w:cstheme="minorHAnsi"/>
                <w:i/>
                <w:sz w:val="22"/>
                <w:szCs w:val="22"/>
                <w:lang w:val="uz-Cyrl-UZ"/>
              </w:rPr>
              <w:t xml:space="preserve"> талабларига мувофиқ чораклик ташқи қарз статистикаси шакллари бўйича маълумотларни тақдим қилади. Ҳисоботни тузишда барча инструментларда норезидентлар олдидаги мажбуриятлар инобатга олинади. Секторлар бўйича </w:t>
            </w:r>
            <w:r w:rsidR="0049496C" w:rsidRPr="0049496C">
              <w:rPr>
                <w:rFonts w:asciiTheme="minorHAnsi" w:hAnsiTheme="minorHAnsi" w:cstheme="minorHAnsi"/>
                <w:i/>
                <w:sz w:val="22"/>
                <w:szCs w:val="22"/>
                <w:lang w:val="uz-Cyrl-UZ"/>
              </w:rPr>
              <w:t>тақсимлаш</w:t>
            </w:r>
            <w:r w:rsidRPr="0049496C">
              <w:rPr>
                <w:rFonts w:asciiTheme="minorHAnsi" w:hAnsiTheme="minorHAnsi" w:cstheme="minorHAnsi"/>
                <w:i/>
                <w:sz w:val="22"/>
                <w:szCs w:val="22"/>
                <w:lang w:val="uz-Cyrl-UZ"/>
              </w:rPr>
              <w:t xml:space="preserve"> ташқи қарзга хизмат кўрсатиш сектори</w:t>
            </w:r>
            <w:r w:rsidR="0049496C" w:rsidRPr="0049496C">
              <w:rPr>
                <w:rFonts w:asciiTheme="minorHAnsi" w:hAnsiTheme="minorHAnsi" w:cstheme="minorHAnsi"/>
                <w:i/>
                <w:sz w:val="22"/>
                <w:szCs w:val="22"/>
                <w:lang w:val="uz-Cyrl-UZ"/>
              </w:rPr>
              <w:t xml:space="preserve"> бўйича</w:t>
            </w:r>
            <w:r w:rsidRPr="0049496C">
              <w:rPr>
                <w:rFonts w:asciiTheme="minorHAnsi" w:hAnsiTheme="minorHAnsi" w:cstheme="minorHAnsi"/>
                <w:i/>
                <w:sz w:val="22"/>
                <w:szCs w:val="22"/>
                <w:lang w:val="uz-Cyrl-UZ"/>
              </w:rPr>
              <w:t xml:space="preserve"> амалга оширилади.</w:t>
            </w:r>
          </w:p>
          <w:p w:rsidR="009C0465" w:rsidRPr="001167AE" w:rsidRDefault="009C0465" w:rsidP="00422184">
            <w:pPr>
              <w:ind w:firstLine="729"/>
              <w:jc w:val="both"/>
              <w:rPr>
                <w:rFonts w:asciiTheme="minorHAnsi" w:hAnsiTheme="minorHAnsi" w:cstheme="minorHAnsi"/>
                <w:sz w:val="16"/>
                <w:szCs w:val="16"/>
                <w:lang w:val="uz-Cyrl-UZ"/>
              </w:rPr>
            </w:pPr>
          </w:p>
          <w:p w:rsidR="00AF2E82" w:rsidRPr="00666FAE" w:rsidRDefault="0044094F" w:rsidP="00AF2E82">
            <w:pPr>
              <w:tabs>
                <w:tab w:val="left" w:pos="8667"/>
              </w:tabs>
              <w:ind w:left="20" w:right="156" w:firstLine="567"/>
              <w:jc w:val="both"/>
              <w:rPr>
                <w:rFonts w:asciiTheme="minorHAnsi" w:hAnsiTheme="minorHAnsi" w:cstheme="minorHAnsi"/>
                <w:lang w:val="uz-Cyrl-UZ"/>
              </w:rPr>
            </w:pPr>
            <w:r>
              <w:rPr>
                <w:rFonts w:asciiTheme="minorHAnsi" w:hAnsiTheme="minorHAnsi" w:cstheme="minorHAnsi"/>
                <w:lang w:val="uz-Cyrl-UZ"/>
              </w:rPr>
              <w:t xml:space="preserve">Жорий йил бошига нисбатан </w:t>
            </w:r>
            <w:r w:rsidR="00AF2E82" w:rsidRPr="0049496C">
              <w:rPr>
                <w:rFonts w:asciiTheme="minorHAnsi" w:hAnsiTheme="minorHAnsi" w:cstheme="minorHAnsi"/>
                <w:lang w:val="uz-Cyrl-UZ"/>
              </w:rPr>
              <w:t xml:space="preserve">ялпи ташқи қарз қолдиғи </w:t>
            </w:r>
            <w:r w:rsidR="009114F0">
              <w:rPr>
                <w:rFonts w:asciiTheme="minorHAnsi" w:hAnsiTheme="minorHAnsi" w:cstheme="minorHAnsi"/>
                <w:lang w:val="uz-Cyrl-UZ"/>
              </w:rPr>
              <w:t>97 млн. долларга камайиб</w:t>
            </w:r>
            <w:r w:rsidR="00AF2E82" w:rsidRPr="0049496C">
              <w:rPr>
                <w:rFonts w:asciiTheme="minorHAnsi" w:hAnsiTheme="minorHAnsi" w:cstheme="minorHAnsi"/>
                <w:lang w:val="uz-Cyrl-UZ"/>
              </w:rPr>
              <w:t xml:space="preserve">, </w:t>
            </w:r>
            <w:r w:rsidR="009114F0">
              <w:rPr>
                <w:rFonts w:asciiTheme="minorHAnsi" w:hAnsiTheme="minorHAnsi" w:cstheme="minorHAnsi"/>
                <w:lang w:val="uz-Cyrl-UZ"/>
              </w:rPr>
              <w:br/>
            </w:r>
            <w:r>
              <w:rPr>
                <w:rFonts w:asciiTheme="minorHAnsi" w:hAnsiTheme="minorHAnsi" w:cstheme="minorHAnsi"/>
                <w:lang w:val="uz-Cyrl-UZ"/>
              </w:rPr>
              <w:t>202</w:t>
            </w:r>
            <w:r w:rsidR="00407E71">
              <w:rPr>
                <w:rFonts w:asciiTheme="minorHAnsi" w:hAnsiTheme="minorHAnsi" w:cstheme="minorHAnsi"/>
                <w:lang w:val="uz-Cyrl-UZ"/>
              </w:rPr>
              <w:t>2</w:t>
            </w:r>
            <w:r>
              <w:rPr>
                <w:rFonts w:asciiTheme="minorHAnsi" w:hAnsiTheme="minorHAnsi" w:cstheme="minorHAnsi"/>
                <w:lang w:val="uz-Cyrl-UZ"/>
              </w:rPr>
              <w:t xml:space="preserve"> йилнинг 1 </w:t>
            </w:r>
            <w:r w:rsidR="009114F0">
              <w:rPr>
                <w:rFonts w:asciiTheme="minorHAnsi" w:hAnsiTheme="minorHAnsi" w:cstheme="minorHAnsi"/>
                <w:lang w:val="uz-Cyrl-UZ"/>
              </w:rPr>
              <w:t>апрел</w:t>
            </w:r>
            <w:r>
              <w:rPr>
                <w:rFonts w:asciiTheme="minorHAnsi" w:hAnsiTheme="minorHAnsi" w:cstheme="minorHAnsi"/>
                <w:lang w:val="uz-Cyrl-UZ"/>
              </w:rPr>
              <w:t xml:space="preserve">ь ҳолатига </w:t>
            </w:r>
            <w:r w:rsidR="002345E3">
              <w:rPr>
                <w:rFonts w:asciiTheme="minorHAnsi" w:hAnsiTheme="minorHAnsi" w:cstheme="minorHAnsi"/>
                <w:lang w:val="uz-Cyrl-UZ"/>
              </w:rPr>
              <w:t>4</w:t>
            </w:r>
            <w:r w:rsidR="00BC7BE8">
              <w:rPr>
                <w:rFonts w:asciiTheme="minorHAnsi" w:hAnsiTheme="minorHAnsi" w:cstheme="minorHAnsi"/>
                <w:lang w:val="uz-Cyrl-UZ"/>
              </w:rPr>
              <w:t>3</w:t>
            </w:r>
            <w:r w:rsidR="00AF2E82" w:rsidRPr="0049496C">
              <w:rPr>
                <w:rFonts w:asciiTheme="minorHAnsi" w:hAnsiTheme="minorHAnsi" w:cstheme="minorHAnsi"/>
                <w:lang w:val="uz-Cyrl-UZ"/>
              </w:rPr>
              <w:t>,</w:t>
            </w:r>
            <w:r w:rsidR="009114F0">
              <w:rPr>
                <w:rFonts w:asciiTheme="minorHAnsi" w:hAnsiTheme="minorHAnsi" w:cstheme="minorHAnsi"/>
                <w:lang w:val="uz-Cyrl-UZ"/>
              </w:rPr>
              <w:t>3</w:t>
            </w:r>
            <w:r w:rsidR="00AF2E82" w:rsidRPr="0049496C">
              <w:rPr>
                <w:rFonts w:asciiTheme="minorHAnsi" w:hAnsiTheme="minorHAnsi" w:cstheme="minorHAnsi"/>
                <w:lang w:val="uz-Cyrl-UZ"/>
              </w:rPr>
              <w:t xml:space="preserve"> млрд. долларни ташкил қилди.</w:t>
            </w:r>
          </w:p>
          <w:p w:rsidR="009C0465" w:rsidRPr="00FA535D" w:rsidRDefault="009C0465" w:rsidP="006039DC">
            <w:pPr>
              <w:ind w:firstLine="741"/>
              <w:jc w:val="right"/>
              <w:rPr>
                <w:rFonts w:asciiTheme="minorHAnsi" w:hAnsiTheme="minorHAnsi" w:cstheme="minorHAnsi"/>
                <w:lang w:val="uz-Cyrl-UZ"/>
              </w:rPr>
            </w:pPr>
            <w:r w:rsidRPr="00FA535D">
              <w:rPr>
                <w:rFonts w:asciiTheme="minorHAnsi" w:hAnsiTheme="minorHAnsi" w:cstheme="minorHAnsi"/>
                <w:lang w:val="uz-Cyrl-UZ"/>
              </w:rPr>
              <w:t>1-жадвал</w:t>
            </w:r>
          </w:p>
          <w:p w:rsidR="009C0465" w:rsidRPr="0049496C" w:rsidRDefault="009C0465" w:rsidP="006039DC">
            <w:pPr>
              <w:jc w:val="center"/>
              <w:rPr>
                <w:rFonts w:asciiTheme="minorHAnsi" w:hAnsiTheme="minorHAnsi" w:cstheme="minorHAnsi"/>
                <w:b/>
                <w:sz w:val="26"/>
                <w:szCs w:val="26"/>
                <w:lang w:val="uz-Cyrl-UZ"/>
              </w:rPr>
            </w:pPr>
            <w:r w:rsidRPr="008F16BD">
              <w:rPr>
                <w:rFonts w:asciiTheme="minorHAnsi" w:hAnsiTheme="minorHAnsi" w:cstheme="minorHAnsi"/>
                <w:b/>
                <w:sz w:val="26"/>
                <w:szCs w:val="26"/>
                <w:lang w:val="uz-Cyrl-UZ"/>
              </w:rPr>
              <w:t>Ялпи ташқи қарзнинг иқтисодиёт тармоқлари бўйича тузилмаси ва ўзгариши</w:t>
            </w:r>
          </w:p>
          <w:p w:rsidR="009C0465" w:rsidRPr="0049496C" w:rsidRDefault="009C0465" w:rsidP="006039DC">
            <w:pPr>
              <w:pStyle w:val="aff8"/>
              <w:spacing w:before="0" w:beforeAutospacing="0" w:after="0" w:afterAutospacing="0"/>
              <w:ind w:firstLine="8385"/>
              <w:jc w:val="right"/>
              <w:rPr>
                <w:rFonts w:asciiTheme="minorHAnsi" w:hAnsiTheme="minorHAnsi" w:cstheme="minorHAnsi"/>
                <w:i/>
                <w:color w:val="000000"/>
                <w:sz w:val="20"/>
                <w:szCs w:val="20"/>
                <w:lang w:val="uz-Cyrl-UZ"/>
              </w:rPr>
            </w:pPr>
          </w:p>
          <w:p w:rsidR="009C0465" w:rsidRPr="00C92486" w:rsidRDefault="009C0465" w:rsidP="006039DC">
            <w:pPr>
              <w:pStyle w:val="aff8"/>
              <w:spacing w:before="0" w:beforeAutospacing="0" w:after="0" w:afterAutospacing="0"/>
              <w:ind w:firstLine="8385"/>
              <w:jc w:val="center"/>
              <w:rPr>
                <w:rFonts w:asciiTheme="minorHAnsi" w:hAnsiTheme="minorHAnsi" w:cstheme="minorHAnsi"/>
                <w:i/>
                <w:sz w:val="20"/>
                <w:szCs w:val="20"/>
              </w:rPr>
            </w:pPr>
            <w:r w:rsidRPr="0049496C">
              <w:rPr>
                <w:rFonts w:asciiTheme="minorHAnsi" w:hAnsiTheme="minorHAnsi" w:cstheme="minorHAnsi"/>
                <w:i/>
                <w:color w:val="000000"/>
                <w:sz w:val="20"/>
                <w:szCs w:val="20"/>
              </w:rPr>
              <w:t>(млн. долл.)</w:t>
            </w:r>
          </w:p>
          <w:tbl>
            <w:tblPr>
              <w:tblW w:w="9601"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3234"/>
              <w:gridCol w:w="1171"/>
              <w:gridCol w:w="1276"/>
              <w:gridCol w:w="1134"/>
              <w:gridCol w:w="1134"/>
              <w:gridCol w:w="1652"/>
            </w:tblGrid>
            <w:tr w:rsidR="009C0465" w:rsidRPr="00C92486" w:rsidTr="00594CE4">
              <w:trPr>
                <w:trHeight w:val="244"/>
              </w:trPr>
              <w:tc>
                <w:tcPr>
                  <w:tcW w:w="3234" w:type="dxa"/>
                  <w:vMerge w:val="restart"/>
                  <w:shd w:val="clear" w:color="auto" w:fill="auto"/>
                  <w:vAlign w:val="center"/>
                  <w:hideMark/>
                </w:tcPr>
                <w:p w:rsidR="009C0465" w:rsidRPr="00C92486" w:rsidRDefault="009C0465" w:rsidP="006039DC">
                  <w:pPr>
                    <w:rPr>
                      <w:rFonts w:asciiTheme="minorHAnsi" w:hAnsiTheme="minorHAnsi" w:cstheme="minorHAnsi"/>
                      <w:color w:val="000000"/>
                      <w:sz w:val="20"/>
                      <w:szCs w:val="20"/>
                    </w:rPr>
                  </w:pPr>
                </w:p>
              </w:tc>
              <w:tc>
                <w:tcPr>
                  <w:tcW w:w="1171" w:type="dxa"/>
                  <w:vMerge w:val="restart"/>
                  <w:shd w:val="clear" w:color="auto" w:fill="auto"/>
                  <w:vAlign w:val="center"/>
                  <w:hideMark/>
                </w:tcPr>
                <w:p w:rsidR="009C0465" w:rsidRPr="00F06DEF" w:rsidRDefault="00D13285" w:rsidP="00F06DEF">
                  <w:pPr>
                    <w:jc w:val="center"/>
                    <w:rPr>
                      <w:rFonts w:asciiTheme="minorHAnsi" w:hAnsiTheme="minorHAnsi" w:cstheme="minorHAnsi"/>
                      <w:color w:val="000000"/>
                      <w:sz w:val="20"/>
                      <w:szCs w:val="20"/>
                      <w:lang w:val="uz-Cyrl-UZ"/>
                    </w:rPr>
                  </w:pPr>
                  <w:r>
                    <w:rPr>
                      <w:rFonts w:asciiTheme="minorHAnsi" w:hAnsiTheme="minorHAnsi" w:cstheme="minorHAnsi"/>
                      <w:color w:val="000000"/>
                      <w:sz w:val="20"/>
                      <w:szCs w:val="20"/>
                    </w:rPr>
                    <w:t>01.01.20</w:t>
                  </w:r>
                  <w:r w:rsidR="00E11A1A">
                    <w:rPr>
                      <w:rFonts w:asciiTheme="minorHAnsi" w:hAnsiTheme="minorHAnsi" w:cstheme="minorHAnsi"/>
                      <w:color w:val="000000"/>
                      <w:sz w:val="20"/>
                      <w:szCs w:val="20"/>
                      <w:lang w:val="en-US"/>
                    </w:rPr>
                    <w:t>2</w:t>
                  </w:r>
                  <w:r w:rsidR="00F06DEF">
                    <w:rPr>
                      <w:rFonts w:asciiTheme="minorHAnsi" w:hAnsiTheme="minorHAnsi" w:cstheme="minorHAnsi"/>
                      <w:color w:val="000000"/>
                      <w:sz w:val="20"/>
                      <w:szCs w:val="20"/>
                      <w:lang w:val="uz-Cyrl-UZ"/>
                    </w:rPr>
                    <w:t>1</w:t>
                  </w:r>
                </w:p>
              </w:tc>
              <w:tc>
                <w:tcPr>
                  <w:tcW w:w="1276" w:type="dxa"/>
                  <w:vMerge w:val="restart"/>
                  <w:shd w:val="clear" w:color="auto" w:fill="auto"/>
                  <w:vAlign w:val="center"/>
                  <w:hideMark/>
                </w:tcPr>
                <w:p w:rsidR="009C0465" w:rsidRPr="00F06DEF" w:rsidRDefault="009C0465" w:rsidP="00F06DEF">
                  <w:pPr>
                    <w:jc w:val="center"/>
                    <w:rPr>
                      <w:rFonts w:asciiTheme="minorHAnsi" w:hAnsiTheme="minorHAnsi" w:cstheme="minorHAnsi"/>
                      <w:color w:val="000000"/>
                      <w:sz w:val="20"/>
                      <w:szCs w:val="20"/>
                      <w:lang w:val="uz-Cyrl-UZ"/>
                    </w:rPr>
                  </w:pPr>
                  <w:r w:rsidRPr="00C92486">
                    <w:rPr>
                      <w:rFonts w:asciiTheme="minorHAnsi" w:hAnsiTheme="minorHAnsi" w:cstheme="minorHAnsi"/>
                      <w:color w:val="000000"/>
                      <w:sz w:val="20"/>
                      <w:szCs w:val="20"/>
                    </w:rPr>
                    <w:t>0</w:t>
                  </w:r>
                  <w:r w:rsidR="00D13285">
                    <w:rPr>
                      <w:rFonts w:asciiTheme="minorHAnsi" w:hAnsiTheme="minorHAnsi" w:cstheme="minorHAnsi"/>
                      <w:color w:val="000000"/>
                      <w:sz w:val="20"/>
                      <w:szCs w:val="20"/>
                    </w:rPr>
                    <w:t>1.01.202</w:t>
                  </w:r>
                  <w:r w:rsidR="00F06DEF">
                    <w:rPr>
                      <w:rFonts w:asciiTheme="minorHAnsi" w:hAnsiTheme="minorHAnsi" w:cstheme="minorHAnsi"/>
                      <w:color w:val="000000"/>
                      <w:sz w:val="20"/>
                      <w:szCs w:val="20"/>
                      <w:lang w:val="uz-Cyrl-UZ"/>
                    </w:rPr>
                    <w:t>2</w:t>
                  </w:r>
                </w:p>
              </w:tc>
              <w:tc>
                <w:tcPr>
                  <w:tcW w:w="2268" w:type="dxa"/>
                  <w:gridSpan w:val="2"/>
                  <w:vMerge w:val="restart"/>
                  <w:shd w:val="clear" w:color="auto" w:fill="auto"/>
                  <w:vAlign w:val="center"/>
                  <w:hideMark/>
                </w:tcPr>
                <w:p w:rsidR="009C0465" w:rsidRPr="00C92486" w:rsidRDefault="009C0465" w:rsidP="00F06DEF">
                  <w:pPr>
                    <w:jc w:val="center"/>
                    <w:rPr>
                      <w:rFonts w:asciiTheme="minorHAnsi" w:hAnsiTheme="minorHAnsi" w:cstheme="minorHAnsi"/>
                      <w:color w:val="000000"/>
                      <w:sz w:val="20"/>
                      <w:szCs w:val="20"/>
                    </w:rPr>
                  </w:pPr>
                  <w:r w:rsidRPr="00C92486">
                    <w:rPr>
                      <w:rFonts w:asciiTheme="minorHAnsi" w:hAnsiTheme="minorHAnsi" w:cstheme="minorHAnsi"/>
                      <w:color w:val="000000"/>
                      <w:sz w:val="20"/>
                      <w:szCs w:val="20"/>
                    </w:rPr>
                    <w:t>01.</w:t>
                  </w:r>
                  <w:r w:rsidR="00CD56CA">
                    <w:rPr>
                      <w:rFonts w:asciiTheme="minorHAnsi" w:hAnsiTheme="minorHAnsi" w:cstheme="minorHAnsi"/>
                      <w:color w:val="000000"/>
                      <w:sz w:val="20"/>
                      <w:szCs w:val="20"/>
                      <w:lang w:val="uz-Cyrl-UZ"/>
                    </w:rPr>
                    <w:t>0</w:t>
                  </w:r>
                  <w:r w:rsidR="00F06DEF">
                    <w:rPr>
                      <w:rFonts w:asciiTheme="minorHAnsi" w:hAnsiTheme="minorHAnsi" w:cstheme="minorHAnsi"/>
                      <w:color w:val="000000"/>
                      <w:sz w:val="20"/>
                      <w:szCs w:val="20"/>
                      <w:lang w:val="uz-Cyrl-UZ"/>
                    </w:rPr>
                    <w:t>4</w:t>
                  </w:r>
                  <w:r w:rsidRPr="00C92486">
                    <w:rPr>
                      <w:rFonts w:asciiTheme="minorHAnsi" w:hAnsiTheme="minorHAnsi" w:cstheme="minorHAnsi"/>
                      <w:color w:val="000000"/>
                      <w:sz w:val="20"/>
                      <w:szCs w:val="20"/>
                    </w:rPr>
                    <w:t>.202</w:t>
                  </w:r>
                  <w:r w:rsidR="00CD56CA">
                    <w:rPr>
                      <w:rFonts w:asciiTheme="minorHAnsi" w:hAnsiTheme="minorHAnsi" w:cstheme="minorHAnsi"/>
                      <w:color w:val="000000"/>
                      <w:sz w:val="20"/>
                      <w:szCs w:val="20"/>
                    </w:rPr>
                    <w:t>2</w:t>
                  </w:r>
                </w:p>
              </w:tc>
              <w:tc>
                <w:tcPr>
                  <w:tcW w:w="1652" w:type="dxa"/>
                  <w:vMerge w:val="restart"/>
                  <w:shd w:val="clear" w:color="auto" w:fill="auto"/>
                  <w:vAlign w:val="center"/>
                  <w:hideMark/>
                </w:tcPr>
                <w:p w:rsidR="00180E13" w:rsidRDefault="00E11A1A" w:rsidP="00F06DEF">
                  <w:pPr>
                    <w:jc w:val="center"/>
                    <w:rPr>
                      <w:rFonts w:asciiTheme="minorHAnsi" w:hAnsiTheme="minorHAnsi" w:cstheme="minorHAnsi"/>
                      <w:color w:val="000000"/>
                      <w:sz w:val="20"/>
                      <w:szCs w:val="20"/>
                      <w:lang w:val="uz-Cyrl-UZ"/>
                    </w:rPr>
                  </w:pPr>
                  <w:r w:rsidRPr="00E11A1A">
                    <w:rPr>
                      <w:rFonts w:asciiTheme="minorHAnsi" w:hAnsiTheme="minorHAnsi" w:cstheme="minorHAnsi"/>
                      <w:color w:val="000000"/>
                      <w:sz w:val="20"/>
                      <w:szCs w:val="20"/>
                    </w:rPr>
                    <w:t>202</w:t>
                  </w:r>
                  <w:r w:rsidR="00F06DEF">
                    <w:rPr>
                      <w:rFonts w:asciiTheme="minorHAnsi" w:hAnsiTheme="minorHAnsi" w:cstheme="minorHAnsi"/>
                      <w:color w:val="000000"/>
                      <w:sz w:val="20"/>
                      <w:szCs w:val="20"/>
                      <w:lang w:val="uz-Cyrl-UZ"/>
                    </w:rPr>
                    <w:t>2</w:t>
                  </w:r>
                  <w:r w:rsidRPr="00E11A1A">
                    <w:rPr>
                      <w:rFonts w:asciiTheme="minorHAnsi" w:hAnsiTheme="minorHAnsi" w:cstheme="minorHAnsi"/>
                      <w:color w:val="000000"/>
                      <w:sz w:val="20"/>
                      <w:szCs w:val="20"/>
                    </w:rPr>
                    <w:t xml:space="preserve"> йил</w:t>
                  </w:r>
                  <w:r w:rsidR="00F06DEF">
                    <w:rPr>
                      <w:rFonts w:asciiTheme="minorHAnsi" w:hAnsiTheme="minorHAnsi" w:cstheme="minorHAnsi"/>
                      <w:color w:val="000000"/>
                      <w:sz w:val="20"/>
                      <w:szCs w:val="20"/>
                      <w:lang w:val="uz-Cyrl-UZ"/>
                    </w:rPr>
                    <w:t xml:space="preserve">нинг </w:t>
                  </w:r>
                </w:p>
                <w:p w:rsidR="009C0465" w:rsidRPr="003F250B" w:rsidRDefault="00180E13" w:rsidP="00F06DEF">
                  <w:pPr>
                    <w:jc w:val="center"/>
                    <w:rPr>
                      <w:rFonts w:asciiTheme="minorHAnsi" w:hAnsiTheme="minorHAnsi" w:cstheme="minorHAnsi"/>
                      <w:color w:val="000000"/>
                      <w:sz w:val="20"/>
                      <w:szCs w:val="20"/>
                      <w:lang w:val="uz-Cyrl-UZ"/>
                    </w:rPr>
                  </w:pPr>
                  <w:r>
                    <w:rPr>
                      <w:rFonts w:asciiTheme="minorHAnsi" w:hAnsiTheme="minorHAnsi" w:cstheme="minorHAnsi"/>
                      <w:color w:val="000000"/>
                      <w:sz w:val="20"/>
                      <w:szCs w:val="20"/>
                      <w:lang w:val="en-US"/>
                    </w:rPr>
                    <w:t xml:space="preserve">I </w:t>
                  </w:r>
                  <w:r>
                    <w:rPr>
                      <w:rFonts w:asciiTheme="minorHAnsi" w:hAnsiTheme="minorHAnsi" w:cstheme="minorHAnsi"/>
                      <w:color w:val="000000"/>
                      <w:sz w:val="20"/>
                      <w:szCs w:val="20"/>
                      <w:lang w:val="uz-Cyrl-UZ"/>
                    </w:rPr>
                    <w:t>чораги</w:t>
                  </w:r>
                  <w:r w:rsidR="00FE4CA7">
                    <w:rPr>
                      <w:rFonts w:asciiTheme="minorHAnsi" w:hAnsiTheme="minorHAnsi" w:cstheme="minorHAnsi"/>
                      <w:color w:val="000000"/>
                      <w:sz w:val="20"/>
                      <w:szCs w:val="20"/>
                      <w:lang w:val="uz-Cyrl-UZ"/>
                    </w:rPr>
                    <w:t>даги</w:t>
                  </w:r>
                  <w:r w:rsidR="00E11A1A" w:rsidRPr="00E11A1A">
                    <w:rPr>
                      <w:rFonts w:asciiTheme="minorHAnsi" w:hAnsiTheme="minorHAnsi" w:cstheme="minorHAnsi"/>
                      <w:color w:val="000000"/>
                      <w:sz w:val="20"/>
                      <w:szCs w:val="20"/>
                    </w:rPr>
                    <w:t xml:space="preserve"> ўзгариш</w:t>
                  </w:r>
                  <w:r w:rsidR="003F250B">
                    <w:rPr>
                      <w:rFonts w:asciiTheme="minorHAnsi" w:hAnsiTheme="minorHAnsi" w:cstheme="minorHAnsi"/>
                      <w:color w:val="000000"/>
                      <w:sz w:val="20"/>
                      <w:szCs w:val="20"/>
                      <w:lang w:val="uz-Cyrl-UZ"/>
                    </w:rPr>
                    <w:t>лар</w:t>
                  </w:r>
                </w:p>
              </w:tc>
            </w:tr>
            <w:tr w:rsidR="009C0465" w:rsidRPr="00C92486" w:rsidTr="00594CE4">
              <w:trPr>
                <w:trHeight w:val="269"/>
              </w:trPr>
              <w:tc>
                <w:tcPr>
                  <w:tcW w:w="3234" w:type="dxa"/>
                  <w:vMerge/>
                  <w:vAlign w:val="center"/>
                  <w:hideMark/>
                </w:tcPr>
                <w:p w:rsidR="009C0465" w:rsidRPr="00C92486" w:rsidRDefault="009C0465" w:rsidP="006039DC">
                  <w:pPr>
                    <w:rPr>
                      <w:rFonts w:asciiTheme="minorHAnsi" w:hAnsiTheme="minorHAnsi" w:cstheme="minorHAnsi"/>
                      <w:color w:val="000000"/>
                      <w:sz w:val="22"/>
                      <w:szCs w:val="22"/>
                    </w:rPr>
                  </w:pPr>
                </w:p>
              </w:tc>
              <w:tc>
                <w:tcPr>
                  <w:tcW w:w="1171" w:type="dxa"/>
                  <w:vMerge/>
                  <w:vAlign w:val="center"/>
                  <w:hideMark/>
                </w:tcPr>
                <w:p w:rsidR="009C0465" w:rsidRPr="00C92486" w:rsidRDefault="009C0465" w:rsidP="006039DC">
                  <w:pPr>
                    <w:rPr>
                      <w:rFonts w:asciiTheme="minorHAnsi" w:hAnsiTheme="minorHAnsi" w:cstheme="minorHAnsi"/>
                      <w:color w:val="000000"/>
                      <w:sz w:val="22"/>
                      <w:szCs w:val="22"/>
                    </w:rPr>
                  </w:pPr>
                </w:p>
              </w:tc>
              <w:tc>
                <w:tcPr>
                  <w:tcW w:w="1276" w:type="dxa"/>
                  <w:vMerge/>
                  <w:vAlign w:val="center"/>
                  <w:hideMark/>
                </w:tcPr>
                <w:p w:rsidR="009C0465" w:rsidRPr="00C92486" w:rsidRDefault="009C0465" w:rsidP="006039DC">
                  <w:pPr>
                    <w:rPr>
                      <w:rFonts w:asciiTheme="minorHAnsi" w:hAnsiTheme="minorHAnsi" w:cstheme="minorHAnsi"/>
                      <w:color w:val="000000"/>
                      <w:sz w:val="22"/>
                      <w:szCs w:val="22"/>
                    </w:rPr>
                  </w:pPr>
                </w:p>
              </w:tc>
              <w:tc>
                <w:tcPr>
                  <w:tcW w:w="2268" w:type="dxa"/>
                  <w:gridSpan w:val="2"/>
                  <w:vMerge/>
                  <w:vAlign w:val="center"/>
                  <w:hideMark/>
                </w:tcPr>
                <w:p w:rsidR="009C0465" w:rsidRPr="00C92486" w:rsidRDefault="009C0465" w:rsidP="006039DC">
                  <w:pPr>
                    <w:rPr>
                      <w:rFonts w:asciiTheme="minorHAnsi" w:hAnsiTheme="minorHAnsi" w:cstheme="minorHAnsi"/>
                      <w:color w:val="000000"/>
                      <w:sz w:val="22"/>
                      <w:szCs w:val="22"/>
                    </w:rPr>
                  </w:pPr>
                </w:p>
              </w:tc>
              <w:tc>
                <w:tcPr>
                  <w:tcW w:w="1652" w:type="dxa"/>
                  <w:vMerge/>
                  <w:vAlign w:val="center"/>
                  <w:hideMark/>
                </w:tcPr>
                <w:p w:rsidR="009C0465" w:rsidRPr="00C92486" w:rsidRDefault="009C0465" w:rsidP="006039DC">
                  <w:pPr>
                    <w:rPr>
                      <w:rFonts w:asciiTheme="minorHAnsi" w:hAnsiTheme="minorHAnsi" w:cstheme="minorHAnsi"/>
                      <w:color w:val="000000"/>
                      <w:sz w:val="22"/>
                      <w:szCs w:val="22"/>
                    </w:rPr>
                  </w:pPr>
                </w:p>
              </w:tc>
            </w:tr>
            <w:tr w:rsidR="009C0465" w:rsidRPr="00C92486" w:rsidTr="00594CE4">
              <w:trPr>
                <w:trHeight w:val="70"/>
              </w:trPr>
              <w:tc>
                <w:tcPr>
                  <w:tcW w:w="3234" w:type="dxa"/>
                  <w:vMerge/>
                  <w:vAlign w:val="center"/>
                  <w:hideMark/>
                </w:tcPr>
                <w:p w:rsidR="009C0465" w:rsidRPr="00C92486" w:rsidRDefault="009C0465" w:rsidP="006039DC">
                  <w:pPr>
                    <w:rPr>
                      <w:rFonts w:asciiTheme="minorHAnsi" w:hAnsiTheme="minorHAnsi" w:cstheme="minorHAnsi"/>
                      <w:color w:val="000000"/>
                      <w:sz w:val="22"/>
                      <w:szCs w:val="22"/>
                    </w:rPr>
                  </w:pPr>
                </w:p>
              </w:tc>
              <w:tc>
                <w:tcPr>
                  <w:tcW w:w="1171" w:type="dxa"/>
                  <w:vMerge/>
                  <w:vAlign w:val="center"/>
                  <w:hideMark/>
                </w:tcPr>
                <w:p w:rsidR="009C0465" w:rsidRPr="00C92486" w:rsidRDefault="009C0465" w:rsidP="006039DC">
                  <w:pPr>
                    <w:rPr>
                      <w:rFonts w:asciiTheme="minorHAnsi" w:hAnsiTheme="minorHAnsi" w:cstheme="minorHAnsi"/>
                      <w:color w:val="000000"/>
                      <w:sz w:val="22"/>
                      <w:szCs w:val="22"/>
                    </w:rPr>
                  </w:pPr>
                </w:p>
              </w:tc>
              <w:tc>
                <w:tcPr>
                  <w:tcW w:w="1276" w:type="dxa"/>
                  <w:vMerge/>
                  <w:vAlign w:val="center"/>
                  <w:hideMark/>
                </w:tcPr>
                <w:p w:rsidR="009C0465" w:rsidRPr="00C92486" w:rsidRDefault="009C0465" w:rsidP="006039DC">
                  <w:pPr>
                    <w:rPr>
                      <w:rFonts w:asciiTheme="minorHAnsi" w:hAnsiTheme="minorHAnsi" w:cstheme="minorHAnsi"/>
                      <w:color w:val="000000"/>
                      <w:sz w:val="22"/>
                      <w:szCs w:val="22"/>
                    </w:rPr>
                  </w:pPr>
                </w:p>
              </w:tc>
              <w:tc>
                <w:tcPr>
                  <w:tcW w:w="1134" w:type="dxa"/>
                  <w:shd w:val="clear" w:color="auto" w:fill="auto"/>
                  <w:vAlign w:val="center"/>
                  <w:hideMark/>
                </w:tcPr>
                <w:p w:rsidR="009C0465" w:rsidRPr="00666FAE" w:rsidRDefault="009C0465" w:rsidP="006039DC">
                  <w:pPr>
                    <w:jc w:val="center"/>
                    <w:rPr>
                      <w:rFonts w:asciiTheme="minorHAnsi" w:hAnsiTheme="minorHAnsi" w:cstheme="minorHAnsi"/>
                      <w:color w:val="000000"/>
                      <w:sz w:val="20"/>
                      <w:szCs w:val="20"/>
                      <w:lang w:val="uz-Cyrl-UZ"/>
                    </w:rPr>
                  </w:pPr>
                  <w:r>
                    <w:rPr>
                      <w:rFonts w:asciiTheme="minorHAnsi" w:hAnsiTheme="minorHAnsi" w:cstheme="minorHAnsi"/>
                      <w:color w:val="000000"/>
                      <w:sz w:val="20"/>
                      <w:szCs w:val="20"/>
                      <w:lang w:val="uz-Cyrl-UZ"/>
                    </w:rPr>
                    <w:t>миқдори</w:t>
                  </w:r>
                </w:p>
              </w:tc>
              <w:tc>
                <w:tcPr>
                  <w:tcW w:w="1134" w:type="dxa"/>
                  <w:shd w:val="clear" w:color="auto" w:fill="auto"/>
                  <w:vAlign w:val="center"/>
                  <w:hideMark/>
                </w:tcPr>
                <w:p w:rsidR="009C0465" w:rsidRPr="00666FAE" w:rsidRDefault="009C0465" w:rsidP="006039DC">
                  <w:pPr>
                    <w:jc w:val="center"/>
                    <w:rPr>
                      <w:rFonts w:asciiTheme="minorHAnsi" w:hAnsiTheme="minorHAnsi" w:cstheme="minorHAnsi"/>
                      <w:color w:val="000000"/>
                      <w:sz w:val="20"/>
                      <w:szCs w:val="20"/>
                      <w:lang w:val="uz-Cyrl-UZ"/>
                    </w:rPr>
                  </w:pPr>
                  <w:r>
                    <w:rPr>
                      <w:rFonts w:asciiTheme="minorHAnsi" w:hAnsiTheme="minorHAnsi" w:cstheme="minorHAnsi"/>
                      <w:color w:val="000000"/>
                      <w:sz w:val="20"/>
                      <w:szCs w:val="20"/>
                      <w:lang w:val="uz-Cyrl-UZ"/>
                    </w:rPr>
                    <w:t>улуши</w:t>
                  </w:r>
                </w:p>
              </w:tc>
              <w:tc>
                <w:tcPr>
                  <w:tcW w:w="1652" w:type="dxa"/>
                  <w:vMerge/>
                  <w:vAlign w:val="center"/>
                  <w:hideMark/>
                </w:tcPr>
                <w:p w:rsidR="009C0465" w:rsidRPr="00C92486" w:rsidRDefault="009C0465" w:rsidP="006039DC">
                  <w:pPr>
                    <w:rPr>
                      <w:rFonts w:asciiTheme="minorHAnsi" w:hAnsiTheme="minorHAnsi" w:cstheme="minorHAnsi"/>
                      <w:color w:val="000000"/>
                      <w:sz w:val="22"/>
                      <w:szCs w:val="22"/>
                    </w:rPr>
                  </w:pPr>
                </w:p>
              </w:tc>
            </w:tr>
            <w:tr w:rsidR="00180E13" w:rsidRPr="00C92486" w:rsidTr="00594CE4">
              <w:trPr>
                <w:trHeight w:val="145"/>
              </w:trPr>
              <w:tc>
                <w:tcPr>
                  <w:tcW w:w="3234" w:type="dxa"/>
                  <w:shd w:val="clear" w:color="auto" w:fill="FFF2CC" w:themeFill="accent4" w:themeFillTint="33"/>
                  <w:vAlign w:val="center"/>
                  <w:hideMark/>
                </w:tcPr>
                <w:p w:rsidR="00180E13" w:rsidRPr="00666FAE" w:rsidRDefault="00180E13" w:rsidP="00180E13">
                  <w:pPr>
                    <w:rPr>
                      <w:rFonts w:asciiTheme="minorHAnsi" w:hAnsiTheme="minorHAnsi" w:cstheme="minorHAnsi"/>
                      <w:b/>
                      <w:color w:val="000000"/>
                      <w:sz w:val="20"/>
                      <w:szCs w:val="20"/>
                      <w:lang w:val="uz-Cyrl-UZ"/>
                    </w:rPr>
                  </w:pPr>
                  <w:r>
                    <w:rPr>
                      <w:rFonts w:asciiTheme="minorHAnsi" w:hAnsiTheme="minorHAnsi" w:cstheme="minorHAnsi"/>
                      <w:b/>
                      <w:color w:val="000000"/>
                      <w:sz w:val="20"/>
                      <w:szCs w:val="20"/>
                      <w:lang w:val="uz-Cyrl-UZ"/>
                    </w:rPr>
                    <w:t>Ялпи ташқи қарз</w:t>
                  </w:r>
                </w:p>
              </w:tc>
              <w:tc>
                <w:tcPr>
                  <w:tcW w:w="1171"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36 295,3</w:t>
                  </w:r>
                </w:p>
              </w:tc>
              <w:tc>
                <w:tcPr>
                  <w:tcW w:w="1276"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43 425,1</w:t>
                  </w:r>
                </w:p>
              </w:tc>
              <w:tc>
                <w:tcPr>
                  <w:tcW w:w="1134"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43 328,4</w:t>
                  </w:r>
                </w:p>
              </w:tc>
              <w:tc>
                <w:tcPr>
                  <w:tcW w:w="1134"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100%</w:t>
                  </w:r>
                </w:p>
              </w:tc>
              <w:tc>
                <w:tcPr>
                  <w:tcW w:w="1652"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-96,7</w:t>
                  </w:r>
                </w:p>
              </w:tc>
            </w:tr>
            <w:tr w:rsidR="00180E13" w:rsidRPr="00C92486" w:rsidTr="00594CE4">
              <w:trPr>
                <w:trHeight w:val="178"/>
              </w:trPr>
              <w:tc>
                <w:tcPr>
                  <w:tcW w:w="3234" w:type="dxa"/>
                  <w:shd w:val="clear" w:color="auto" w:fill="auto"/>
                  <w:vAlign w:val="center"/>
                  <w:hideMark/>
                </w:tcPr>
                <w:p w:rsidR="00180E13" w:rsidRPr="00C92486" w:rsidRDefault="00180E13" w:rsidP="00180E13">
                  <w:pPr>
                    <w:rPr>
                      <w:rFonts w:asciiTheme="minorHAnsi" w:hAnsiTheme="minorHAnsi" w:cstheme="minorHAnsi"/>
                      <w:color w:val="000000"/>
                      <w:sz w:val="20"/>
                      <w:szCs w:val="20"/>
                    </w:rPr>
                  </w:pPr>
                  <w:r>
                    <w:rPr>
                      <w:rFonts w:asciiTheme="minorHAnsi" w:hAnsiTheme="minorHAnsi" w:cstheme="minorHAnsi"/>
                      <w:color w:val="000000"/>
                      <w:sz w:val="20"/>
                      <w:szCs w:val="20"/>
                      <w:lang w:val="uz-Cyrl-UZ"/>
                    </w:rPr>
                    <w:t>Давлат бошқаруви идоралари</w:t>
                  </w:r>
                </w:p>
              </w:tc>
              <w:tc>
                <w:tcPr>
                  <w:tcW w:w="1171" w:type="dxa"/>
                  <w:shd w:val="clear" w:color="auto" w:fill="auto"/>
                  <w:vAlign w:val="center"/>
                </w:tcPr>
                <w:p w:rsidR="00180E13" w:rsidRDefault="00180E13" w:rsidP="00180E13">
                  <w:pPr>
                    <w:jc w:val="center"/>
                    <w:rPr>
                      <w:sz w:val="20"/>
                      <w:szCs w:val="20"/>
                    </w:rPr>
                  </w:pPr>
                  <w:r>
                    <w:rPr>
                      <w:sz w:val="20"/>
                      <w:szCs w:val="20"/>
                    </w:rPr>
                    <w:t>16 141,2</w:t>
                  </w:r>
                </w:p>
              </w:tc>
              <w:tc>
                <w:tcPr>
                  <w:tcW w:w="1276" w:type="dxa"/>
                  <w:shd w:val="clear" w:color="auto" w:fill="auto"/>
                  <w:vAlign w:val="center"/>
                </w:tcPr>
                <w:p w:rsidR="00180E13" w:rsidRDefault="00180E13" w:rsidP="00180E13">
                  <w:pPr>
                    <w:jc w:val="center"/>
                    <w:rPr>
                      <w:sz w:val="20"/>
                      <w:szCs w:val="20"/>
                    </w:rPr>
                  </w:pPr>
                  <w:r>
                    <w:rPr>
                      <w:sz w:val="20"/>
                      <w:szCs w:val="20"/>
                    </w:rPr>
                    <w:t>17 951,9</w:t>
                  </w:r>
                </w:p>
              </w:tc>
              <w:tc>
                <w:tcPr>
                  <w:tcW w:w="1134" w:type="dxa"/>
                  <w:shd w:val="clear" w:color="auto" w:fill="auto"/>
                  <w:vAlign w:val="center"/>
                </w:tcPr>
                <w:p w:rsidR="00180E13" w:rsidRDefault="00180E13" w:rsidP="00180E13">
                  <w:pPr>
                    <w:jc w:val="center"/>
                    <w:rPr>
                      <w:sz w:val="20"/>
                      <w:szCs w:val="20"/>
                    </w:rPr>
                  </w:pPr>
                  <w:r>
                    <w:rPr>
                      <w:sz w:val="20"/>
                      <w:szCs w:val="20"/>
                    </w:rPr>
                    <w:t>17 751,8</w:t>
                  </w:r>
                </w:p>
              </w:tc>
              <w:tc>
                <w:tcPr>
                  <w:tcW w:w="1134" w:type="dxa"/>
                  <w:shd w:val="clear" w:color="auto" w:fill="auto"/>
                  <w:vAlign w:val="center"/>
                </w:tcPr>
                <w:p w:rsidR="00180E13" w:rsidRDefault="00180E13" w:rsidP="00180E13">
                  <w:pPr>
                    <w:jc w:val="center"/>
                    <w:rPr>
                      <w:sz w:val="20"/>
                      <w:szCs w:val="20"/>
                    </w:rPr>
                  </w:pPr>
                  <w:r>
                    <w:rPr>
                      <w:sz w:val="20"/>
                      <w:szCs w:val="20"/>
                    </w:rPr>
                    <w:t>41%</w:t>
                  </w:r>
                </w:p>
              </w:tc>
              <w:tc>
                <w:tcPr>
                  <w:tcW w:w="1652" w:type="dxa"/>
                  <w:shd w:val="clear" w:color="auto" w:fill="auto"/>
                  <w:vAlign w:val="center"/>
                </w:tcPr>
                <w:p w:rsidR="00180E13" w:rsidRDefault="00180E13" w:rsidP="00180E13">
                  <w:pPr>
                    <w:jc w:val="center"/>
                    <w:rPr>
                      <w:sz w:val="20"/>
                      <w:szCs w:val="20"/>
                    </w:rPr>
                  </w:pPr>
                  <w:r>
                    <w:rPr>
                      <w:sz w:val="20"/>
                      <w:szCs w:val="20"/>
                    </w:rPr>
                    <w:t>-200,1</w:t>
                  </w:r>
                </w:p>
              </w:tc>
            </w:tr>
            <w:tr w:rsidR="00180E13" w:rsidRPr="00C92486" w:rsidTr="00594CE4">
              <w:trPr>
                <w:trHeight w:val="70"/>
              </w:trPr>
              <w:tc>
                <w:tcPr>
                  <w:tcW w:w="3234" w:type="dxa"/>
                  <w:shd w:val="clear" w:color="auto" w:fill="auto"/>
                  <w:vAlign w:val="center"/>
                  <w:hideMark/>
                </w:tcPr>
                <w:p w:rsidR="00180E13" w:rsidRPr="00C92486" w:rsidRDefault="00180E13" w:rsidP="00180E13">
                  <w:pPr>
                    <w:rPr>
                      <w:rFonts w:asciiTheme="minorHAnsi" w:hAnsiTheme="minorHAnsi" w:cstheme="minorHAnsi"/>
                      <w:color w:val="000000"/>
                      <w:sz w:val="20"/>
                      <w:szCs w:val="20"/>
                    </w:rPr>
                  </w:pPr>
                  <w:r>
                    <w:rPr>
                      <w:rFonts w:asciiTheme="minorHAnsi" w:hAnsiTheme="minorHAnsi" w:cstheme="minorHAnsi"/>
                      <w:color w:val="000000"/>
                      <w:sz w:val="20"/>
                      <w:szCs w:val="20"/>
                      <w:lang w:val="uz-Cyrl-UZ"/>
                    </w:rPr>
                    <w:t>Марказий банк</w:t>
                  </w:r>
                  <w:r>
                    <w:rPr>
                      <w:rStyle w:val="a9"/>
                      <w:rFonts w:asciiTheme="minorHAnsi" w:hAnsiTheme="minorHAnsi" w:cstheme="minorHAnsi"/>
                      <w:color w:val="000000"/>
                      <w:sz w:val="20"/>
                      <w:szCs w:val="20"/>
                      <w:lang w:val="uz-Cyrl-UZ"/>
                    </w:rPr>
                    <w:footnoteReference w:id="13"/>
                  </w:r>
                </w:p>
              </w:tc>
              <w:tc>
                <w:tcPr>
                  <w:tcW w:w="1171" w:type="dxa"/>
                  <w:shd w:val="clear" w:color="auto" w:fill="auto"/>
                  <w:vAlign w:val="center"/>
                </w:tcPr>
                <w:p w:rsidR="00180E13" w:rsidRDefault="00180E13" w:rsidP="00180E13">
                  <w:pPr>
                    <w:jc w:val="center"/>
                    <w:rPr>
                      <w:sz w:val="20"/>
                      <w:szCs w:val="20"/>
                    </w:rPr>
                  </w:pPr>
                  <w:r>
                    <w:rPr>
                      <w:sz w:val="20"/>
                      <w:szCs w:val="20"/>
                    </w:rPr>
                    <w:t>378,6</w:t>
                  </w:r>
                </w:p>
              </w:tc>
              <w:tc>
                <w:tcPr>
                  <w:tcW w:w="1276" w:type="dxa"/>
                  <w:shd w:val="clear" w:color="auto" w:fill="auto"/>
                  <w:vAlign w:val="center"/>
                </w:tcPr>
                <w:p w:rsidR="00180E13" w:rsidRDefault="00180E13" w:rsidP="00180E13">
                  <w:pPr>
                    <w:jc w:val="center"/>
                    <w:rPr>
                      <w:sz w:val="20"/>
                      <w:szCs w:val="20"/>
                    </w:rPr>
                  </w:pPr>
                  <w:r>
                    <w:rPr>
                      <w:sz w:val="20"/>
                      <w:szCs w:val="20"/>
                    </w:rPr>
                    <w:t>1 107,3</w:t>
                  </w:r>
                </w:p>
              </w:tc>
              <w:tc>
                <w:tcPr>
                  <w:tcW w:w="1134" w:type="dxa"/>
                  <w:shd w:val="clear" w:color="auto" w:fill="auto"/>
                  <w:vAlign w:val="center"/>
                </w:tcPr>
                <w:p w:rsidR="00180E13" w:rsidRDefault="00180E13" w:rsidP="00180E13">
                  <w:pPr>
                    <w:jc w:val="center"/>
                    <w:rPr>
                      <w:sz w:val="20"/>
                      <w:szCs w:val="20"/>
                    </w:rPr>
                  </w:pPr>
                  <w:r>
                    <w:rPr>
                      <w:sz w:val="20"/>
                      <w:szCs w:val="20"/>
                    </w:rPr>
                    <w:t>1 094,0</w:t>
                  </w:r>
                </w:p>
              </w:tc>
              <w:tc>
                <w:tcPr>
                  <w:tcW w:w="1134" w:type="dxa"/>
                  <w:shd w:val="clear" w:color="auto" w:fill="auto"/>
                  <w:vAlign w:val="center"/>
                </w:tcPr>
                <w:p w:rsidR="00180E13" w:rsidRDefault="00180E13" w:rsidP="00180E13">
                  <w:pPr>
                    <w:jc w:val="center"/>
                    <w:rPr>
                      <w:sz w:val="20"/>
                      <w:szCs w:val="20"/>
                    </w:rPr>
                  </w:pPr>
                  <w:r>
                    <w:rPr>
                      <w:sz w:val="20"/>
                      <w:szCs w:val="20"/>
                    </w:rPr>
                    <w:t>3%</w:t>
                  </w:r>
                </w:p>
              </w:tc>
              <w:tc>
                <w:tcPr>
                  <w:tcW w:w="1652" w:type="dxa"/>
                  <w:shd w:val="clear" w:color="auto" w:fill="auto"/>
                  <w:vAlign w:val="center"/>
                </w:tcPr>
                <w:p w:rsidR="00180E13" w:rsidRDefault="00180E13" w:rsidP="00180E13">
                  <w:pPr>
                    <w:jc w:val="center"/>
                    <w:rPr>
                      <w:sz w:val="20"/>
                      <w:szCs w:val="20"/>
                    </w:rPr>
                  </w:pPr>
                  <w:r>
                    <w:rPr>
                      <w:sz w:val="20"/>
                      <w:szCs w:val="20"/>
                    </w:rPr>
                    <w:t>-13,3</w:t>
                  </w:r>
                </w:p>
              </w:tc>
            </w:tr>
            <w:tr w:rsidR="00180E13" w:rsidRPr="00C92486" w:rsidTr="00594CE4">
              <w:trPr>
                <w:trHeight w:val="70"/>
              </w:trPr>
              <w:tc>
                <w:tcPr>
                  <w:tcW w:w="3234" w:type="dxa"/>
                  <w:shd w:val="clear" w:color="auto" w:fill="auto"/>
                  <w:vAlign w:val="center"/>
                  <w:hideMark/>
                </w:tcPr>
                <w:p w:rsidR="00180E13" w:rsidRPr="00C92486" w:rsidRDefault="00180E13" w:rsidP="00180E13">
                  <w:pPr>
                    <w:rPr>
                      <w:rFonts w:asciiTheme="minorHAnsi" w:hAnsiTheme="minorHAnsi" w:cstheme="minorHAnsi"/>
                      <w:color w:val="000000"/>
                      <w:sz w:val="20"/>
                      <w:szCs w:val="20"/>
                    </w:rPr>
                  </w:pPr>
                  <w:r>
                    <w:rPr>
                      <w:rFonts w:asciiTheme="minorHAnsi" w:hAnsiTheme="minorHAnsi" w:cstheme="minorHAnsi"/>
                      <w:color w:val="000000"/>
                      <w:sz w:val="20"/>
                      <w:szCs w:val="20"/>
                      <w:lang w:val="uz-Cyrl-UZ"/>
                    </w:rPr>
                    <w:t>Тижорат банклари</w:t>
                  </w:r>
                </w:p>
              </w:tc>
              <w:tc>
                <w:tcPr>
                  <w:tcW w:w="1171" w:type="dxa"/>
                  <w:shd w:val="clear" w:color="auto" w:fill="auto"/>
                  <w:vAlign w:val="center"/>
                </w:tcPr>
                <w:p w:rsidR="00180E13" w:rsidRDefault="00180E13" w:rsidP="00180E13">
                  <w:pPr>
                    <w:jc w:val="center"/>
                    <w:rPr>
                      <w:sz w:val="20"/>
                      <w:szCs w:val="20"/>
                    </w:rPr>
                  </w:pPr>
                  <w:r>
                    <w:rPr>
                      <w:sz w:val="20"/>
                      <w:szCs w:val="20"/>
                    </w:rPr>
                    <w:t>6 651,1</w:t>
                  </w:r>
                </w:p>
              </w:tc>
              <w:tc>
                <w:tcPr>
                  <w:tcW w:w="1276" w:type="dxa"/>
                  <w:shd w:val="clear" w:color="auto" w:fill="auto"/>
                  <w:vAlign w:val="center"/>
                </w:tcPr>
                <w:p w:rsidR="00180E13" w:rsidRDefault="00180E13" w:rsidP="00180E13">
                  <w:pPr>
                    <w:jc w:val="center"/>
                    <w:rPr>
                      <w:sz w:val="20"/>
                      <w:szCs w:val="20"/>
                    </w:rPr>
                  </w:pPr>
                  <w:r>
                    <w:rPr>
                      <w:sz w:val="20"/>
                      <w:szCs w:val="20"/>
                    </w:rPr>
                    <w:t>7 702,6</w:t>
                  </w:r>
                </w:p>
              </w:tc>
              <w:tc>
                <w:tcPr>
                  <w:tcW w:w="1134" w:type="dxa"/>
                  <w:shd w:val="clear" w:color="auto" w:fill="auto"/>
                  <w:vAlign w:val="center"/>
                </w:tcPr>
                <w:p w:rsidR="00180E13" w:rsidRDefault="00180E13" w:rsidP="00180E13">
                  <w:pPr>
                    <w:jc w:val="center"/>
                    <w:rPr>
                      <w:sz w:val="20"/>
                      <w:szCs w:val="20"/>
                    </w:rPr>
                  </w:pPr>
                  <w:r>
                    <w:rPr>
                      <w:sz w:val="20"/>
                      <w:szCs w:val="20"/>
                    </w:rPr>
                    <w:t>7 402,2</w:t>
                  </w:r>
                </w:p>
              </w:tc>
              <w:tc>
                <w:tcPr>
                  <w:tcW w:w="1134" w:type="dxa"/>
                  <w:shd w:val="clear" w:color="auto" w:fill="auto"/>
                  <w:vAlign w:val="center"/>
                </w:tcPr>
                <w:p w:rsidR="00180E13" w:rsidRDefault="00180E13" w:rsidP="00180E13">
                  <w:pPr>
                    <w:jc w:val="center"/>
                    <w:rPr>
                      <w:sz w:val="20"/>
                      <w:szCs w:val="20"/>
                    </w:rPr>
                  </w:pPr>
                  <w:r>
                    <w:rPr>
                      <w:sz w:val="20"/>
                      <w:szCs w:val="20"/>
                    </w:rPr>
                    <w:t>17%</w:t>
                  </w:r>
                </w:p>
              </w:tc>
              <w:tc>
                <w:tcPr>
                  <w:tcW w:w="1652" w:type="dxa"/>
                  <w:shd w:val="clear" w:color="auto" w:fill="auto"/>
                  <w:vAlign w:val="center"/>
                </w:tcPr>
                <w:p w:rsidR="00180E13" w:rsidRDefault="00180E13" w:rsidP="00180E13">
                  <w:pPr>
                    <w:jc w:val="center"/>
                    <w:rPr>
                      <w:sz w:val="20"/>
                      <w:szCs w:val="20"/>
                    </w:rPr>
                  </w:pPr>
                  <w:r>
                    <w:rPr>
                      <w:sz w:val="20"/>
                      <w:szCs w:val="20"/>
                    </w:rPr>
                    <w:t>-300,4</w:t>
                  </w:r>
                </w:p>
              </w:tc>
            </w:tr>
            <w:tr w:rsidR="00180E13" w:rsidRPr="00C92486" w:rsidTr="00594CE4">
              <w:trPr>
                <w:trHeight w:val="70"/>
              </w:trPr>
              <w:tc>
                <w:tcPr>
                  <w:tcW w:w="3234" w:type="dxa"/>
                  <w:shd w:val="clear" w:color="auto" w:fill="auto"/>
                  <w:vAlign w:val="center"/>
                  <w:hideMark/>
                </w:tcPr>
                <w:p w:rsidR="00180E13" w:rsidRPr="00C92486" w:rsidRDefault="00180E13" w:rsidP="00180E13">
                  <w:pPr>
                    <w:rPr>
                      <w:rFonts w:asciiTheme="minorHAnsi" w:hAnsiTheme="minorHAnsi" w:cstheme="minorHAnsi"/>
                      <w:color w:val="000000"/>
                      <w:sz w:val="20"/>
                      <w:szCs w:val="20"/>
                    </w:rPr>
                  </w:pPr>
                  <w:r>
                    <w:rPr>
                      <w:rFonts w:asciiTheme="minorHAnsi" w:hAnsiTheme="minorHAnsi" w:cstheme="minorHAnsi"/>
                      <w:color w:val="000000"/>
                      <w:sz w:val="20"/>
                      <w:szCs w:val="20"/>
                      <w:lang w:val="uz-Cyrl-UZ"/>
                    </w:rPr>
                    <w:t>Бошқа секторлар</w:t>
                  </w:r>
                </w:p>
              </w:tc>
              <w:tc>
                <w:tcPr>
                  <w:tcW w:w="1171" w:type="dxa"/>
                  <w:shd w:val="clear" w:color="auto" w:fill="auto"/>
                  <w:vAlign w:val="center"/>
                </w:tcPr>
                <w:p w:rsidR="00180E13" w:rsidRDefault="00180E13" w:rsidP="00180E13">
                  <w:pPr>
                    <w:jc w:val="center"/>
                    <w:rPr>
                      <w:sz w:val="20"/>
                      <w:szCs w:val="20"/>
                    </w:rPr>
                  </w:pPr>
                  <w:r>
                    <w:rPr>
                      <w:sz w:val="20"/>
                      <w:szCs w:val="20"/>
                    </w:rPr>
                    <w:t>12 083,5</w:t>
                  </w:r>
                </w:p>
              </w:tc>
              <w:tc>
                <w:tcPr>
                  <w:tcW w:w="1276" w:type="dxa"/>
                  <w:shd w:val="clear" w:color="auto" w:fill="auto"/>
                  <w:vAlign w:val="center"/>
                </w:tcPr>
                <w:p w:rsidR="00180E13" w:rsidRDefault="00180E13" w:rsidP="00180E13">
                  <w:pPr>
                    <w:jc w:val="center"/>
                    <w:rPr>
                      <w:sz w:val="20"/>
                      <w:szCs w:val="20"/>
                    </w:rPr>
                  </w:pPr>
                  <w:r>
                    <w:rPr>
                      <w:sz w:val="20"/>
                      <w:szCs w:val="20"/>
                    </w:rPr>
                    <w:t>15 185,3</w:t>
                  </w:r>
                </w:p>
              </w:tc>
              <w:tc>
                <w:tcPr>
                  <w:tcW w:w="1134" w:type="dxa"/>
                  <w:shd w:val="clear" w:color="auto" w:fill="auto"/>
                  <w:vAlign w:val="center"/>
                </w:tcPr>
                <w:p w:rsidR="00180E13" w:rsidRDefault="00180E13" w:rsidP="00180E13">
                  <w:pPr>
                    <w:jc w:val="center"/>
                    <w:rPr>
                      <w:sz w:val="20"/>
                      <w:szCs w:val="20"/>
                    </w:rPr>
                  </w:pPr>
                  <w:r>
                    <w:rPr>
                      <w:sz w:val="20"/>
                      <w:szCs w:val="20"/>
                    </w:rPr>
                    <w:t>15 312,4</w:t>
                  </w:r>
                </w:p>
              </w:tc>
              <w:tc>
                <w:tcPr>
                  <w:tcW w:w="1134" w:type="dxa"/>
                  <w:shd w:val="clear" w:color="auto" w:fill="auto"/>
                  <w:vAlign w:val="center"/>
                </w:tcPr>
                <w:p w:rsidR="00180E13" w:rsidRDefault="00180E13" w:rsidP="00180E13">
                  <w:pPr>
                    <w:jc w:val="center"/>
                    <w:rPr>
                      <w:sz w:val="20"/>
                      <w:szCs w:val="20"/>
                    </w:rPr>
                  </w:pPr>
                  <w:r>
                    <w:rPr>
                      <w:sz w:val="20"/>
                      <w:szCs w:val="20"/>
                    </w:rPr>
                    <w:t>35%</w:t>
                  </w:r>
                </w:p>
              </w:tc>
              <w:tc>
                <w:tcPr>
                  <w:tcW w:w="1652" w:type="dxa"/>
                  <w:shd w:val="clear" w:color="auto" w:fill="auto"/>
                  <w:vAlign w:val="center"/>
                </w:tcPr>
                <w:p w:rsidR="00180E13" w:rsidRDefault="00180E13" w:rsidP="00180E13">
                  <w:pPr>
                    <w:jc w:val="center"/>
                    <w:rPr>
                      <w:sz w:val="20"/>
                      <w:szCs w:val="20"/>
                    </w:rPr>
                  </w:pPr>
                  <w:r>
                    <w:rPr>
                      <w:sz w:val="20"/>
                      <w:szCs w:val="20"/>
                    </w:rPr>
                    <w:t>127,1</w:t>
                  </w:r>
                </w:p>
              </w:tc>
            </w:tr>
            <w:tr w:rsidR="00180E13" w:rsidRPr="00C92486" w:rsidTr="00594CE4">
              <w:trPr>
                <w:trHeight w:val="70"/>
              </w:trPr>
              <w:tc>
                <w:tcPr>
                  <w:tcW w:w="3234" w:type="dxa"/>
                  <w:shd w:val="clear" w:color="auto" w:fill="auto"/>
                  <w:vAlign w:val="center"/>
                  <w:hideMark/>
                </w:tcPr>
                <w:p w:rsidR="00180E13" w:rsidRPr="00C92486" w:rsidRDefault="00180E13" w:rsidP="00180E13">
                  <w:pPr>
                    <w:rPr>
                      <w:rFonts w:asciiTheme="minorHAnsi" w:hAnsiTheme="minorHAnsi" w:cstheme="minorHAnsi"/>
                      <w:color w:val="000000"/>
                      <w:sz w:val="20"/>
                      <w:szCs w:val="20"/>
                    </w:rPr>
                  </w:pPr>
                  <w:r>
                    <w:rPr>
                      <w:rFonts w:asciiTheme="minorHAnsi" w:hAnsiTheme="minorHAnsi" w:cstheme="minorHAnsi"/>
                      <w:color w:val="000000"/>
                      <w:sz w:val="20"/>
                      <w:szCs w:val="20"/>
                      <w:lang w:val="uz-Cyrl-UZ"/>
                    </w:rPr>
                    <w:t>Тўғридан-тўғри инвестициялар: бош компаниялар ва турдош компаниялардан олинган қарзлар</w:t>
                  </w:r>
                </w:p>
              </w:tc>
              <w:tc>
                <w:tcPr>
                  <w:tcW w:w="1171" w:type="dxa"/>
                  <w:shd w:val="clear" w:color="auto" w:fill="auto"/>
                  <w:vAlign w:val="center"/>
                </w:tcPr>
                <w:p w:rsidR="00180E13" w:rsidRDefault="00180E13" w:rsidP="00180E13">
                  <w:pPr>
                    <w:jc w:val="center"/>
                    <w:rPr>
                      <w:sz w:val="20"/>
                      <w:szCs w:val="20"/>
                    </w:rPr>
                  </w:pPr>
                  <w:r>
                    <w:rPr>
                      <w:sz w:val="20"/>
                      <w:szCs w:val="20"/>
                    </w:rPr>
                    <w:t>1 041,0</w:t>
                  </w:r>
                </w:p>
              </w:tc>
              <w:tc>
                <w:tcPr>
                  <w:tcW w:w="1276" w:type="dxa"/>
                  <w:shd w:val="clear" w:color="auto" w:fill="auto"/>
                  <w:vAlign w:val="center"/>
                </w:tcPr>
                <w:p w:rsidR="00180E13" w:rsidRDefault="00180E13" w:rsidP="00180E13">
                  <w:pPr>
                    <w:jc w:val="center"/>
                    <w:rPr>
                      <w:sz w:val="20"/>
                      <w:szCs w:val="20"/>
                    </w:rPr>
                  </w:pPr>
                  <w:r>
                    <w:rPr>
                      <w:sz w:val="20"/>
                      <w:szCs w:val="20"/>
                    </w:rPr>
                    <w:t>1 478,0</w:t>
                  </w:r>
                </w:p>
              </w:tc>
              <w:tc>
                <w:tcPr>
                  <w:tcW w:w="1134" w:type="dxa"/>
                  <w:shd w:val="clear" w:color="auto" w:fill="auto"/>
                  <w:vAlign w:val="center"/>
                </w:tcPr>
                <w:p w:rsidR="00180E13" w:rsidRDefault="00180E13" w:rsidP="00180E13">
                  <w:pPr>
                    <w:jc w:val="center"/>
                    <w:rPr>
                      <w:sz w:val="20"/>
                      <w:szCs w:val="20"/>
                    </w:rPr>
                  </w:pPr>
                  <w:r>
                    <w:rPr>
                      <w:sz w:val="20"/>
                      <w:szCs w:val="20"/>
                    </w:rPr>
                    <w:t>1 768,1</w:t>
                  </w:r>
                </w:p>
              </w:tc>
              <w:tc>
                <w:tcPr>
                  <w:tcW w:w="1134" w:type="dxa"/>
                  <w:shd w:val="clear" w:color="auto" w:fill="auto"/>
                  <w:vAlign w:val="center"/>
                </w:tcPr>
                <w:p w:rsidR="00180E13" w:rsidRDefault="00180E13" w:rsidP="00180E13">
                  <w:pPr>
                    <w:jc w:val="center"/>
                    <w:rPr>
                      <w:sz w:val="20"/>
                      <w:szCs w:val="20"/>
                    </w:rPr>
                  </w:pPr>
                  <w:r>
                    <w:rPr>
                      <w:sz w:val="20"/>
                      <w:szCs w:val="20"/>
                    </w:rPr>
                    <w:t>4%</w:t>
                  </w:r>
                </w:p>
              </w:tc>
              <w:tc>
                <w:tcPr>
                  <w:tcW w:w="1652" w:type="dxa"/>
                  <w:shd w:val="clear" w:color="auto" w:fill="auto"/>
                  <w:vAlign w:val="center"/>
                </w:tcPr>
                <w:p w:rsidR="00180E13" w:rsidRDefault="00180E13" w:rsidP="00180E13">
                  <w:pPr>
                    <w:jc w:val="center"/>
                    <w:rPr>
                      <w:sz w:val="20"/>
                      <w:szCs w:val="20"/>
                    </w:rPr>
                  </w:pPr>
                  <w:r>
                    <w:rPr>
                      <w:sz w:val="20"/>
                      <w:szCs w:val="20"/>
                    </w:rPr>
                    <w:t>290,1</w:t>
                  </w:r>
                </w:p>
              </w:tc>
            </w:tr>
          </w:tbl>
          <w:p w:rsidR="009C0465" w:rsidRPr="001167AE" w:rsidRDefault="009C0465" w:rsidP="006039DC">
            <w:pPr>
              <w:tabs>
                <w:tab w:val="left" w:pos="8667"/>
              </w:tabs>
              <w:ind w:left="20" w:right="156" w:firstLine="567"/>
              <w:jc w:val="both"/>
              <w:rPr>
                <w:rFonts w:asciiTheme="minorHAnsi" w:hAnsiTheme="minorHAnsi" w:cstheme="minorHAnsi"/>
                <w:sz w:val="16"/>
                <w:szCs w:val="16"/>
                <w:lang w:val="uz-Cyrl-UZ"/>
              </w:rPr>
            </w:pPr>
          </w:p>
          <w:p w:rsidR="00AF2E82" w:rsidRPr="00724643" w:rsidRDefault="00AF2E82" w:rsidP="00AF2E82">
            <w:pPr>
              <w:tabs>
                <w:tab w:val="left" w:pos="8667"/>
              </w:tabs>
              <w:ind w:left="20" w:right="156" w:firstLine="567"/>
              <w:jc w:val="both"/>
              <w:rPr>
                <w:rFonts w:asciiTheme="minorHAnsi" w:hAnsiTheme="minorHAnsi" w:cstheme="minorHAnsi"/>
                <w:lang w:val="uz-Cyrl-UZ"/>
              </w:rPr>
            </w:pPr>
            <w:r w:rsidRPr="0068433F">
              <w:rPr>
                <w:rFonts w:asciiTheme="minorHAnsi" w:hAnsiTheme="minorHAnsi" w:cstheme="minorHAnsi"/>
                <w:lang w:val="uz-Cyrl-UZ"/>
              </w:rPr>
              <w:t>202</w:t>
            </w:r>
            <w:r w:rsidR="009114F0">
              <w:rPr>
                <w:rFonts w:asciiTheme="minorHAnsi" w:hAnsiTheme="minorHAnsi" w:cstheme="minorHAnsi"/>
                <w:lang w:val="uz-Cyrl-UZ"/>
              </w:rPr>
              <w:t>2</w:t>
            </w:r>
            <w:r w:rsidRPr="0068433F">
              <w:rPr>
                <w:rFonts w:asciiTheme="minorHAnsi" w:hAnsiTheme="minorHAnsi" w:cstheme="minorHAnsi"/>
                <w:lang w:val="uz-Cyrl-UZ"/>
              </w:rPr>
              <w:t xml:space="preserve"> йил</w:t>
            </w:r>
            <w:r w:rsidR="009114F0">
              <w:rPr>
                <w:rFonts w:asciiTheme="minorHAnsi" w:hAnsiTheme="minorHAnsi" w:cstheme="minorHAnsi"/>
                <w:lang w:val="uz-Cyrl-UZ"/>
              </w:rPr>
              <w:t xml:space="preserve">нинг </w:t>
            </w:r>
            <w:r w:rsidR="009114F0" w:rsidRPr="009114F0">
              <w:rPr>
                <w:rFonts w:asciiTheme="minorHAnsi" w:hAnsiTheme="minorHAnsi" w:cstheme="minorHAnsi"/>
                <w:lang w:val="uz-Cyrl-UZ"/>
              </w:rPr>
              <w:t xml:space="preserve">I </w:t>
            </w:r>
            <w:r w:rsidR="009114F0">
              <w:rPr>
                <w:rFonts w:asciiTheme="minorHAnsi" w:hAnsiTheme="minorHAnsi" w:cstheme="minorHAnsi"/>
                <w:lang w:val="uz-Cyrl-UZ"/>
              </w:rPr>
              <w:t>чорагида</w:t>
            </w:r>
            <w:r w:rsidRPr="0068433F">
              <w:rPr>
                <w:rFonts w:asciiTheme="minorHAnsi" w:hAnsiTheme="minorHAnsi" w:cstheme="minorHAnsi"/>
                <w:lang w:val="uz-Cyrl-UZ"/>
              </w:rPr>
              <w:t xml:space="preserve"> ялпи ташқи қарз операцион ўзгариш</w:t>
            </w:r>
            <w:r w:rsidR="00F10603">
              <w:rPr>
                <w:rFonts w:asciiTheme="minorHAnsi" w:hAnsiTheme="minorHAnsi" w:cstheme="minorHAnsi"/>
                <w:lang w:val="uz-Cyrl-UZ"/>
              </w:rPr>
              <w:t>лар</w:t>
            </w:r>
            <w:r w:rsidRPr="0068433F">
              <w:rPr>
                <w:rFonts w:asciiTheme="minorHAnsi" w:hAnsiTheme="minorHAnsi" w:cstheme="minorHAnsi"/>
                <w:lang w:val="uz-Cyrl-UZ"/>
              </w:rPr>
              <w:t xml:space="preserve"> ҳисобига </w:t>
            </w:r>
            <w:r w:rsidR="00E73060">
              <w:rPr>
                <w:rFonts w:asciiTheme="minorHAnsi" w:hAnsiTheme="minorHAnsi" w:cstheme="minorHAnsi"/>
                <w:lang w:val="uz-Cyrl-UZ"/>
              </w:rPr>
              <w:t>97</w:t>
            </w:r>
            <w:r w:rsidRPr="0068433F">
              <w:rPr>
                <w:rFonts w:asciiTheme="minorHAnsi" w:hAnsiTheme="minorHAnsi" w:cstheme="minorHAnsi"/>
                <w:lang w:val="uz-Cyrl-UZ"/>
              </w:rPr>
              <w:t xml:space="preserve"> мл</w:t>
            </w:r>
            <w:r w:rsidR="00E73060">
              <w:rPr>
                <w:rFonts w:asciiTheme="minorHAnsi" w:hAnsiTheme="minorHAnsi" w:cstheme="minorHAnsi"/>
                <w:lang w:val="uz-Cyrl-UZ"/>
              </w:rPr>
              <w:t>н</w:t>
            </w:r>
            <w:r w:rsidRPr="0068433F">
              <w:rPr>
                <w:rFonts w:asciiTheme="minorHAnsi" w:hAnsiTheme="minorHAnsi" w:cstheme="minorHAnsi"/>
                <w:lang w:val="uz-Cyrl-UZ"/>
              </w:rPr>
              <w:t xml:space="preserve">. долларга </w:t>
            </w:r>
            <w:r w:rsidR="00E73060">
              <w:rPr>
                <w:rFonts w:asciiTheme="minorHAnsi" w:hAnsiTheme="minorHAnsi" w:cstheme="minorHAnsi"/>
                <w:lang w:val="uz-Cyrl-UZ"/>
              </w:rPr>
              <w:t>камайди</w:t>
            </w:r>
            <w:r w:rsidRPr="0068433F">
              <w:rPr>
                <w:rFonts w:asciiTheme="minorHAnsi" w:hAnsiTheme="minorHAnsi" w:cstheme="minorHAnsi"/>
                <w:lang w:val="uz-Cyrl-UZ"/>
              </w:rPr>
              <w:t>. Бунда</w:t>
            </w:r>
            <w:r w:rsidR="002075B5">
              <w:rPr>
                <w:rFonts w:asciiTheme="minorHAnsi" w:hAnsiTheme="minorHAnsi" w:cstheme="minorHAnsi"/>
                <w:lang w:val="uz-Cyrl-UZ"/>
              </w:rPr>
              <w:t>,</w:t>
            </w:r>
            <w:r w:rsidRPr="0068433F">
              <w:rPr>
                <w:rFonts w:asciiTheme="minorHAnsi" w:hAnsiTheme="minorHAnsi" w:cstheme="minorHAnsi"/>
                <w:lang w:val="uz-Cyrl-UZ"/>
              </w:rPr>
              <w:t xml:space="preserve"> қайта баҳолашлар </w:t>
            </w:r>
            <w:r w:rsidRPr="00E74D97">
              <w:rPr>
                <w:rFonts w:asciiTheme="minorHAnsi" w:hAnsiTheme="minorHAnsi" w:cstheme="minorHAnsi"/>
                <w:i/>
                <w:lang w:val="uz-Cyrl-UZ"/>
              </w:rPr>
              <w:t>(курслар ва молиявий инструментларнинг нарх ўзгаришлари)</w:t>
            </w:r>
            <w:r w:rsidRPr="0068433F">
              <w:rPr>
                <w:rFonts w:asciiTheme="minorHAnsi" w:hAnsiTheme="minorHAnsi" w:cstheme="minorHAnsi"/>
                <w:lang w:val="uz-Cyrl-UZ"/>
              </w:rPr>
              <w:t xml:space="preserve"> ва бошқа ўзгаришлар мос равишда </w:t>
            </w:r>
            <w:r w:rsidR="0068433F" w:rsidRPr="0068433F">
              <w:rPr>
                <w:rFonts w:asciiTheme="minorHAnsi" w:hAnsiTheme="minorHAnsi" w:cstheme="minorHAnsi"/>
                <w:lang w:val="uz-Cyrl-UZ"/>
              </w:rPr>
              <w:t>-</w:t>
            </w:r>
            <w:r w:rsidR="00E73060">
              <w:rPr>
                <w:rFonts w:asciiTheme="minorHAnsi" w:hAnsiTheme="minorHAnsi" w:cstheme="minorHAnsi"/>
                <w:lang w:val="uz-Cyrl-UZ"/>
              </w:rPr>
              <w:t>736</w:t>
            </w:r>
            <w:r w:rsidRPr="0068433F">
              <w:rPr>
                <w:rFonts w:asciiTheme="minorHAnsi" w:hAnsiTheme="minorHAnsi" w:cstheme="minorHAnsi"/>
                <w:lang w:val="uz-Cyrl-UZ"/>
              </w:rPr>
              <w:t>,</w:t>
            </w:r>
            <w:r w:rsidR="00E73060">
              <w:rPr>
                <w:rFonts w:asciiTheme="minorHAnsi" w:hAnsiTheme="minorHAnsi" w:cstheme="minorHAnsi"/>
                <w:lang w:val="uz-Cyrl-UZ"/>
              </w:rPr>
              <w:t>3</w:t>
            </w:r>
            <w:r w:rsidRPr="0068433F">
              <w:rPr>
                <w:rFonts w:asciiTheme="minorHAnsi" w:hAnsiTheme="minorHAnsi" w:cstheme="minorHAnsi"/>
                <w:lang w:val="uz-Cyrl-UZ"/>
              </w:rPr>
              <w:t xml:space="preserve"> млн. ва - </w:t>
            </w:r>
            <w:r w:rsidR="00E73060">
              <w:rPr>
                <w:rFonts w:asciiTheme="minorHAnsi" w:hAnsiTheme="minorHAnsi" w:cstheme="minorHAnsi"/>
                <w:lang w:val="uz-Cyrl-UZ"/>
              </w:rPr>
              <w:t>0</w:t>
            </w:r>
            <w:r w:rsidRPr="0068433F">
              <w:rPr>
                <w:rFonts w:asciiTheme="minorHAnsi" w:hAnsiTheme="minorHAnsi" w:cstheme="minorHAnsi"/>
                <w:lang w:val="uz-Cyrl-UZ"/>
              </w:rPr>
              <w:t>,</w:t>
            </w:r>
            <w:r w:rsidR="00E73060">
              <w:rPr>
                <w:rFonts w:asciiTheme="minorHAnsi" w:hAnsiTheme="minorHAnsi" w:cstheme="minorHAnsi"/>
                <w:lang w:val="uz-Cyrl-UZ"/>
              </w:rPr>
              <w:t>8</w:t>
            </w:r>
            <w:r w:rsidRPr="0068433F">
              <w:rPr>
                <w:rFonts w:asciiTheme="minorHAnsi" w:hAnsiTheme="minorHAnsi" w:cstheme="minorHAnsi"/>
                <w:lang w:val="uz-Cyrl-UZ"/>
              </w:rPr>
              <w:t xml:space="preserve"> млн. долларни ташкил қилди.</w:t>
            </w:r>
          </w:p>
          <w:p w:rsidR="00854D42" w:rsidRDefault="00854D42" w:rsidP="006039DC">
            <w:pPr>
              <w:ind w:firstLine="709"/>
              <w:jc w:val="right"/>
              <w:rPr>
                <w:rFonts w:asciiTheme="minorHAnsi" w:hAnsiTheme="minorHAnsi" w:cstheme="minorHAnsi"/>
                <w:lang w:val="uz-Cyrl-UZ"/>
              </w:rPr>
            </w:pPr>
          </w:p>
          <w:p w:rsidR="009C0465" w:rsidRPr="00FA535D" w:rsidRDefault="009C0465" w:rsidP="006039DC">
            <w:pPr>
              <w:ind w:firstLine="709"/>
              <w:jc w:val="right"/>
              <w:rPr>
                <w:rFonts w:asciiTheme="minorHAnsi" w:hAnsiTheme="minorHAnsi" w:cstheme="minorHAnsi"/>
                <w:lang w:val="uz-Cyrl-UZ"/>
              </w:rPr>
            </w:pPr>
            <w:r w:rsidRPr="00FA535D">
              <w:rPr>
                <w:rFonts w:asciiTheme="minorHAnsi" w:hAnsiTheme="minorHAnsi" w:cstheme="minorHAnsi"/>
                <w:lang w:val="uz-Cyrl-UZ"/>
              </w:rPr>
              <w:t>2-жадвал</w:t>
            </w:r>
          </w:p>
          <w:p w:rsidR="009C0465" w:rsidRPr="0000599A" w:rsidRDefault="009C0465" w:rsidP="006039DC">
            <w:pPr>
              <w:ind w:firstLine="20"/>
              <w:jc w:val="center"/>
              <w:rPr>
                <w:rFonts w:asciiTheme="minorHAnsi" w:hAnsiTheme="minorHAnsi" w:cstheme="minorHAnsi"/>
                <w:color w:val="000000"/>
                <w:sz w:val="20"/>
                <w:szCs w:val="20"/>
                <w:lang w:val="uz-Cyrl-UZ"/>
              </w:rPr>
            </w:pPr>
            <w:r w:rsidRPr="008F16BD">
              <w:rPr>
                <w:rFonts w:asciiTheme="minorHAnsi" w:hAnsiTheme="minorHAnsi" w:cstheme="minorHAnsi"/>
                <w:b/>
                <w:sz w:val="26"/>
                <w:szCs w:val="26"/>
                <w:lang w:val="uz-Cyrl-UZ"/>
              </w:rPr>
              <w:t>Ялпи ташқи қарзнинг иқтисодиёт тармоқлари бўйича ўзгариши ва қолдиғи мутаносиблиги</w:t>
            </w:r>
          </w:p>
          <w:p w:rsidR="009C0465" w:rsidRPr="00C92486" w:rsidRDefault="009C0465" w:rsidP="006039DC">
            <w:pPr>
              <w:pStyle w:val="aff8"/>
              <w:spacing w:before="0" w:beforeAutospacing="0" w:after="0" w:afterAutospacing="0"/>
              <w:ind w:firstLine="8385"/>
              <w:jc w:val="center"/>
              <w:rPr>
                <w:rFonts w:asciiTheme="minorHAnsi" w:hAnsiTheme="minorHAnsi" w:cstheme="minorHAnsi"/>
                <w:sz w:val="18"/>
              </w:rPr>
            </w:pPr>
            <w:r w:rsidRPr="00C92486">
              <w:rPr>
                <w:rFonts w:asciiTheme="minorHAnsi" w:hAnsiTheme="minorHAnsi" w:cstheme="minorHAnsi"/>
                <w:i/>
                <w:color w:val="000000"/>
                <w:sz w:val="20"/>
                <w:szCs w:val="20"/>
              </w:rPr>
              <w:t>(млн. долл.)</w:t>
            </w:r>
          </w:p>
          <w:tbl>
            <w:tblPr>
              <w:tblW w:w="9602"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3042"/>
              <w:gridCol w:w="1325"/>
              <w:gridCol w:w="1341"/>
              <w:gridCol w:w="1319"/>
              <w:gridCol w:w="1244"/>
              <w:gridCol w:w="1331"/>
            </w:tblGrid>
            <w:tr w:rsidR="009C0465" w:rsidRPr="00C92486" w:rsidTr="00594CE4">
              <w:trPr>
                <w:trHeight w:val="190"/>
              </w:trPr>
              <w:tc>
                <w:tcPr>
                  <w:tcW w:w="3042" w:type="dxa"/>
                  <w:vMerge w:val="restart"/>
                  <w:shd w:val="clear" w:color="auto" w:fill="auto"/>
                  <w:vAlign w:val="center"/>
                  <w:hideMark/>
                </w:tcPr>
                <w:p w:rsidR="009C0465" w:rsidRPr="00C92486" w:rsidRDefault="009C0465" w:rsidP="006039DC">
                  <w:pPr>
                    <w:rPr>
                      <w:rFonts w:asciiTheme="minorHAnsi" w:hAnsiTheme="minorHAnsi" w:cstheme="minorHAnsi"/>
                      <w:color w:val="000000"/>
                      <w:sz w:val="20"/>
                      <w:szCs w:val="20"/>
                    </w:rPr>
                  </w:pPr>
                  <w:r w:rsidRPr="00C92486">
                    <w:rPr>
                      <w:rFonts w:asciiTheme="minorHAnsi" w:hAnsiTheme="minorHAnsi" w:cstheme="minorHAnsi"/>
                      <w:color w:val="000000"/>
                      <w:sz w:val="20"/>
                      <w:szCs w:val="20"/>
                    </w:rPr>
                    <w:t> </w:t>
                  </w:r>
                </w:p>
              </w:tc>
              <w:tc>
                <w:tcPr>
                  <w:tcW w:w="1325" w:type="dxa"/>
                  <w:vMerge w:val="restart"/>
                  <w:shd w:val="clear" w:color="auto" w:fill="auto"/>
                  <w:vAlign w:val="center"/>
                  <w:hideMark/>
                </w:tcPr>
                <w:p w:rsidR="009C0465" w:rsidRPr="00180E13" w:rsidRDefault="00E24699" w:rsidP="00180E13">
                  <w:pPr>
                    <w:jc w:val="center"/>
                    <w:rPr>
                      <w:rFonts w:asciiTheme="minorHAnsi" w:hAnsiTheme="minorHAnsi" w:cstheme="minorHAnsi"/>
                      <w:color w:val="000000"/>
                      <w:sz w:val="20"/>
                      <w:szCs w:val="20"/>
                      <w:lang w:val="uz-Cyrl-UZ"/>
                    </w:rPr>
                  </w:pPr>
                  <w:r>
                    <w:rPr>
                      <w:rFonts w:asciiTheme="minorHAnsi" w:hAnsiTheme="minorHAnsi" w:cstheme="minorHAnsi"/>
                      <w:color w:val="000000"/>
                      <w:sz w:val="20"/>
                      <w:szCs w:val="20"/>
                    </w:rPr>
                    <w:t>01.01.202</w:t>
                  </w:r>
                  <w:r w:rsidR="00180E13">
                    <w:rPr>
                      <w:rFonts w:asciiTheme="minorHAnsi" w:hAnsiTheme="minorHAnsi" w:cstheme="minorHAnsi"/>
                      <w:color w:val="000000"/>
                      <w:sz w:val="20"/>
                      <w:szCs w:val="20"/>
                      <w:lang w:val="uz-Cyrl-UZ"/>
                    </w:rPr>
                    <w:t>2</w:t>
                  </w:r>
                </w:p>
              </w:tc>
              <w:tc>
                <w:tcPr>
                  <w:tcW w:w="3904" w:type="dxa"/>
                  <w:gridSpan w:val="3"/>
                  <w:shd w:val="clear" w:color="auto" w:fill="auto"/>
                  <w:vAlign w:val="center"/>
                  <w:hideMark/>
                </w:tcPr>
                <w:p w:rsidR="009C0465" w:rsidRPr="003F250B" w:rsidRDefault="00880C1D" w:rsidP="00180E13">
                  <w:pPr>
                    <w:jc w:val="center"/>
                    <w:rPr>
                      <w:rFonts w:asciiTheme="minorHAnsi" w:hAnsiTheme="minorHAnsi" w:cstheme="minorHAnsi"/>
                      <w:color w:val="000000"/>
                      <w:sz w:val="20"/>
                      <w:szCs w:val="20"/>
                      <w:lang w:val="uz-Cyrl-UZ"/>
                    </w:rPr>
                  </w:pPr>
                  <w:r w:rsidRPr="007B5DEA">
                    <w:rPr>
                      <w:rFonts w:asciiTheme="minorHAnsi" w:hAnsiTheme="minorHAnsi" w:cstheme="minorHAnsi"/>
                      <w:color w:val="000000"/>
                      <w:sz w:val="20"/>
                      <w:szCs w:val="20"/>
                      <w:lang w:val="en-US"/>
                    </w:rPr>
                    <w:t>202</w:t>
                  </w:r>
                  <w:r w:rsidR="00180E13">
                    <w:rPr>
                      <w:rFonts w:asciiTheme="minorHAnsi" w:hAnsiTheme="minorHAnsi" w:cstheme="minorHAnsi"/>
                      <w:color w:val="000000"/>
                      <w:sz w:val="20"/>
                      <w:szCs w:val="20"/>
                      <w:lang w:val="uz-Cyrl-UZ"/>
                    </w:rPr>
                    <w:t>2</w:t>
                  </w:r>
                  <w:r w:rsidRPr="007B5DEA">
                    <w:rPr>
                      <w:rFonts w:asciiTheme="minorHAnsi" w:hAnsiTheme="minorHAnsi" w:cstheme="minorHAnsi"/>
                      <w:color w:val="000000"/>
                      <w:sz w:val="20"/>
                      <w:szCs w:val="20"/>
                      <w:lang w:val="en-US"/>
                    </w:rPr>
                    <w:t xml:space="preserve"> </w:t>
                  </w:r>
                  <w:r w:rsidRPr="00E11A1A">
                    <w:rPr>
                      <w:rFonts w:asciiTheme="minorHAnsi" w:hAnsiTheme="minorHAnsi" w:cstheme="minorHAnsi"/>
                      <w:color w:val="000000"/>
                      <w:sz w:val="20"/>
                      <w:szCs w:val="20"/>
                    </w:rPr>
                    <w:t>йил</w:t>
                  </w:r>
                  <w:r w:rsidR="00180E13">
                    <w:rPr>
                      <w:rFonts w:asciiTheme="minorHAnsi" w:hAnsiTheme="minorHAnsi" w:cstheme="minorHAnsi"/>
                      <w:color w:val="000000"/>
                      <w:sz w:val="20"/>
                      <w:szCs w:val="20"/>
                      <w:lang w:val="uz-Cyrl-UZ"/>
                    </w:rPr>
                    <w:t xml:space="preserve">нинг </w:t>
                  </w:r>
                  <w:r w:rsidR="00180E13">
                    <w:rPr>
                      <w:rFonts w:asciiTheme="minorHAnsi" w:hAnsiTheme="minorHAnsi" w:cstheme="minorHAnsi"/>
                      <w:color w:val="000000"/>
                      <w:sz w:val="20"/>
                      <w:szCs w:val="20"/>
                      <w:lang w:val="en-US"/>
                    </w:rPr>
                    <w:t xml:space="preserve">I </w:t>
                  </w:r>
                  <w:r w:rsidR="00180E13">
                    <w:rPr>
                      <w:rFonts w:asciiTheme="minorHAnsi" w:hAnsiTheme="minorHAnsi" w:cstheme="minorHAnsi"/>
                      <w:color w:val="000000"/>
                      <w:sz w:val="20"/>
                      <w:szCs w:val="20"/>
                      <w:lang w:val="uz-Cyrl-UZ"/>
                    </w:rPr>
                    <w:t>чорагидаги</w:t>
                  </w:r>
                  <w:r w:rsidRPr="007B5DEA">
                    <w:rPr>
                      <w:rFonts w:asciiTheme="minorHAnsi" w:hAnsiTheme="minorHAnsi" w:cstheme="minorHAnsi"/>
                      <w:color w:val="000000"/>
                      <w:sz w:val="20"/>
                      <w:szCs w:val="20"/>
                      <w:lang w:val="en-US"/>
                    </w:rPr>
                    <w:t xml:space="preserve"> </w:t>
                  </w:r>
                  <w:r w:rsidRPr="00E11A1A">
                    <w:rPr>
                      <w:rFonts w:asciiTheme="minorHAnsi" w:hAnsiTheme="minorHAnsi" w:cstheme="minorHAnsi"/>
                      <w:color w:val="000000"/>
                      <w:sz w:val="20"/>
                      <w:szCs w:val="20"/>
                    </w:rPr>
                    <w:t>ўзгариш</w:t>
                  </w:r>
                  <w:r w:rsidR="003F250B">
                    <w:rPr>
                      <w:rFonts w:asciiTheme="minorHAnsi" w:hAnsiTheme="minorHAnsi" w:cstheme="minorHAnsi"/>
                      <w:color w:val="000000"/>
                      <w:sz w:val="20"/>
                      <w:szCs w:val="20"/>
                      <w:lang w:val="uz-Cyrl-UZ"/>
                    </w:rPr>
                    <w:t>лар</w:t>
                  </w:r>
                </w:p>
              </w:tc>
              <w:tc>
                <w:tcPr>
                  <w:tcW w:w="1331" w:type="dxa"/>
                  <w:vMerge w:val="restart"/>
                  <w:shd w:val="clear" w:color="auto" w:fill="auto"/>
                  <w:vAlign w:val="center"/>
                  <w:hideMark/>
                </w:tcPr>
                <w:p w:rsidR="009C0465" w:rsidRPr="00C92486" w:rsidRDefault="009C0465" w:rsidP="00180E13">
                  <w:pPr>
                    <w:jc w:val="center"/>
                    <w:rPr>
                      <w:rFonts w:asciiTheme="minorHAnsi" w:hAnsiTheme="minorHAnsi" w:cstheme="minorHAnsi"/>
                      <w:color w:val="000000"/>
                      <w:sz w:val="20"/>
                      <w:szCs w:val="20"/>
                    </w:rPr>
                  </w:pPr>
                  <w:r w:rsidRPr="00C92486">
                    <w:rPr>
                      <w:rFonts w:asciiTheme="minorHAnsi" w:hAnsiTheme="minorHAnsi" w:cstheme="minorHAnsi"/>
                      <w:color w:val="000000"/>
                      <w:sz w:val="20"/>
                      <w:szCs w:val="20"/>
                    </w:rPr>
                    <w:t>01.</w:t>
                  </w:r>
                  <w:r w:rsidR="00CD56CA">
                    <w:rPr>
                      <w:rFonts w:asciiTheme="minorHAnsi" w:hAnsiTheme="minorHAnsi" w:cstheme="minorHAnsi"/>
                      <w:color w:val="000000"/>
                      <w:sz w:val="20"/>
                      <w:szCs w:val="20"/>
                      <w:lang w:val="uz-Cyrl-UZ"/>
                    </w:rPr>
                    <w:t>0</w:t>
                  </w:r>
                  <w:r w:rsidR="00180E13">
                    <w:rPr>
                      <w:rFonts w:asciiTheme="minorHAnsi" w:hAnsiTheme="minorHAnsi" w:cstheme="minorHAnsi"/>
                      <w:color w:val="000000"/>
                      <w:sz w:val="20"/>
                      <w:szCs w:val="20"/>
                      <w:lang w:val="uz-Cyrl-UZ"/>
                    </w:rPr>
                    <w:t>4</w:t>
                  </w:r>
                  <w:r w:rsidRPr="00C92486">
                    <w:rPr>
                      <w:rFonts w:asciiTheme="minorHAnsi" w:hAnsiTheme="minorHAnsi" w:cstheme="minorHAnsi"/>
                      <w:color w:val="000000"/>
                      <w:sz w:val="20"/>
                      <w:szCs w:val="20"/>
                    </w:rPr>
                    <w:t>.202</w:t>
                  </w:r>
                  <w:r w:rsidR="00CD56CA">
                    <w:rPr>
                      <w:rFonts w:asciiTheme="minorHAnsi" w:hAnsiTheme="minorHAnsi" w:cstheme="minorHAnsi"/>
                      <w:color w:val="000000"/>
                      <w:sz w:val="20"/>
                      <w:szCs w:val="20"/>
                    </w:rPr>
                    <w:t>2</w:t>
                  </w:r>
                </w:p>
              </w:tc>
            </w:tr>
            <w:tr w:rsidR="009C0465" w:rsidRPr="00C92486" w:rsidTr="00594CE4">
              <w:trPr>
                <w:trHeight w:val="209"/>
              </w:trPr>
              <w:tc>
                <w:tcPr>
                  <w:tcW w:w="3042" w:type="dxa"/>
                  <w:vMerge/>
                  <w:vAlign w:val="center"/>
                  <w:hideMark/>
                </w:tcPr>
                <w:p w:rsidR="009C0465" w:rsidRPr="00C92486" w:rsidRDefault="009C0465" w:rsidP="006039DC">
                  <w:pPr>
                    <w:rPr>
                      <w:rFonts w:asciiTheme="minorHAnsi" w:hAnsiTheme="minorHAnsi" w:cstheme="minorHAnsi"/>
                      <w:color w:val="000000"/>
                      <w:sz w:val="20"/>
                      <w:szCs w:val="20"/>
                    </w:rPr>
                  </w:pPr>
                </w:p>
              </w:tc>
              <w:tc>
                <w:tcPr>
                  <w:tcW w:w="1325" w:type="dxa"/>
                  <w:vMerge/>
                  <w:vAlign w:val="center"/>
                  <w:hideMark/>
                </w:tcPr>
                <w:p w:rsidR="009C0465" w:rsidRPr="00C92486" w:rsidRDefault="009C0465" w:rsidP="006039DC">
                  <w:pPr>
                    <w:rPr>
                      <w:rFonts w:asciiTheme="minorHAnsi" w:hAnsiTheme="minorHAnsi" w:cstheme="minorHAnsi"/>
                      <w:color w:val="000000"/>
                      <w:sz w:val="20"/>
                      <w:szCs w:val="20"/>
                    </w:rPr>
                  </w:pPr>
                </w:p>
              </w:tc>
              <w:tc>
                <w:tcPr>
                  <w:tcW w:w="1341" w:type="dxa"/>
                  <w:shd w:val="clear" w:color="auto" w:fill="auto"/>
                  <w:vAlign w:val="center"/>
                  <w:hideMark/>
                </w:tcPr>
                <w:p w:rsidR="009C0465" w:rsidRPr="00C92486" w:rsidRDefault="009C0465" w:rsidP="006039DC">
                  <w:pPr>
                    <w:jc w:val="center"/>
                    <w:rPr>
                      <w:rFonts w:asciiTheme="minorHAnsi" w:hAnsiTheme="minorHAnsi" w:cstheme="minorHAnsi"/>
                      <w:color w:val="000000"/>
                      <w:sz w:val="20"/>
                      <w:szCs w:val="20"/>
                    </w:rPr>
                  </w:pPr>
                  <w:r>
                    <w:rPr>
                      <w:rFonts w:asciiTheme="minorHAnsi" w:hAnsiTheme="minorHAnsi" w:cstheme="minorHAnsi"/>
                      <w:color w:val="000000"/>
                      <w:sz w:val="20"/>
                      <w:szCs w:val="20"/>
                    </w:rPr>
                    <w:t>операциялар</w:t>
                  </w:r>
                </w:p>
              </w:tc>
              <w:tc>
                <w:tcPr>
                  <w:tcW w:w="1319" w:type="dxa"/>
                  <w:shd w:val="clear" w:color="auto" w:fill="auto"/>
                  <w:vAlign w:val="center"/>
                  <w:hideMark/>
                </w:tcPr>
                <w:p w:rsidR="009C0465" w:rsidRPr="00724643" w:rsidRDefault="009C0465" w:rsidP="006039DC">
                  <w:pPr>
                    <w:jc w:val="center"/>
                    <w:rPr>
                      <w:rFonts w:asciiTheme="minorHAnsi" w:hAnsiTheme="minorHAnsi" w:cstheme="minorHAnsi"/>
                      <w:color w:val="000000"/>
                      <w:sz w:val="20"/>
                      <w:szCs w:val="20"/>
                      <w:lang w:val="uz-Cyrl-UZ"/>
                    </w:rPr>
                  </w:pPr>
                  <w:r>
                    <w:rPr>
                      <w:rFonts w:asciiTheme="minorHAnsi" w:hAnsiTheme="minorHAnsi" w:cstheme="minorHAnsi"/>
                      <w:color w:val="000000"/>
                      <w:sz w:val="20"/>
                      <w:szCs w:val="20"/>
                      <w:lang w:val="uz-Cyrl-UZ"/>
                    </w:rPr>
                    <w:t>қайта баҳолашлар</w:t>
                  </w:r>
                </w:p>
              </w:tc>
              <w:tc>
                <w:tcPr>
                  <w:tcW w:w="1244" w:type="dxa"/>
                  <w:shd w:val="clear" w:color="auto" w:fill="auto"/>
                  <w:vAlign w:val="center"/>
                  <w:hideMark/>
                </w:tcPr>
                <w:p w:rsidR="009C0465" w:rsidRPr="00724643" w:rsidRDefault="009C0465" w:rsidP="006039DC">
                  <w:pPr>
                    <w:jc w:val="center"/>
                    <w:rPr>
                      <w:rFonts w:asciiTheme="minorHAnsi" w:hAnsiTheme="minorHAnsi" w:cstheme="minorHAnsi"/>
                      <w:color w:val="000000"/>
                      <w:sz w:val="20"/>
                      <w:szCs w:val="20"/>
                      <w:lang w:val="uz-Cyrl-UZ"/>
                    </w:rPr>
                  </w:pPr>
                  <w:r>
                    <w:rPr>
                      <w:rFonts w:asciiTheme="minorHAnsi" w:hAnsiTheme="minorHAnsi" w:cstheme="minorHAnsi"/>
                      <w:color w:val="000000"/>
                      <w:sz w:val="20"/>
                      <w:szCs w:val="20"/>
                      <w:lang w:val="uz-Cyrl-UZ"/>
                    </w:rPr>
                    <w:t>бошқа ўзгаришлар</w:t>
                  </w:r>
                </w:p>
              </w:tc>
              <w:tc>
                <w:tcPr>
                  <w:tcW w:w="1331" w:type="dxa"/>
                  <w:vMerge/>
                  <w:vAlign w:val="center"/>
                  <w:hideMark/>
                </w:tcPr>
                <w:p w:rsidR="009C0465" w:rsidRPr="00C92486" w:rsidRDefault="009C0465" w:rsidP="006039DC">
                  <w:pPr>
                    <w:rPr>
                      <w:rFonts w:asciiTheme="minorHAnsi" w:hAnsiTheme="minorHAnsi" w:cstheme="minorHAnsi"/>
                      <w:color w:val="000000"/>
                      <w:sz w:val="20"/>
                      <w:szCs w:val="20"/>
                    </w:rPr>
                  </w:pPr>
                </w:p>
              </w:tc>
            </w:tr>
            <w:tr w:rsidR="00180E13" w:rsidRPr="00C92486" w:rsidTr="00594CE4">
              <w:trPr>
                <w:trHeight w:val="223"/>
              </w:trPr>
              <w:tc>
                <w:tcPr>
                  <w:tcW w:w="3042" w:type="dxa"/>
                  <w:shd w:val="clear" w:color="auto" w:fill="FFF2CC" w:themeFill="accent4" w:themeFillTint="33"/>
                  <w:vAlign w:val="center"/>
                </w:tcPr>
                <w:p w:rsidR="00180E13" w:rsidRPr="00347AD2" w:rsidRDefault="00180E13" w:rsidP="00180E13">
                  <w:pPr>
                    <w:rPr>
                      <w:rFonts w:asciiTheme="minorHAnsi" w:hAnsiTheme="minorHAnsi" w:cstheme="minorHAnsi"/>
                      <w:b/>
                      <w:color w:val="000000"/>
                      <w:sz w:val="20"/>
                      <w:szCs w:val="20"/>
                      <w:lang w:val="uz-Cyrl-UZ"/>
                    </w:rPr>
                  </w:pPr>
                  <w:r>
                    <w:rPr>
                      <w:rFonts w:asciiTheme="minorHAnsi" w:hAnsiTheme="minorHAnsi" w:cstheme="minorHAnsi"/>
                      <w:b/>
                      <w:color w:val="000000"/>
                      <w:sz w:val="20"/>
                      <w:szCs w:val="20"/>
                      <w:lang w:val="uz-Cyrl-UZ"/>
                    </w:rPr>
                    <w:t>Ялпи ташқи қарз</w:t>
                  </w:r>
                </w:p>
              </w:tc>
              <w:tc>
                <w:tcPr>
                  <w:tcW w:w="1325"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43 425,1</w:t>
                  </w:r>
                </w:p>
              </w:tc>
              <w:tc>
                <w:tcPr>
                  <w:tcW w:w="1341"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638,8</w:t>
                  </w:r>
                </w:p>
              </w:tc>
              <w:tc>
                <w:tcPr>
                  <w:tcW w:w="1319"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-736,3</w:t>
                  </w:r>
                </w:p>
              </w:tc>
              <w:tc>
                <w:tcPr>
                  <w:tcW w:w="1244"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0,8</w:t>
                  </w:r>
                </w:p>
              </w:tc>
              <w:tc>
                <w:tcPr>
                  <w:tcW w:w="1331" w:type="dxa"/>
                  <w:shd w:val="clear" w:color="auto" w:fill="FFF2CC" w:themeFill="accent4" w:themeFillTint="33"/>
                  <w:vAlign w:val="center"/>
                </w:tcPr>
                <w:p w:rsidR="00180E13" w:rsidRPr="00180E13" w:rsidRDefault="00180E13" w:rsidP="00180E13">
                  <w:pPr>
                    <w:jc w:val="center"/>
                    <w:rPr>
                      <w:b/>
                      <w:sz w:val="20"/>
                      <w:szCs w:val="20"/>
                    </w:rPr>
                  </w:pPr>
                  <w:r w:rsidRPr="00180E13">
                    <w:rPr>
                      <w:b/>
                      <w:sz w:val="20"/>
                      <w:szCs w:val="20"/>
                    </w:rPr>
                    <w:t>43 328,4</w:t>
                  </w:r>
                </w:p>
              </w:tc>
            </w:tr>
            <w:tr w:rsidR="00180E13" w:rsidRPr="00C92486" w:rsidTr="00594CE4">
              <w:trPr>
                <w:trHeight w:val="79"/>
              </w:trPr>
              <w:tc>
                <w:tcPr>
                  <w:tcW w:w="3042" w:type="dxa"/>
                  <w:shd w:val="clear" w:color="auto" w:fill="auto"/>
                  <w:vAlign w:val="center"/>
                  <w:hideMark/>
                </w:tcPr>
                <w:p w:rsidR="00180E13" w:rsidRPr="00C92486" w:rsidRDefault="00180E13" w:rsidP="00180E13">
                  <w:pPr>
                    <w:rPr>
                      <w:rFonts w:asciiTheme="minorHAnsi" w:hAnsiTheme="minorHAnsi" w:cstheme="minorHAnsi"/>
                      <w:color w:val="000000"/>
                      <w:sz w:val="20"/>
                      <w:szCs w:val="20"/>
                    </w:rPr>
                  </w:pPr>
                  <w:r>
                    <w:rPr>
                      <w:rFonts w:asciiTheme="minorHAnsi" w:hAnsiTheme="minorHAnsi" w:cstheme="minorHAnsi"/>
                      <w:color w:val="000000"/>
                      <w:sz w:val="20"/>
                      <w:szCs w:val="20"/>
                      <w:lang w:val="uz-Cyrl-UZ"/>
                    </w:rPr>
                    <w:t>Давлат бошқаруви сектори</w:t>
                  </w:r>
                  <w:r w:rsidRPr="00C92486">
                    <w:rPr>
                      <w:rFonts w:asciiTheme="minorHAnsi" w:hAnsiTheme="minorHAnsi" w:cstheme="minorHAnsi"/>
                      <w:color w:val="000000"/>
                      <w:sz w:val="20"/>
                      <w:szCs w:val="20"/>
                    </w:rPr>
                    <w:t>,</w:t>
                  </w:r>
                  <w:r>
                    <w:rPr>
                      <w:rFonts w:asciiTheme="minorHAnsi" w:hAnsiTheme="minorHAnsi" w:cstheme="minorHAnsi"/>
                      <w:color w:val="000000"/>
                      <w:sz w:val="20"/>
                      <w:szCs w:val="20"/>
                      <w:lang w:val="uz-Cyrl-UZ"/>
                    </w:rPr>
                    <w:t xml:space="preserve"> шу жумладан</w:t>
                  </w:r>
                  <w:r w:rsidRPr="00C92486">
                    <w:rPr>
                      <w:rFonts w:asciiTheme="minorHAnsi" w:hAnsiTheme="minorHAnsi" w:cstheme="minorHAnsi"/>
                      <w:color w:val="000000"/>
                      <w:sz w:val="20"/>
                      <w:szCs w:val="20"/>
                    </w:rPr>
                    <w:t>:</w:t>
                  </w:r>
                </w:p>
              </w:tc>
              <w:tc>
                <w:tcPr>
                  <w:tcW w:w="1325" w:type="dxa"/>
                  <w:shd w:val="clear" w:color="auto" w:fill="auto"/>
                  <w:vAlign w:val="center"/>
                </w:tcPr>
                <w:p w:rsidR="00180E13" w:rsidRDefault="00180E13" w:rsidP="00180E13">
                  <w:pPr>
                    <w:jc w:val="center"/>
                    <w:rPr>
                      <w:sz w:val="20"/>
                      <w:szCs w:val="20"/>
                    </w:rPr>
                  </w:pPr>
                  <w:r>
                    <w:rPr>
                      <w:sz w:val="20"/>
                      <w:szCs w:val="20"/>
                    </w:rPr>
                    <w:t>19 059,2</w:t>
                  </w:r>
                </w:p>
              </w:tc>
              <w:tc>
                <w:tcPr>
                  <w:tcW w:w="1341" w:type="dxa"/>
                  <w:shd w:val="clear" w:color="auto" w:fill="auto"/>
                  <w:vAlign w:val="center"/>
                </w:tcPr>
                <w:p w:rsidR="00180E13" w:rsidRDefault="00180E13" w:rsidP="00180E13">
                  <w:pPr>
                    <w:jc w:val="center"/>
                    <w:rPr>
                      <w:sz w:val="20"/>
                      <w:szCs w:val="20"/>
                    </w:rPr>
                  </w:pPr>
                  <w:r>
                    <w:rPr>
                      <w:sz w:val="20"/>
                      <w:szCs w:val="20"/>
                    </w:rPr>
                    <w:t>148,7</w:t>
                  </w:r>
                </w:p>
              </w:tc>
              <w:tc>
                <w:tcPr>
                  <w:tcW w:w="1319" w:type="dxa"/>
                  <w:shd w:val="clear" w:color="auto" w:fill="auto"/>
                  <w:vAlign w:val="center"/>
                </w:tcPr>
                <w:p w:rsidR="00180E13" w:rsidRDefault="00180E13" w:rsidP="00180E13">
                  <w:pPr>
                    <w:jc w:val="center"/>
                    <w:rPr>
                      <w:sz w:val="20"/>
                      <w:szCs w:val="20"/>
                    </w:rPr>
                  </w:pPr>
                  <w:r>
                    <w:rPr>
                      <w:sz w:val="20"/>
                      <w:szCs w:val="20"/>
                    </w:rPr>
                    <w:t>-362,1</w:t>
                  </w:r>
                </w:p>
              </w:tc>
              <w:tc>
                <w:tcPr>
                  <w:tcW w:w="1244" w:type="dxa"/>
                  <w:shd w:val="clear" w:color="auto" w:fill="auto"/>
                  <w:vAlign w:val="center"/>
                </w:tcPr>
                <w:p w:rsidR="00180E13" w:rsidRDefault="00180E13" w:rsidP="00180E13">
                  <w:pPr>
                    <w:jc w:val="center"/>
                    <w:rPr>
                      <w:sz w:val="20"/>
                      <w:szCs w:val="20"/>
                    </w:rPr>
                  </w:pPr>
                  <w:r>
                    <w:rPr>
                      <w:sz w:val="20"/>
                      <w:szCs w:val="20"/>
                    </w:rPr>
                    <w:t>-</w:t>
                  </w:r>
                </w:p>
              </w:tc>
              <w:tc>
                <w:tcPr>
                  <w:tcW w:w="1331" w:type="dxa"/>
                  <w:shd w:val="clear" w:color="auto" w:fill="auto"/>
                  <w:vAlign w:val="center"/>
                </w:tcPr>
                <w:p w:rsidR="00180E13" w:rsidRDefault="00180E13" w:rsidP="00180E13">
                  <w:pPr>
                    <w:jc w:val="center"/>
                    <w:rPr>
                      <w:sz w:val="20"/>
                      <w:szCs w:val="20"/>
                    </w:rPr>
                  </w:pPr>
                  <w:r>
                    <w:rPr>
                      <w:sz w:val="20"/>
                      <w:szCs w:val="20"/>
                    </w:rPr>
                    <w:t>18 845,8</w:t>
                  </w:r>
                </w:p>
              </w:tc>
            </w:tr>
            <w:tr w:rsidR="00180E13" w:rsidRPr="00C92486" w:rsidTr="00594CE4">
              <w:trPr>
                <w:trHeight w:val="79"/>
              </w:trPr>
              <w:tc>
                <w:tcPr>
                  <w:tcW w:w="3042" w:type="dxa"/>
                  <w:shd w:val="clear" w:color="auto" w:fill="auto"/>
                  <w:vAlign w:val="center"/>
                  <w:hideMark/>
                </w:tcPr>
                <w:p w:rsidR="00180E13" w:rsidRPr="00C92486" w:rsidRDefault="00180E13" w:rsidP="00180E13">
                  <w:pPr>
                    <w:ind w:left="331" w:hanging="4"/>
                    <w:rPr>
                      <w:rFonts w:asciiTheme="minorHAnsi" w:hAnsiTheme="minorHAnsi" w:cstheme="minorHAnsi"/>
                      <w:color w:val="000000"/>
                      <w:sz w:val="20"/>
                      <w:szCs w:val="20"/>
                    </w:rPr>
                  </w:pPr>
                  <w:r w:rsidRPr="00C92486">
                    <w:rPr>
                      <w:rFonts w:asciiTheme="minorHAnsi" w:hAnsiTheme="minorHAnsi" w:cstheme="minorHAnsi"/>
                      <w:color w:val="000000"/>
                      <w:sz w:val="20"/>
                      <w:szCs w:val="20"/>
                    </w:rPr>
                    <w:t xml:space="preserve">- </w:t>
                  </w:r>
                  <w:r>
                    <w:rPr>
                      <w:rFonts w:asciiTheme="minorHAnsi" w:hAnsiTheme="minorHAnsi" w:cstheme="minorHAnsi"/>
                      <w:color w:val="000000"/>
                      <w:sz w:val="20"/>
                      <w:szCs w:val="20"/>
                      <w:lang w:val="uz-Cyrl-UZ"/>
                    </w:rPr>
                    <w:t>Давлат бошқаруви идоралари</w:t>
                  </w:r>
                </w:p>
              </w:tc>
              <w:tc>
                <w:tcPr>
                  <w:tcW w:w="1325" w:type="dxa"/>
                  <w:shd w:val="clear" w:color="auto" w:fill="auto"/>
                  <w:vAlign w:val="center"/>
                </w:tcPr>
                <w:p w:rsidR="00180E13" w:rsidRDefault="00180E13" w:rsidP="00180E13">
                  <w:pPr>
                    <w:jc w:val="center"/>
                    <w:rPr>
                      <w:sz w:val="20"/>
                      <w:szCs w:val="20"/>
                    </w:rPr>
                  </w:pPr>
                  <w:r>
                    <w:rPr>
                      <w:sz w:val="20"/>
                      <w:szCs w:val="20"/>
                    </w:rPr>
                    <w:t>17 951,9</w:t>
                  </w:r>
                </w:p>
              </w:tc>
              <w:tc>
                <w:tcPr>
                  <w:tcW w:w="1341" w:type="dxa"/>
                  <w:shd w:val="clear" w:color="auto" w:fill="auto"/>
                  <w:vAlign w:val="center"/>
                </w:tcPr>
                <w:p w:rsidR="00180E13" w:rsidRDefault="00180E13" w:rsidP="00180E13">
                  <w:pPr>
                    <w:jc w:val="center"/>
                    <w:rPr>
                      <w:sz w:val="20"/>
                      <w:szCs w:val="20"/>
                    </w:rPr>
                  </w:pPr>
                  <w:r>
                    <w:rPr>
                      <w:sz w:val="20"/>
                      <w:szCs w:val="20"/>
                    </w:rPr>
                    <w:t>148,4</w:t>
                  </w:r>
                </w:p>
              </w:tc>
              <w:tc>
                <w:tcPr>
                  <w:tcW w:w="1319" w:type="dxa"/>
                  <w:shd w:val="clear" w:color="auto" w:fill="auto"/>
                  <w:vAlign w:val="center"/>
                </w:tcPr>
                <w:p w:rsidR="00180E13" w:rsidRDefault="00180E13" w:rsidP="00180E13">
                  <w:pPr>
                    <w:jc w:val="center"/>
                    <w:rPr>
                      <w:sz w:val="20"/>
                      <w:szCs w:val="20"/>
                    </w:rPr>
                  </w:pPr>
                  <w:r>
                    <w:rPr>
                      <w:sz w:val="20"/>
                      <w:szCs w:val="20"/>
                    </w:rPr>
                    <w:t>-348,5</w:t>
                  </w:r>
                </w:p>
              </w:tc>
              <w:tc>
                <w:tcPr>
                  <w:tcW w:w="1244" w:type="dxa"/>
                  <w:shd w:val="clear" w:color="auto" w:fill="auto"/>
                  <w:vAlign w:val="center"/>
                </w:tcPr>
                <w:p w:rsidR="00180E13" w:rsidRDefault="00180E13" w:rsidP="00180E13">
                  <w:pPr>
                    <w:jc w:val="center"/>
                    <w:rPr>
                      <w:sz w:val="20"/>
                      <w:szCs w:val="20"/>
                    </w:rPr>
                  </w:pPr>
                  <w:r>
                    <w:rPr>
                      <w:sz w:val="20"/>
                      <w:szCs w:val="20"/>
                    </w:rPr>
                    <w:t>-</w:t>
                  </w:r>
                </w:p>
              </w:tc>
              <w:tc>
                <w:tcPr>
                  <w:tcW w:w="1331" w:type="dxa"/>
                  <w:shd w:val="clear" w:color="auto" w:fill="auto"/>
                  <w:vAlign w:val="center"/>
                </w:tcPr>
                <w:p w:rsidR="00180E13" w:rsidRDefault="00180E13" w:rsidP="00180E13">
                  <w:pPr>
                    <w:jc w:val="center"/>
                    <w:rPr>
                      <w:sz w:val="20"/>
                      <w:szCs w:val="20"/>
                    </w:rPr>
                  </w:pPr>
                  <w:r>
                    <w:rPr>
                      <w:sz w:val="20"/>
                      <w:szCs w:val="20"/>
                    </w:rPr>
                    <w:t>17 751,8</w:t>
                  </w:r>
                </w:p>
              </w:tc>
            </w:tr>
            <w:tr w:rsidR="00180E13" w:rsidRPr="00C92486" w:rsidTr="00594CE4">
              <w:trPr>
                <w:trHeight w:val="79"/>
              </w:trPr>
              <w:tc>
                <w:tcPr>
                  <w:tcW w:w="3042" w:type="dxa"/>
                  <w:shd w:val="clear" w:color="auto" w:fill="auto"/>
                  <w:vAlign w:val="center"/>
                  <w:hideMark/>
                </w:tcPr>
                <w:p w:rsidR="00180E13" w:rsidRPr="00C92486" w:rsidRDefault="00180E13" w:rsidP="00180E13">
                  <w:pPr>
                    <w:ind w:left="331"/>
                    <w:rPr>
                      <w:rFonts w:asciiTheme="minorHAnsi" w:hAnsiTheme="minorHAnsi" w:cstheme="minorHAnsi"/>
                      <w:color w:val="000000"/>
                      <w:sz w:val="20"/>
                      <w:szCs w:val="20"/>
                    </w:rPr>
                  </w:pPr>
                  <w:r w:rsidRPr="00C92486">
                    <w:rPr>
                      <w:rFonts w:asciiTheme="minorHAnsi" w:hAnsiTheme="minorHAnsi" w:cstheme="minorHAnsi"/>
                      <w:color w:val="000000"/>
                      <w:sz w:val="20"/>
                      <w:szCs w:val="20"/>
                    </w:rPr>
                    <w:t xml:space="preserve">- </w:t>
                  </w:r>
                  <w:r>
                    <w:rPr>
                      <w:rFonts w:asciiTheme="minorHAnsi" w:hAnsiTheme="minorHAnsi" w:cstheme="minorHAnsi"/>
                      <w:color w:val="000000"/>
                      <w:sz w:val="20"/>
                      <w:szCs w:val="20"/>
                      <w:lang w:val="uz-Cyrl-UZ"/>
                    </w:rPr>
                    <w:t>Марказий банк</w:t>
                  </w:r>
                </w:p>
              </w:tc>
              <w:tc>
                <w:tcPr>
                  <w:tcW w:w="1325" w:type="dxa"/>
                  <w:shd w:val="clear" w:color="auto" w:fill="auto"/>
                  <w:vAlign w:val="center"/>
                </w:tcPr>
                <w:p w:rsidR="00180E13" w:rsidRDefault="00180E13" w:rsidP="00180E13">
                  <w:pPr>
                    <w:jc w:val="center"/>
                    <w:rPr>
                      <w:sz w:val="20"/>
                      <w:szCs w:val="20"/>
                    </w:rPr>
                  </w:pPr>
                  <w:r>
                    <w:rPr>
                      <w:sz w:val="20"/>
                      <w:szCs w:val="20"/>
                    </w:rPr>
                    <w:t>1 107,3</w:t>
                  </w:r>
                </w:p>
              </w:tc>
              <w:tc>
                <w:tcPr>
                  <w:tcW w:w="1341" w:type="dxa"/>
                  <w:shd w:val="clear" w:color="auto" w:fill="auto"/>
                  <w:vAlign w:val="center"/>
                </w:tcPr>
                <w:p w:rsidR="00180E13" w:rsidRDefault="00180E13" w:rsidP="00180E13">
                  <w:pPr>
                    <w:jc w:val="center"/>
                    <w:rPr>
                      <w:sz w:val="20"/>
                      <w:szCs w:val="20"/>
                    </w:rPr>
                  </w:pPr>
                  <w:r>
                    <w:rPr>
                      <w:sz w:val="20"/>
                      <w:szCs w:val="20"/>
                    </w:rPr>
                    <w:t>0,3</w:t>
                  </w:r>
                </w:p>
              </w:tc>
              <w:tc>
                <w:tcPr>
                  <w:tcW w:w="1319" w:type="dxa"/>
                  <w:shd w:val="clear" w:color="auto" w:fill="auto"/>
                  <w:vAlign w:val="center"/>
                </w:tcPr>
                <w:p w:rsidR="00180E13" w:rsidRDefault="00180E13" w:rsidP="00180E13">
                  <w:pPr>
                    <w:jc w:val="center"/>
                    <w:rPr>
                      <w:sz w:val="20"/>
                      <w:szCs w:val="20"/>
                    </w:rPr>
                  </w:pPr>
                  <w:r>
                    <w:rPr>
                      <w:sz w:val="20"/>
                      <w:szCs w:val="20"/>
                    </w:rPr>
                    <w:t>-13,6</w:t>
                  </w:r>
                </w:p>
              </w:tc>
              <w:tc>
                <w:tcPr>
                  <w:tcW w:w="1244" w:type="dxa"/>
                  <w:shd w:val="clear" w:color="auto" w:fill="auto"/>
                  <w:vAlign w:val="center"/>
                </w:tcPr>
                <w:p w:rsidR="00180E13" w:rsidRDefault="00180E13" w:rsidP="00180E13">
                  <w:pPr>
                    <w:jc w:val="center"/>
                    <w:rPr>
                      <w:sz w:val="20"/>
                      <w:szCs w:val="20"/>
                    </w:rPr>
                  </w:pPr>
                  <w:r>
                    <w:rPr>
                      <w:sz w:val="20"/>
                      <w:szCs w:val="20"/>
                    </w:rPr>
                    <w:t>-</w:t>
                  </w:r>
                </w:p>
              </w:tc>
              <w:tc>
                <w:tcPr>
                  <w:tcW w:w="1331" w:type="dxa"/>
                  <w:shd w:val="clear" w:color="auto" w:fill="auto"/>
                  <w:vAlign w:val="center"/>
                </w:tcPr>
                <w:p w:rsidR="00180E13" w:rsidRDefault="00180E13" w:rsidP="00180E13">
                  <w:pPr>
                    <w:jc w:val="center"/>
                    <w:rPr>
                      <w:sz w:val="20"/>
                      <w:szCs w:val="20"/>
                    </w:rPr>
                  </w:pPr>
                  <w:r>
                    <w:rPr>
                      <w:sz w:val="20"/>
                      <w:szCs w:val="20"/>
                    </w:rPr>
                    <w:t>1 094,0</w:t>
                  </w:r>
                </w:p>
              </w:tc>
            </w:tr>
            <w:tr w:rsidR="00180E13" w:rsidRPr="00C92486" w:rsidTr="00594CE4">
              <w:trPr>
                <w:trHeight w:val="79"/>
              </w:trPr>
              <w:tc>
                <w:tcPr>
                  <w:tcW w:w="3042" w:type="dxa"/>
                  <w:shd w:val="clear" w:color="auto" w:fill="auto"/>
                  <w:vAlign w:val="center"/>
                  <w:hideMark/>
                </w:tcPr>
                <w:p w:rsidR="00180E13" w:rsidRPr="00C92486" w:rsidRDefault="00180E13" w:rsidP="00180E13">
                  <w:pPr>
                    <w:rPr>
                      <w:rFonts w:asciiTheme="minorHAnsi" w:hAnsiTheme="minorHAnsi" w:cstheme="minorHAnsi"/>
                      <w:color w:val="000000"/>
                      <w:sz w:val="20"/>
                      <w:szCs w:val="20"/>
                    </w:rPr>
                  </w:pPr>
                  <w:r>
                    <w:rPr>
                      <w:rFonts w:asciiTheme="minorHAnsi" w:hAnsiTheme="minorHAnsi" w:cstheme="minorHAnsi"/>
                      <w:color w:val="000000"/>
                      <w:sz w:val="20"/>
                      <w:szCs w:val="20"/>
                      <w:lang w:val="uz-Cyrl-UZ"/>
                    </w:rPr>
                    <w:t>Тижорат банклари</w:t>
                  </w:r>
                </w:p>
              </w:tc>
              <w:tc>
                <w:tcPr>
                  <w:tcW w:w="1325" w:type="dxa"/>
                  <w:shd w:val="clear" w:color="auto" w:fill="auto"/>
                  <w:vAlign w:val="center"/>
                </w:tcPr>
                <w:p w:rsidR="00180E13" w:rsidRDefault="00180E13" w:rsidP="00180E13">
                  <w:pPr>
                    <w:jc w:val="center"/>
                    <w:rPr>
                      <w:sz w:val="20"/>
                      <w:szCs w:val="20"/>
                    </w:rPr>
                  </w:pPr>
                  <w:r>
                    <w:rPr>
                      <w:sz w:val="20"/>
                      <w:szCs w:val="20"/>
                    </w:rPr>
                    <w:t>7 702,6</w:t>
                  </w:r>
                </w:p>
              </w:tc>
              <w:tc>
                <w:tcPr>
                  <w:tcW w:w="1341" w:type="dxa"/>
                  <w:shd w:val="clear" w:color="auto" w:fill="auto"/>
                  <w:vAlign w:val="center"/>
                </w:tcPr>
                <w:p w:rsidR="00180E13" w:rsidRDefault="00180E13" w:rsidP="00180E13">
                  <w:pPr>
                    <w:jc w:val="center"/>
                    <w:rPr>
                      <w:sz w:val="20"/>
                      <w:szCs w:val="20"/>
                    </w:rPr>
                  </w:pPr>
                  <w:r>
                    <w:rPr>
                      <w:sz w:val="20"/>
                      <w:szCs w:val="20"/>
                    </w:rPr>
                    <w:t>-103,5</w:t>
                  </w:r>
                </w:p>
              </w:tc>
              <w:tc>
                <w:tcPr>
                  <w:tcW w:w="1319" w:type="dxa"/>
                  <w:shd w:val="clear" w:color="auto" w:fill="auto"/>
                  <w:vAlign w:val="center"/>
                </w:tcPr>
                <w:p w:rsidR="00180E13" w:rsidRDefault="00180E13" w:rsidP="00180E13">
                  <w:pPr>
                    <w:jc w:val="center"/>
                    <w:rPr>
                      <w:sz w:val="20"/>
                      <w:szCs w:val="20"/>
                    </w:rPr>
                  </w:pPr>
                  <w:r>
                    <w:rPr>
                      <w:sz w:val="20"/>
                      <w:szCs w:val="20"/>
                    </w:rPr>
                    <w:t>-196,9</w:t>
                  </w:r>
                </w:p>
              </w:tc>
              <w:tc>
                <w:tcPr>
                  <w:tcW w:w="1244" w:type="dxa"/>
                  <w:shd w:val="clear" w:color="auto" w:fill="auto"/>
                  <w:vAlign w:val="center"/>
                </w:tcPr>
                <w:p w:rsidR="00180E13" w:rsidRDefault="00180E13" w:rsidP="00180E13">
                  <w:pPr>
                    <w:jc w:val="center"/>
                    <w:rPr>
                      <w:sz w:val="20"/>
                      <w:szCs w:val="20"/>
                    </w:rPr>
                  </w:pPr>
                  <w:r>
                    <w:rPr>
                      <w:sz w:val="20"/>
                      <w:szCs w:val="20"/>
                    </w:rPr>
                    <w:t>-</w:t>
                  </w:r>
                </w:p>
              </w:tc>
              <w:tc>
                <w:tcPr>
                  <w:tcW w:w="1331" w:type="dxa"/>
                  <w:shd w:val="clear" w:color="auto" w:fill="auto"/>
                  <w:vAlign w:val="center"/>
                </w:tcPr>
                <w:p w:rsidR="00180E13" w:rsidRDefault="00180E13" w:rsidP="00180E13">
                  <w:pPr>
                    <w:jc w:val="center"/>
                    <w:rPr>
                      <w:sz w:val="20"/>
                      <w:szCs w:val="20"/>
                    </w:rPr>
                  </w:pPr>
                  <w:r>
                    <w:rPr>
                      <w:sz w:val="20"/>
                      <w:szCs w:val="20"/>
                    </w:rPr>
                    <w:t>7 402,2</w:t>
                  </w:r>
                </w:p>
              </w:tc>
            </w:tr>
            <w:tr w:rsidR="00180E13" w:rsidRPr="00C92486" w:rsidTr="00594CE4">
              <w:trPr>
                <w:trHeight w:val="79"/>
              </w:trPr>
              <w:tc>
                <w:tcPr>
                  <w:tcW w:w="3042" w:type="dxa"/>
                  <w:shd w:val="clear" w:color="auto" w:fill="auto"/>
                  <w:vAlign w:val="center"/>
                  <w:hideMark/>
                </w:tcPr>
                <w:p w:rsidR="00180E13" w:rsidRPr="00C92486" w:rsidRDefault="00180E13" w:rsidP="00180E13">
                  <w:pPr>
                    <w:rPr>
                      <w:rFonts w:asciiTheme="minorHAnsi" w:hAnsiTheme="minorHAnsi" w:cstheme="minorHAnsi"/>
                      <w:color w:val="000000"/>
                      <w:sz w:val="20"/>
                      <w:szCs w:val="20"/>
                    </w:rPr>
                  </w:pPr>
                  <w:r>
                    <w:rPr>
                      <w:rFonts w:asciiTheme="minorHAnsi" w:hAnsiTheme="minorHAnsi" w:cstheme="minorHAnsi"/>
                      <w:color w:val="000000"/>
                      <w:sz w:val="20"/>
                      <w:szCs w:val="20"/>
                      <w:lang w:val="uz-Cyrl-UZ"/>
                    </w:rPr>
                    <w:t>Бошқа секторлар</w:t>
                  </w:r>
                </w:p>
              </w:tc>
              <w:tc>
                <w:tcPr>
                  <w:tcW w:w="1325" w:type="dxa"/>
                  <w:shd w:val="clear" w:color="auto" w:fill="auto"/>
                  <w:vAlign w:val="center"/>
                </w:tcPr>
                <w:p w:rsidR="00180E13" w:rsidRDefault="00180E13" w:rsidP="00180E13">
                  <w:pPr>
                    <w:jc w:val="center"/>
                    <w:rPr>
                      <w:sz w:val="20"/>
                      <w:szCs w:val="20"/>
                    </w:rPr>
                  </w:pPr>
                  <w:r>
                    <w:rPr>
                      <w:sz w:val="20"/>
                      <w:szCs w:val="20"/>
                    </w:rPr>
                    <w:t>15 185,3</w:t>
                  </w:r>
                </w:p>
              </w:tc>
              <w:tc>
                <w:tcPr>
                  <w:tcW w:w="1341" w:type="dxa"/>
                  <w:shd w:val="clear" w:color="auto" w:fill="auto"/>
                  <w:vAlign w:val="center"/>
                </w:tcPr>
                <w:p w:rsidR="00180E13" w:rsidRDefault="00180E13" w:rsidP="00180E13">
                  <w:pPr>
                    <w:jc w:val="center"/>
                    <w:rPr>
                      <w:sz w:val="20"/>
                      <w:szCs w:val="20"/>
                    </w:rPr>
                  </w:pPr>
                  <w:r>
                    <w:rPr>
                      <w:sz w:val="20"/>
                      <w:szCs w:val="20"/>
                    </w:rPr>
                    <w:t>302,7</w:t>
                  </w:r>
                </w:p>
              </w:tc>
              <w:tc>
                <w:tcPr>
                  <w:tcW w:w="1319" w:type="dxa"/>
                  <w:shd w:val="clear" w:color="auto" w:fill="auto"/>
                  <w:vAlign w:val="center"/>
                </w:tcPr>
                <w:p w:rsidR="00180E13" w:rsidRDefault="00180E13" w:rsidP="00180E13">
                  <w:pPr>
                    <w:jc w:val="center"/>
                    <w:rPr>
                      <w:sz w:val="20"/>
                      <w:szCs w:val="20"/>
                    </w:rPr>
                  </w:pPr>
                  <w:r>
                    <w:rPr>
                      <w:sz w:val="20"/>
                      <w:szCs w:val="20"/>
                    </w:rPr>
                    <w:t>-176,5</w:t>
                  </w:r>
                </w:p>
              </w:tc>
              <w:tc>
                <w:tcPr>
                  <w:tcW w:w="1244" w:type="dxa"/>
                  <w:shd w:val="clear" w:color="auto" w:fill="auto"/>
                  <w:vAlign w:val="center"/>
                </w:tcPr>
                <w:p w:rsidR="00180E13" w:rsidRDefault="00180E13" w:rsidP="00180E13">
                  <w:pPr>
                    <w:jc w:val="center"/>
                    <w:rPr>
                      <w:sz w:val="20"/>
                      <w:szCs w:val="20"/>
                    </w:rPr>
                  </w:pPr>
                  <w:r>
                    <w:rPr>
                      <w:sz w:val="20"/>
                      <w:szCs w:val="20"/>
                    </w:rPr>
                    <w:t>0,9</w:t>
                  </w:r>
                </w:p>
              </w:tc>
              <w:tc>
                <w:tcPr>
                  <w:tcW w:w="1331" w:type="dxa"/>
                  <w:shd w:val="clear" w:color="auto" w:fill="auto"/>
                  <w:vAlign w:val="center"/>
                </w:tcPr>
                <w:p w:rsidR="00180E13" w:rsidRDefault="00180E13" w:rsidP="00180E13">
                  <w:pPr>
                    <w:jc w:val="center"/>
                    <w:rPr>
                      <w:sz w:val="20"/>
                      <w:szCs w:val="20"/>
                    </w:rPr>
                  </w:pPr>
                  <w:r>
                    <w:rPr>
                      <w:sz w:val="20"/>
                      <w:szCs w:val="20"/>
                    </w:rPr>
                    <w:t>15 312,4</w:t>
                  </w:r>
                </w:p>
              </w:tc>
            </w:tr>
            <w:tr w:rsidR="00180E13" w:rsidRPr="00C92486" w:rsidTr="00594CE4">
              <w:trPr>
                <w:trHeight w:val="79"/>
              </w:trPr>
              <w:tc>
                <w:tcPr>
                  <w:tcW w:w="3042" w:type="dxa"/>
                  <w:shd w:val="clear" w:color="auto" w:fill="auto"/>
                  <w:vAlign w:val="center"/>
                  <w:hideMark/>
                </w:tcPr>
                <w:p w:rsidR="00180E13" w:rsidRPr="00C92486" w:rsidRDefault="00180E13" w:rsidP="00180E13">
                  <w:pPr>
                    <w:rPr>
                      <w:rFonts w:asciiTheme="minorHAnsi" w:hAnsiTheme="minorHAnsi" w:cstheme="minorHAnsi"/>
                      <w:color w:val="000000"/>
                      <w:sz w:val="20"/>
                      <w:szCs w:val="20"/>
                    </w:rPr>
                  </w:pPr>
                  <w:r>
                    <w:rPr>
                      <w:rFonts w:asciiTheme="minorHAnsi" w:hAnsiTheme="minorHAnsi" w:cstheme="minorHAnsi"/>
                      <w:color w:val="000000"/>
                      <w:sz w:val="20"/>
                      <w:szCs w:val="20"/>
                      <w:lang w:val="uz-Cyrl-UZ"/>
                    </w:rPr>
                    <w:t>Тўғридан-тўғри инвестициялар: бош компаниялар ва турдош компаниялардан олинган қарзлар</w:t>
                  </w:r>
                </w:p>
              </w:tc>
              <w:tc>
                <w:tcPr>
                  <w:tcW w:w="1325" w:type="dxa"/>
                  <w:shd w:val="clear" w:color="auto" w:fill="auto"/>
                  <w:vAlign w:val="center"/>
                </w:tcPr>
                <w:p w:rsidR="00180E13" w:rsidRDefault="00180E13" w:rsidP="00180E13">
                  <w:pPr>
                    <w:jc w:val="center"/>
                    <w:rPr>
                      <w:sz w:val="20"/>
                      <w:szCs w:val="20"/>
                    </w:rPr>
                  </w:pPr>
                  <w:r>
                    <w:rPr>
                      <w:sz w:val="20"/>
                      <w:szCs w:val="20"/>
                    </w:rPr>
                    <w:t>1 478,0</w:t>
                  </w:r>
                </w:p>
              </w:tc>
              <w:tc>
                <w:tcPr>
                  <w:tcW w:w="1341" w:type="dxa"/>
                  <w:shd w:val="clear" w:color="auto" w:fill="auto"/>
                  <w:vAlign w:val="center"/>
                </w:tcPr>
                <w:p w:rsidR="00180E13" w:rsidRDefault="00180E13" w:rsidP="00180E13">
                  <w:pPr>
                    <w:jc w:val="center"/>
                    <w:rPr>
                      <w:sz w:val="20"/>
                      <w:szCs w:val="20"/>
                    </w:rPr>
                  </w:pPr>
                  <w:r>
                    <w:rPr>
                      <w:sz w:val="20"/>
                      <w:szCs w:val="20"/>
                    </w:rPr>
                    <w:t>291,0</w:t>
                  </w:r>
                </w:p>
              </w:tc>
              <w:tc>
                <w:tcPr>
                  <w:tcW w:w="1319" w:type="dxa"/>
                  <w:shd w:val="clear" w:color="auto" w:fill="auto"/>
                  <w:vAlign w:val="center"/>
                </w:tcPr>
                <w:p w:rsidR="00180E13" w:rsidRDefault="00180E13" w:rsidP="00180E13">
                  <w:pPr>
                    <w:jc w:val="center"/>
                    <w:rPr>
                      <w:sz w:val="20"/>
                      <w:szCs w:val="20"/>
                    </w:rPr>
                  </w:pPr>
                  <w:r>
                    <w:rPr>
                      <w:sz w:val="20"/>
                      <w:szCs w:val="20"/>
                    </w:rPr>
                    <w:t>-0,8</w:t>
                  </w:r>
                </w:p>
              </w:tc>
              <w:tc>
                <w:tcPr>
                  <w:tcW w:w="1244" w:type="dxa"/>
                  <w:shd w:val="clear" w:color="auto" w:fill="auto"/>
                  <w:vAlign w:val="center"/>
                </w:tcPr>
                <w:p w:rsidR="00180E13" w:rsidRDefault="00180E13" w:rsidP="00180E13">
                  <w:pPr>
                    <w:jc w:val="center"/>
                    <w:rPr>
                      <w:sz w:val="20"/>
                      <w:szCs w:val="20"/>
                    </w:rPr>
                  </w:pPr>
                  <w:r>
                    <w:rPr>
                      <w:sz w:val="20"/>
                      <w:szCs w:val="20"/>
                    </w:rPr>
                    <w:t>-0,1</w:t>
                  </w:r>
                </w:p>
              </w:tc>
              <w:tc>
                <w:tcPr>
                  <w:tcW w:w="1331" w:type="dxa"/>
                  <w:shd w:val="clear" w:color="auto" w:fill="auto"/>
                  <w:vAlign w:val="center"/>
                </w:tcPr>
                <w:p w:rsidR="00180E13" w:rsidRDefault="00180E13" w:rsidP="00180E13">
                  <w:pPr>
                    <w:jc w:val="center"/>
                    <w:rPr>
                      <w:sz w:val="20"/>
                      <w:szCs w:val="20"/>
                    </w:rPr>
                  </w:pPr>
                  <w:r>
                    <w:rPr>
                      <w:sz w:val="20"/>
                      <w:szCs w:val="20"/>
                    </w:rPr>
                    <w:t>1 768,1</w:t>
                  </w:r>
                </w:p>
              </w:tc>
            </w:tr>
          </w:tbl>
          <w:p w:rsidR="00DD6969" w:rsidRDefault="00DD6969" w:rsidP="006039DC">
            <w:pPr>
              <w:jc w:val="right"/>
              <w:rPr>
                <w:rFonts w:asciiTheme="minorHAnsi" w:hAnsiTheme="minorHAnsi" w:cstheme="minorHAnsi"/>
                <w:lang w:val="uz-Cyrl-UZ"/>
              </w:rPr>
            </w:pPr>
          </w:p>
          <w:p w:rsidR="009C0465" w:rsidRPr="00FA535D" w:rsidRDefault="009C0465" w:rsidP="006039DC">
            <w:pPr>
              <w:jc w:val="right"/>
              <w:rPr>
                <w:rFonts w:asciiTheme="minorHAnsi" w:hAnsiTheme="minorHAnsi" w:cstheme="minorHAnsi"/>
                <w:lang w:val="uz-Cyrl-UZ"/>
              </w:rPr>
            </w:pPr>
            <w:r w:rsidRPr="00FA535D">
              <w:rPr>
                <w:rFonts w:asciiTheme="minorHAnsi" w:hAnsiTheme="minorHAnsi" w:cstheme="minorHAnsi"/>
                <w:lang w:val="uz-Cyrl-UZ"/>
              </w:rPr>
              <w:lastRenderedPageBreak/>
              <w:t>1-диаграмма</w:t>
            </w:r>
          </w:p>
          <w:p w:rsidR="009C0465" w:rsidRPr="00FA535D" w:rsidRDefault="009C0465" w:rsidP="006039DC">
            <w:pPr>
              <w:jc w:val="right"/>
              <w:rPr>
                <w:rFonts w:asciiTheme="minorHAnsi" w:hAnsiTheme="minorHAnsi" w:cstheme="minorHAnsi"/>
                <w:sz w:val="10"/>
                <w:szCs w:val="10"/>
                <w:lang w:val="uz-Cyrl-UZ"/>
              </w:rPr>
            </w:pPr>
          </w:p>
          <w:p w:rsidR="009C0465" w:rsidRPr="00B450CA" w:rsidRDefault="009C0465" w:rsidP="006039DC">
            <w:pPr>
              <w:jc w:val="center"/>
              <w:rPr>
                <w:rFonts w:asciiTheme="minorHAnsi" w:hAnsiTheme="minorHAnsi" w:cstheme="minorHAnsi"/>
                <w:b/>
                <w:sz w:val="26"/>
                <w:szCs w:val="26"/>
                <w:lang w:val="uz-Cyrl-UZ"/>
              </w:rPr>
            </w:pPr>
            <w:r w:rsidRPr="00FA535D">
              <w:rPr>
                <w:rFonts w:asciiTheme="minorHAnsi" w:hAnsiTheme="minorHAnsi" w:cstheme="minorHAnsi"/>
                <w:b/>
                <w:sz w:val="26"/>
                <w:szCs w:val="26"/>
                <w:lang w:val="uz-Cyrl-UZ"/>
              </w:rPr>
              <w:t>Ялпи ташқи қарзнинг молиявий инструментлар бўйича тузилмаси</w:t>
            </w:r>
          </w:p>
          <w:p w:rsidR="009C0465" w:rsidRPr="00B450CA" w:rsidRDefault="009C0465" w:rsidP="006039DC">
            <w:pPr>
              <w:pStyle w:val="aff8"/>
              <w:spacing w:before="0" w:beforeAutospacing="0" w:after="0" w:afterAutospacing="0"/>
              <w:ind w:right="164"/>
              <w:jc w:val="right"/>
              <w:rPr>
                <w:rFonts w:asciiTheme="minorHAnsi" w:hAnsiTheme="minorHAnsi" w:cstheme="minorHAnsi"/>
                <w:i/>
                <w:color w:val="000000"/>
                <w:sz w:val="10"/>
                <w:szCs w:val="10"/>
                <w:lang w:val="uz-Cyrl-UZ"/>
              </w:rPr>
            </w:pPr>
          </w:p>
          <w:p w:rsidR="009C0465" w:rsidRPr="00AA70E4" w:rsidRDefault="009C0465" w:rsidP="006039DC">
            <w:pPr>
              <w:pStyle w:val="aff8"/>
              <w:spacing w:before="0" w:beforeAutospacing="0" w:after="0" w:afterAutospacing="0"/>
              <w:ind w:right="164" w:firstLine="284"/>
              <w:jc w:val="right"/>
              <w:rPr>
                <w:rFonts w:asciiTheme="minorHAnsi" w:hAnsiTheme="minorHAnsi" w:cstheme="minorHAnsi"/>
                <w:lang w:val="uz-Cyrl-UZ"/>
              </w:rPr>
            </w:pPr>
            <w:r w:rsidRPr="00B450CA">
              <w:rPr>
                <w:rFonts w:asciiTheme="minorHAnsi" w:hAnsiTheme="minorHAnsi" w:cstheme="minorHAnsi"/>
                <w:i/>
                <w:color w:val="000000"/>
                <w:sz w:val="22"/>
                <w:szCs w:val="22"/>
                <w:lang w:val="uz-Cyrl-UZ"/>
              </w:rPr>
              <w:t>(млн. долл.)</w:t>
            </w:r>
            <w:r w:rsidRPr="00AA70E4">
              <w:rPr>
                <w:rFonts w:asciiTheme="minorHAnsi" w:hAnsiTheme="minorHAnsi" w:cstheme="minorHAnsi"/>
                <w:noProof/>
                <w:lang w:val="uz-Cyrl-UZ"/>
              </w:rPr>
              <w:t xml:space="preserve"> </w:t>
            </w:r>
          </w:p>
          <w:p w:rsidR="00AA70E4" w:rsidRPr="00AA70E4" w:rsidRDefault="009114F0" w:rsidP="00AA70E4">
            <w:pPr>
              <w:ind w:firstLine="17"/>
              <w:rPr>
                <w:rFonts w:asciiTheme="minorHAnsi" w:hAnsiTheme="minorHAnsi" w:cstheme="minorHAnsi"/>
                <w:sz w:val="14"/>
                <w:lang w:val="uz-Cyrl-UZ"/>
              </w:rPr>
            </w:pPr>
            <w:r>
              <w:rPr>
                <w:noProof/>
              </w:rPr>
              <w:drawing>
                <wp:anchor distT="0" distB="0" distL="114300" distR="114300" simplePos="0" relativeHeight="251770880" behindDoc="0" locked="0" layoutInCell="1" allowOverlap="1" wp14:anchorId="694D339A" wp14:editId="51C17874">
                  <wp:simplePos x="0" y="0"/>
                  <wp:positionH relativeFrom="column">
                    <wp:posOffset>56515</wp:posOffset>
                  </wp:positionH>
                  <wp:positionV relativeFrom="paragraph">
                    <wp:posOffset>109855</wp:posOffset>
                  </wp:positionV>
                  <wp:extent cx="6021070" cy="3707130"/>
                  <wp:effectExtent l="0" t="0" r="17780" b="7620"/>
                  <wp:wrapSquare wrapText="bothSides"/>
                  <wp:docPr id="10" name="Диаграмма 10">
                    <a:extLst xmlns:a="http://schemas.openxmlformats.org/drawingml/2006/main">
                      <a:ext uri="{FF2B5EF4-FFF2-40B4-BE49-F238E27FC236}">
                        <a16:creationId xmlns:a16="http://schemas.microsoft.com/office/drawing/2014/main" id="{00000000-0008-0000-1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anchor>
              </w:drawing>
            </w:r>
          </w:p>
          <w:p w:rsidR="003F46CE" w:rsidRPr="007920B6" w:rsidRDefault="0044094F" w:rsidP="0036659A">
            <w:pPr>
              <w:ind w:firstLine="741"/>
              <w:jc w:val="both"/>
              <w:rPr>
                <w:lang w:val="uz-Cyrl-UZ"/>
              </w:rPr>
            </w:pPr>
            <w:r w:rsidRPr="008D4079">
              <w:rPr>
                <w:lang w:val="uz-Cyrl-UZ"/>
              </w:rPr>
              <w:t xml:space="preserve">Жами ялпи ташқи қарзнинг </w:t>
            </w:r>
            <w:r w:rsidR="007E0BAF" w:rsidRPr="008D4079">
              <w:rPr>
                <w:lang w:val="uz-Cyrl-UZ"/>
              </w:rPr>
              <w:t xml:space="preserve">асосий қисмини кредитлар ва қарзлар ташкил қилиб, </w:t>
            </w:r>
            <w:r w:rsidR="007E0BAF" w:rsidRPr="008D4079">
              <w:rPr>
                <w:lang w:val="uz-Cyrl-UZ"/>
              </w:rPr>
              <w:br/>
            </w:r>
            <w:r w:rsidR="00CD56CA" w:rsidRPr="008D4079">
              <w:rPr>
                <w:lang w:val="uz-Cyrl-UZ"/>
              </w:rPr>
              <w:t xml:space="preserve">2022 </w:t>
            </w:r>
            <w:r w:rsidR="00CD56CA" w:rsidRPr="007920B6">
              <w:rPr>
                <w:lang w:val="uz-Cyrl-UZ"/>
              </w:rPr>
              <w:t xml:space="preserve">йилнинг </w:t>
            </w:r>
            <w:r w:rsidR="007E0BAF" w:rsidRPr="007920B6">
              <w:rPr>
                <w:lang w:val="uz-Cyrl-UZ"/>
              </w:rPr>
              <w:t xml:space="preserve">1 </w:t>
            </w:r>
            <w:r w:rsidR="00E73060">
              <w:rPr>
                <w:lang w:val="uz-Cyrl-UZ"/>
              </w:rPr>
              <w:t>апрел</w:t>
            </w:r>
            <w:r w:rsidR="007E0BAF" w:rsidRPr="007920B6">
              <w:rPr>
                <w:lang w:val="uz-Cyrl-UZ"/>
              </w:rPr>
              <w:t xml:space="preserve">ь ҳолатига </w:t>
            </w:r>
            <w:r w:rsidR="000D05F6" w:rsidRPr="007920B6">
              <w:rPr>
                <w:lang w:val="uz-Cyrl-UZ"/>
              </w:rPr>
              <w:t>80</w:t>
            </w:r>
            <w:r w:rsidRPr="007920B6">
              <w:rPr>
                <w:lang w:val="uz-Cyrl-UZ"/>
              </w:rPr>
              <w:t xml:space="preserve"> фоиз</w:t>
            </w:r>
            <w:r w:rsidR="00000553" w:rsidRPr="007920B6">
              <w:rPr>
                <w:lang w:val="uz-Cyrl-UZ"/>
              </w:rPr>
              <w:t>ин</w:t>
            </w:r>
            <w:r w:rsidRPr="007920B6">
              <w:rPr>
                <w:lang w:val="uz-Cyrl-UZ"/>
              </w:rPr>
              <w:t>и ёки 3</w:t>
            </w:r>
            <w:r w:rsidR="000D05F6" w:rsidRPr="007920B6">
              <w:rPr>
                <w:lang w:val="uz-Cyrl-UZ"/>
              </w:rPr>
              <w:t>4</w:t>
            </w:r>
            <w:r w:rsidRPr="007920B6">
              <w:rPr>
                <w:lang w:val="uz-Cyrl-UZ"/>
              </w:rPr>
              <w:t>,</w:t>
            </w:r>
            <w:r w:rsidR="00E73060">
              <w:rPr>
                <w:lang w:val="uz-Cyrl-UZ"/>
              </w:rPr>
              <w:t>6</w:t>
            </w:r>
            <w:r w:rsidRPr="007920B6">
              <w:rPr>
                <w:lang w:val="uz-Cyrl-UZ"/>
              </w:rPr>
              <w:t xml:space="preserve"> млрд. доллар</w:t>
            </w:r>
            <w:r w:rsidR="00CD38B4" w:rsidRPr="007920B6">
              <w:rPr>
                <w:lang w:val="uz-Cyrl-UZ"/>
              </w:rPr>
              <w:t>ни</w:t>
            </w:r>
            <w:r w:rsidRPr="007920B6">
              <w:rPr>
                <w:lang w:val="uz-Cyrl-UZ"/>
              </w:rPr>
              <w:t xml:space="preserve"> </w:t>
            </w:r>
            <w:r w:rsidR="0036659A" w:rsidRPr="007920B6">
              <w:rPr>
                <w:lang w:val="uz-Cyrl-UZ"/>
              </w:rPr>
              <w:t xml:space="preserve">ташкил қилди. </w:t>
            </w:r>
          </w:p>
          <w:p w:rsidR="003F399F" w:rsidRDefault="0036659A" w:rsidP="0036659A">
            <w:pPr>
              <w:ind w:firstLine="741"/>
              <w:jc w:val="both"/>
              <w:rPr>
                <w:lang w:val="uz-Cyrl-UZ"/>
              </w:rPr>
            </w:pPr>
            <w:r w:rsidRPr="007920B6">
              <w:rPr>
                <w:lang w:val="uz-Cyrl-UZ"/>
              </w:rPr>
              <w:t xml:space="preserve">Шунингдек, </w:t>
            </w:r>
            <w:r w:rsidR="003F46CE" w:rsidRPr="007920B6">
              <w:rPr>
                <w:lang w:val="uz-Cyrl-UZ"/>
              </w:rPr>
              <w:t xml:space="preserve">қарз </w:t>
            </w:r>
            <w:r w:rsidRPr="007920B6">
              <w:rPr>
                <w:lang w:val="uz-Cyrl-UZ"/>
              </w:rPr>
              <w:t>қимматли қоғозлар</w:t>
            </w:r>
            <w:r w:rsidR="003F46CE" w:rsidRPr="007920B6">
              <w:rPr>
                <w:lang w:val="uz-Cyrl-UZ"/>
              </w:rPr>
              <w:t>и</w:t>
            </w:r>
            <w:r w:rsidRPr="007920B6">
              <w:rPr>
                <w:lang w:val="uz-Cyrl-UZ"/>
              </w:rPr>
              <w:t xml:space="preserve"> бўйича мажбуриятлар </w:t>
            </w:r>
            <w:r w:rsidR="003E48E6">
              <w:rPr>
                <w:lang w:val="uz-Cyrl-UZ"/>
              </w:rPr>
              <w:t>молия бозорларида қимматли қоғозларнинг нархлари тушиши в</w:t>
            </w:r>
            <w:r w:rsidR="003E48E6" w:rsidRPr="00D20525">
              <w:rPr>
                <w:lang w:val="uz-Cyrl-UZ"/>
              </w:rPr>
              <w:t xml:space="preserve">а сўмнинг хорижий валюталарга нисбатан қадирсизланиши </w:t>
            </w:r>
            <w:r w:rsidR="003E48E6">
              <w:rPr>
                <w:lang w:val="uz-Cyrl-UZ"/>
              </w:rPr>
              <w:t xml:space="preserve">ҳисобига </w:t>
            </w:r>
            <w:r w:rsidR="00E73060">
              <w:rPr>
                <w:lang w:val="uz-Cyrl-UZ"/>
              </w:rPr>
              <w:t>438 млн. долларга камай</w:t>
            </w:r>
            <w:r w:rsidR="00C236B4" w:rsidRPr="007920B6">
              <w:rPr>
                <w:lang w:val="uz-Cyrl-UZ"/>
              </w:rPr>
              <w:t>ди</w:t>
            </w:r>
            <w:r w:rsidRPr="007920B6">
              <w:rPr>
                <w:lang w:val="uz-Cyrl-UZ"/>
              </w:rPr>
              <w:t>, бу</w:t>
            </w:r>
            <w:r w:rsidR="00C236B4" w:rsidRPr="007920B6">
              <w:rPr>
                <w:lang w:val="uz-Cyrl-UZ"/>
              </w:rPr>
              <w:t>н</w:t>
            </w:r>
            <w:r w:rsidR="003E48E6">
              <w:rPr>
                <w:lang w:val="uz-Cyrl-UZ"/>
              </w:rPr>
              <w:t>да</w:t>
            </w:r>
            <w:r w:rsidRPr="007920B6">
              <w:rPr>
                <w:lang w:val="uz-Cyrl-UZ"/>
              </w:rPr>
              <w:t xml:space="preserve"> </w:t>
            </w:r>
            <w:r w:rsidR="008066BF" w:rsidRPr="007920B6">
              <w:rPr>
                <w:lang w:val="uz-Cyrl-UZ"/>
              </w:rPr>
              <w:t xml:space="preserve">Ҳукумат </w:t>
            </w:r>
            <w:r w:rsidR="003E48E6">
              <w:rPr>
                <w:lang w:val="uz-Cyrl-UZ"/>
              </w:rPr>
              <w:t xml:space="preserve">қимматли қоғозлари 176 млн. долларга, </w:t>
            </w:r>
            <w:r w:rsidR="007920B6" w:rsidRPr="007920B6">
              <w:rPr>
                <w:lang w:val="uz-Cyrl-UZ"/>
              </w:rPr>
              <w:t>банк ва номолиявий корхоналар</w:t>
            </w:r>
            <w:r w:rsidR="003E48E6">
              <w:rPr>
                <w:lang w:val="uz-Cyrl-UZ"/>
              </w:rPr>
              <w:t xml:space="preserve"> қимматли қоғозлари мос равишда </w:t>
            </w:r>
            <w:r w:rsidR="00C66460">
              <w:rPr>
                <w:lang w:val="uz-Cyrl-UZ"/>
              </w:rPr>
              <w:br/>
            </w:r>
            <w:r w:rsidR="003E48E6">
              <w:rPr>
                <w:lang w:val="uz-Cyrl-UZ"/>
              </w:rPr>
              <w:t xml:space="preserve">118 млн. ва 132 млн. долларга </w:t>
            </w:r>
            <w:r w:rsidR="00C66460">
              <w:rPr>
                <w:lang w:val="uz-Cyrl-UZ"/>
              </w:rPr>
              <w:t>нархлари тушиши</w:t>
            </w:r>
            <w:r w:rsidRPr="007920B6">
              <w:rPr>
                <w:lang w:val="uz-Cyrl-UZ"/>
              </w:rPr>
              <w:t xml:space="preserve"> билан изо</w:t>
            </w:r>
            <w:r w:rsidR="003F46CE" w:rsidRPr="007920B6">
              <w:rPr>
                <w:lang w:val="uz-Cyrl-UZ"/>
              </w:rPr>
              <w:t>ҳ</w:t>
            </w:r>
            <w:r w:rsidRPr="007920B6">
              <w:rPr>
                <w:lang w:val="uz-Cyrl-UZ"/>
              </w:rPr>
              <w:t xml:space="preserve">ланади. </w:t>
            </w:r>
          </w:p>
          <w:p w:rsidR="0036659A" w:rsidRPr="008D4079" w:rsidRDefault="0036659A" w:rsidP="0036659A">
            <w:pPr>
              <w:ind w:firstLine="741"/>
              <w:jc w:val="both"/>
              <w:rPr>
                <w:rFonts w:asciiTheme="minorHAnsi" w:hAnsiTheme="minorHAnsi" w:cstheme="minorHAnsi"/>
                <w:lang w:val="uz-Cyrl-UZ"/>
              </w:rPr>
            </w:pPr>
            <w:r w:rsidRPr="003F399F">
              <w:rPr>
                <w:rFonts w:asciiTheme="minorHAnsi" w:hAnsiTheme="minorHAnsi" w:cstheme="minorHAnsi"/>
                <w:lang w:val="uz-Cyrl-UZ"/>
              </w:rPr>
              <w:t>Бошқа мажбуриятлар бўйича ўзгариш асоса</w:t>
            </w:r>
            <w:r w:rsidR="002075B5" w:rsidRPr="003F399F">
              <w:rPr>
                <w:rFonts w:asciiTheme="minorHAnsi" w:hAnsiTheme="minorHAnsi" w:cstheme="minorHAnsi"/>
                <w:lang w:val="uz-Cyrl-UZ"/>
              </w:rPr>
              <w:t>н савдо кредитлари ва бўнаклар ҳ</w:t>
            </w:r>
            <w:r w:rsidRPr="003F399F">
              <w:rPr>
                <w:rFonts w:asciiTheme="minorHAnsi" w:hAnsiTheme="minorHAnsi" w:cstheme="minorHAnsi"/>
                <w:lang w:val="uz-Cyrl-UZ"/>
              </w:rPr>
              <w:t xml:space="preserve">амда бош компаниялардан олинган қарзлар </w:t>
            </w:r>
            <w:r w:rsidR="002075B5" w:rsidRPr="003F399F">
              <w:rPr>
                <w:rFonts w:asciiTheme="minorHAnsi" w:hAnsiTheme="minorHAnsi" w:cstheme="minorHAnsi"/>
                <w:lang w:val="uz-Cyrl-UZ"/>
              </w:rPr>
              <w:t>ҳ</w:t>
            </w:r>
            <w:r w:rsidRPr="003F399F">
              <w:rPr>
                <w:rFonts w:asciiTheme="minorHAnsi" w:hAnsiTheme="minorHAnsi" w:cstheme="minorHAnsi"/>
                <w:lang w:val="uz-Cyrl-UZ"/>
              </w:rPr>
              <w:t>исс</w:t>
            </w:r>
            <w:r w:rsidR="003F46CE" w:rsidRPr="003F399F">
              <w:rPr>
                <w:rFonts w:asciiTheme="minorHAnsi" w:hAnsiTheme="minorHAnsi" w:cstheme="minorHAnsi"/>
                <w:lang w:val="uz-Cyrl-UZ"/>
              </w:rPr>
              <w:t>а</w:t>
            </w:r>
            <w:r w:rsidRPr="003F399F">
              <w:rPr>
                <w:rFonts w:asciiTheme="minorHAnsi" w:hAnsiTheme="minorHAnsi" w:cstheme="minorHAnsi"/>
                <w:lang w:val="uz-Cyrl-UZ"/>
              </w:rPr>
              <w:t>сига тўғри келади.</w:t>
            </w:r>
          </w:p>
          <w:p w:rsidR="009C0465" w:rsidRPr="00D64A5C" w:rsidRDefault="0036659A" w:rsidP="00C66460">
            <w:pPr>
              <w:ind w:firstLine="741"/>
              <w:jc w:val="both"/>
              <w:rPr>
                <w:rFonts w:asciiTheme="minorHAnsi" w:hAnsiTheme="minorHAnsi" w:cstheme="minorHAnsi"/>
                <w:lang w:val="uz-Cyrl-UZ"/>
              </w:rPr>
            </w:pPr>
            <w:r w:rsidRPr="008D4079">
              <w:rPr>
                <w:rFonts w:asciiTheme="minorHAnsi" w:hAnsiTheme="minorHAnsi" w:cstheme="minorHAnsi"/>
                <w:lang w:val="uz-Cyrl-UZ"/>
              </w:rPr>
              <w:t>Ялпи ташқи қарзнинг ЯИМга нисбати</w:t>
            </w:r>
            <w:r w:rsidRPr="008D4079">
              <w:rPr>
                <w:rStyle w:val="a9"/>
                <w:rFonts w:asciiTheme="minorHAnsi" w:hAnsiTheme="minorHAnsi" w:cstheme="minorHAnsi"/>
                <w:lang w:val="uz-Cyrl-UZ"/>
              </w:rPr>
              <w:footnoteReference w:id="14"/>
            </w:r>
            <w:r w:rsidRPr="008D4079">
              <w:rPr>
                <w:rFonts w:asciiTheme="minorHAnsi" w:hAnsiTheme="minorHAnsi" w:cstheme="minorHAnsi"/>
                <w:lang w:val="uz-Cyrl-UZ"/>
              </w:rPr>
              <w:t xml:space="preserve">, бошқа мажбуриятларни ҳисобга олмаган ҳолда, </w:t>
            </w:r>
            <w:r w:rsidR="00F46470" w:rsidRPr="008D4079">
              <w:rPr>
                <w:rFonts w:asciiTheme="minorHAnsi" w:hAnsiTheme="minorHAnsi" w:cstheme="minorHAnsi"/>
                <w:lang w:val="uz-Cyrl-UZ"/>
              </w:rPr>
              <w:t>5</w:t>
            </w:r>
            <w:r w:rsidR="00C66460">
              <w:rPr>
                <w:rFonts w:asciiTheme="minorHAnsi" w:hAnsiTheme="minorHAnsi" w:cstheme="minorHAnsi"/>
                <w:lang w:val="uz-Cyrl-UZ"/>
              </w:rPr>
              <w:t>6</w:t>
            </w:r>
            <w:r w:rsidRPr="008D4079">
              <w:rPr>
                <w:rFonts w:asciiTheme="minorHAnsi" w:hAnsiTheme="minorHAnsi" w:cstheme="minorHAnsi"/>
                <w:lang w:val="uz-Cyrl-UZ"/>
              </w:rPr>
              <w:t xml:space="preserve"> фоизни ташкил қилди.</w:t>
            </w:r>
          </w:p>
        </w:tc>
      </w:tr>
    </w:tbl>
    <w:p w:rsidR="009C0465" w:rsidRPr="00DF06F3" w:rsidRDefault="009C0465" w:rsidP="007B1E67">
      <w:pPr>
        <w:spacing w:before="120" w:after="120" w:line="288" w:lineRule="auto"/>
        <w:ind w:firstLine="709"/>
        <w:jc w:val="both"/>
        <w:rPr>
          <w:rFonts w:cs="Calibri"/>
          <w:sz w:val="26"/>
          <w:szCs w:val="26"/>
          <w:lang w:val="uz-Cyrl-UZ"/>
        </w:rPr>
      </w:pPr>
    </w:p>
    <w:p w:rsidR="00BE0704" w:rsidRPr="00DF06F3" w:rsidRDefault="00BE0704" w:rsidP="007B1E67">
      <w:pPr>
        <w:pStyle w:val="1"/>
        <w:rPr>
          <w:rFonts w:cs="Calibri"/>
          <w:lang w:val="uz-Cyrl-UZ"/>
        </w:rPr>
        <w:sectPr w:rsidR="00BE0704" w:rsidRPr="00DF06F3" w:rsidSect="009B6C8B">
          <w:pgSz w:w="11906" w:h="16838" w:code="9"/>
          <w:pgMar w:top="1134" w:right="851" w:bottom="822" w:left="1134" w:header="709" w:footer="0" w:gutter="0"/>
          <w:cols w:space="708"/>
          <w:docGrid w:linePitch="360"/>
        </w:sectPr>
      </w:pPr>
    </w:p>
    <w:p w:rsidR="00961529" w:rsidRPr="00E42FFE" w:rsidRDefault="002B6554" w:rsidP="00F9709F">
      <w:pPr>
        <w:tabs>
          <w:tab w:val="left" w:pos="7797"/>
        </w:tabs>
        <w:ind w:right="452"/>
        <w:jc w:val="right"/>
        <w:rPr>
          <w:rFonts w:cs="Calibri"/>
          <w:i/>
          <w:sz w:val="22"/>
          <w:szCs w:val="22"/>
          <w:lang w:val="uz-Cyrl-UZ"/>
        </w:rPr>
      </w:pPr>
      <w:r w:rsidRPr="00E42FFE">
        <w:rPr>
          <w:rFonts w:cs="Calibri"/>
          <w:i/>
          <w:sz w:val="22"/>
          <w:szCs w:val="22"/>
          <w:lang w:val="uz-Cyrl-UZ"/>
        </w:rPr>
        <w:lastRenderedPageBreak/>
        <w:t>1</w:t>
      </w:r>
      <w:r w:rsidR="00961529" w:rsidRPr="00E42FFE">
        <w:rPr>
          <w:rFonts w:cs="Calibri"/>
          <w:i/>
          <w:sz w:val="22"/>
          <w:szCs w:val="22"/>
          <w:lang w:val="uz-Cyrl-UZ"/>
        </w:rPr>
        <w:t>-илова</w:t>
      </w:r>
    </w:p>
    <w:p w:rsidR="00D40213" w:rsidRPr="006F0362" w:rsidRDefault="00D40213" w:rsidP="009977D3">
      <w:pPr>
        <w:pStyle w:val="1"/>
        <w:tabs>
          <w:tab w:val="left" w:pos="7797"/>
        </w:tabs>
        <w:spacing w:before="120" w:after="0"/>
        <w:ind w:left="198"/>
        <w:jc w:val="center"/>
        <w:rPr>
          <w:rFonts w:ascii="Calibri" w:hAnsi="Calibri" w:cs="Calibri"/>
          <w:sz w:val="26"/>
          <w:szCs w:val="26"/>
          <w:lang w:val="uz-Cyrl-UZ"/>
        </w:rPr>
      </w:pPr>
      <w:bookmarkStart w:id="20" w:name="_Toc106272629"/>
      <w:r w:rsidRPr="006F0362">
        <w:rPr>
          <w:rFonts w:ascii="Calibri" w:hAnsi="Calibri" w:cs="Calibri"/>
          <w:sz w:val="26"/>
          <w:szCs w:val="26"/>
          <w:lang w:val="uz-Cyrl-UZ"/>
        </w:rPr>
        <w:t>20</w:t>
      </w:r>
      <w:r w:rsidR="00DC0856" w:rsidRPr="006F0362">
        <w:rPr>
          <w:rFonts w:ascii="Calibri" w:hAnsi="Calibri" w:cs="Calibri"/>
          <w:sz w:val="26"/>
          <w:szCs w:val="26"/>
          <w:lang w:val="ru-RU"/>
        </w:rPr>
        <w:t>20</w:t>
      </w:r>
      <w:r w:rsidRPr="006F0362">
        <w:rPr>
          <w:rFonts w:ascii="Calibri" w:hAnsi="Calibri" w:cs="Calibri"/>
          <w:sz w:val="26"/>
          <w:szCs w:val="26"/>
          <w:lang w:val="uz-Cyrl-UZ"/>
        </w:rPr>
        <w:t xml:space="preserve"> </w:t>
      </w:r>
      <w:r w:rsidR="00F9709F" w:rsidRPr="006F0362">
        <w:rPr>
          <w:rFonts w:ascii="Calibri" w:hAnsi="Calibri" w:cs="Calibri"/>
          <w:sz w:val="26"/>
          <w:szCs w:val="26"/>
          <w:lang w:val="uz-Cyrl-UZ"/>
        </w:rPr>
        <w:t>–</w:t>
      </w:r>
      <w:r w:rsidR="00655D8D" w:rsidRPr="006F0362">
        <w:rPr>
          <w:rFonts w:ascii="Calibri" w:hAnsi="Calibri" w:cs="Calibri"/>
          <w:sz w:val="26"/>
          <w:szCs w:val="26"/>
          <w:lang w:val="uz-Cyrl-UZ"/>
        </w:rPr>
        <w:t xml:space="preserve"> 2021 ЙИЛ</w:t>
      </w:r>
      <w:r w:rsidR="00A23A37" w:rsidRPr="006F0362">
        <w:rPr>
          <w:rFonts w:ascii="Calibri" w:hAnsi="Calibri" w:cs="Calibri"/>
          <w:sz w:val="26"/>
          <w:szCs w:val="26"/>
          <w:lang w:val="uz-Cyrl-UZ"/>
        </w:rPr>
        <w:t>ЛАР</w:t>
      </w:r>
      <w:r w:rsidRPr="006F0362">
        <w:rPr>
          <w:rFonts w:ascii="Calibri" w:hAnsi="Calibri" w:cs="Calibri"/>
          <w:sz w:val="26"/>
          <w:szCs w:val="26"/>
          <w:lang w:val="uz-Cyrl-UZ"/>
        </w:rPr>
        <w:t xml:space="preserve"> </w:t>
      </w:r>
      <w:r w:rsidR="00DC0856" w:rsidRPr="006F0362">
        <w:rPr>
          <w:rFonts w:ascii="Calibri" w:hAnsi="Calibri" w:cs="Calibri"/>
          <w:sz w:val="26"/>
          <w:szCs w:val="26"/>
          <w:lang w:val="uz-Cyrl-UZ"/>
        </w:rPr>
        <w:t xml:space="preserve">ВА 2022 ЙИЛНИНГ </w:t>
      </w:r>
      <w:r w:rsidR="00DC0856" w:rsidRPr="006F0362">
        <w:rPr>
          <w:rFonts w:ascii="Calibri" w:hAnsi="Calibri" w:cs="Calibri"/>
          <w:sz w:val="26"/>
          <w:szCs w:val="26"/>
          <w:lang w:val="en-US"/>
        </w:rPr>
        <w:t>I</w:t>
      </w:r>
      <w:r w:rsidR="00DC0856" w:rsidRPr="006F0362">
        <w:rPr>
          <w:rFonts w:ascii="Calibri" w:hAnsi="Calibri" w:cs="Calibri"/>
          <w:sz w:val="26"/>
          <w:szCs w:val="26"/>
          <w:lang w:val="ru-RU"/>
        </w:rPr>
        <w:t xml:space="preserve"> </w:t>
      </w:r>
      <w:r w:rsidR="00DC0856" w:rsidRPr="006F0362">
        <w:rPr>
          <w:rFonts w:ascii="Calibri" w:hAnsi="Calibri" w:cs="Calibri"/>
          <w:sz w:val="26"/>
          <w:szCs w:val="26"/>
          <w:lang w:val="uz-Cyrl-UZ"/>
        </w:rPr>
        <w:t>ЧОРАГИ</w:t>
      </w:r>
      <w:r w:rsidR="00DC0856" w:rsidRPr="006F0362">
        <w:rPr>
          <w:rFonts w:ascii="Calibri" w:hAnsi="Calibri" w:cs="Calibri"/>
          <w:sz w:val="26"/>
          <w:szCs w:val="26"/>
          <w:lang w:val="ru-RU"/>
        </w:rPr>
        <w:t xml:space="preserve"> </w:t>
      </w:r>
      <w:r w:rsidRPr="006F0362">
        <w:rPr>
          <w:rFonts w:ascii="Calibri" w:hAnsi="Calibri" w:cs="Calibri"/>
          <w:sz w:val="26"/>
          <w:szCs w:val="26"/>
          <w:lang w:val="uz-Cyrl-UZ"/>
        </w:rPr>
        <w:t>УЧУН ТЎЛОВ БАЛАНСИ</w:t>
      </w:r>
      <w:bookmarkEnd w:id="20"/>
    </w:p>
    <w:p w:rsidR="00D40213" w:rsidRDefault="00D40213" w:rsidP="009977D3">
      <w:pPr>
        <w:tabs>
          <w:tab w:val="left" w:pos="3261"/>
          <w:tab w:val="left" w:pos="3686"/>
          <w:tab w:val="left" w:pos="7797"/>
        </w:tabs>
        <w:jc w:val="center"/>
        <w:rPr>
          <w:rFonts w:cs="Calibri"/>
          <w:i/>
          <w:lang w:val="uz-Cyrl-UZ"/>
        </w:rPr>
      </w:pPr>
      <w:r w:rsidRPr="006F0362">
        <w:rPr>
          <w:rFonts w:cs="Calibri"/>
          <w:sz w:val="28"/>
          <w:szCs w:val="28"/>
          <w:lang w:val="uz-Cyrl-UZ"/>
        </w:rPr>
        <w:t>(таҳлилий кўриниши)</w:t>
      </w:r>
    </w:p>
    <w:p w:rsidR="00D40213" w:rsidRPr="005D4D57" w:rsidRDefault="00D40213" w:rsidP="00F9709F">
      <w:pPr>
        <w:tabs>
          <w:tab w:val="left" w:pos="7797"/>
        </w:tabs>
        <w:spacing w:before="120"/>
        <w:ind w:right="452"/>
        <w:jc w:val="right"/>
        <w:rPr>
          <w:rFonts w:cs="Calibri"/>
          <w:i/>
          <w:lang w:val="uz-Cyrl-UZ"/>
        </w:rPr>
      </w:pPr>
      <w:r w:rsidRPr="00D40213">
        <w:rPr>
          <w:rFonts w:cs="Calibri"/>
          <w:bCs/>
          <w:i/>
          <w:color w:val="000000"/>
          <w:sz w:val="20"/>
          <w:szCs w:val="20"/>
          <w:lang w:val="uz-Cyrl-UZ"/>
        </w:rPr>
        <w:t>(млн. доллар)</w:t>
      </w:r>
    </w:p>
    <w:tbl>
      <w:tblPr>
        <w:tblW w:w="14742" w:type="dxa"/>
        <w:tblInd w:w="279"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4537"/>
        <w:gridCol w:w="1133"/>
        <w:gridCol w:w="1134"/>
        <w:gridCol w:w="1134"/>
        <w:gridCol w:w="1134"/>
        <w:gridCol w:w="1134"/>
        <w:gridCol w:w="1134"/>
        <w:gridCol w:w="1134"/>
        <w:gridCol w:w="1134"/>
        <w:gridCol w:w="1134"/>
      </w:tblGrid>
      <w:tr w:rsidR="00DC0856" w:rsidRPr="00F9709F" w:rsidTr="00F9709F">
        <w:trPr>
          <w:trHeight w:val="258"/>
          <w:tblHeader/>
        </w:trPr>
        <w:tc>
          <w:tcPr>
            <w:tcW w:w="4537" w:type="dxa"/>
            <w:vMerge w:val="restart"/>
            <w:shd w:val="clear" w:color="auto" w:fill="auto"/>
            <w:noWrap/>
            <w:vAlign w:val="center"/>
            <w:hideMark/>
          </w:tcPr>
          <w:p w:rsidR="00DC0856" w:rsidRPr="00F9709F" w:rsidRDefault="00DC0856" w:rsidP="009977D3">
            <w:pPr>
              <w:tabs>
                <w:tab w:val="left" w:pos="7797"/>
              </w:tabs>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 </w:t>
            </w:r>
          </w:p>
        </w:tc>
        <w:tc>
          <w:tcPr>
            <w:tcW w:w="4535" w:type="dxa"/>
            <w:gridSpan w:val="4"/>
            <w:vAlign w:val="center"/>
          </w:tcPr>
          <w:p w:rsidR="00DC0856" w:rsidRPr="00F9709F" w:rsidRDefault="00DC0856" w:rsidP="009977D3">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 xml:space="preserve">2020 </w:t>
            </w:r>
          </w:p>
        </w:tc>
        <w:tc>
          <w:tcPr>
            <w:tcW w:w="4536" w:type="dxa"/>
            <w:gridSpan w:val="4"/>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uz-Cyrl-UZ"/>
              </w:rPr>
            </w:pPr>
            <w:r w:rsidRPr="00F9709F">
              <w:rPr>
                <w:rFonts w:asciiTheme="minorHAnsi" w:hAnsiTheme="minorHAnsi" w:cstheme="minorHAnsi"/>
                <w:b/>
                <w:color w:val="000000"/>
                <w:sz w:val="20"/>
                <w:szCs w:val="20"/>
                <w:lang w:val="en-US"/>
              </w:rPr>
              <w:t>2021</w:t>
            </w:r>
          </w:p>
        </w:tc>
        <w:tc>
          <w:tcPr>
            <w:tcW w:w="1134" w:type="dxa"/>
            <w:vAlign w:val="center"/>
          </w:tcPr>
          <w:p w:rsidR="00DC0856" w:rsidRPr="00F9709F" w:rsidRDefault="00DC0856" w:rsidP="009977D3">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2022</w:t>
            </w:r>
          </w:p>
        </w:tc>
      </w:tr>
      <w:tr w:rsidR="00DC0856" w:rsidRPr="00F9709F" w:rsidTr="00F9709F">
        <w:trPr>
          <w:trHeight w:val="258"/>
          <w:tblHeader/>
        </w:trPr>
        <w:tc>
          <w:tcPr>
            <w:tcW w:w="4537" w:type="dxa"/>
            <w:vMerge/>
            <w:shd w:val="clear" w:color="auto" w:fill="auto"/>
            <w:noWrap/>
            <w:vAlign w:val="center"/>
          </w:tcPr>
          <w:p w:rsidR="00DC0856" w:rsidRPr="00F9709F" w:rsidRDefault="00DC0856" w:rsidP="00DC0856">
            <w:pPr>
              <w:tabs>
                <w:tab w:val="left" w:pos="7797"/>
              </w:tabs>
              <w:jc w:val="center"/>
              <w:rPr>
                <w:rFonts w:asciiTheme="minorHAnsi" w:hAnsiTheme="minorHAnsi" w:cstheme="minorHAnsi"/>
                <w:i/>
                <w:iCs/>
                <w:color w:val="000000"/>
                <w:sz w:val="20"/>
                <w:szCs w:val="20"/>
              </w:rPr>
            </w:pPr>
          </w:p>
        </w:tc>
        <w:tc>
          <w:tcPr>
            <w:tcW w:w="1133" w:type="dxa"/>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p>
        </w:tc>
        <w:tc>
          <w:tcPr>
            <w:tcW w:w="1134" w:type="dxa"/>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w:t>
            </w:r>
          </w:p>
        </w:tc>
        <w:tc>
          <w:tcPr>
            <w:tcW w:w="1134" w:type="dxa"/>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III</w:t>
            </w:r>
          </w:p>
        </w:tc>
        <w:tc>
          <w:tcPr>
            <w:tcW w:w="1134" w:type="dxa"/>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IV</w:t>
            </w:r>
          </w:p>
        </w:tc>
        <w:tc>
          <w:tcPr>
            <w:tcW w:w="1134" w:type="dxa"/>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p>
        </w:tc>
        <w:tc>
          <w:tcPr>
            <w:tcW w:w="1134" w:type="dxa"/>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w:t>
            </w:r>
          </w:p>
        </w:tc>
        <w:tc>
          <w:tcPr>
            <w:tcW w:w="1134" w:type="dxa"/>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III</w:t>
            </w:r>
          </w:p>
        </w:tc>
        <w:tc>
          <w:tcPr>
            <w:tcW w:w="1134" w:type="dxa"/>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IV</w:t>
            </w:r>
          </w:p>
        </w:tc>
        <w:tc>
          <w:tcPr>
            <w:tcW w:w="1134" w:type="dxa"/>
            <w:vAlign w:val="center"/>
          </w:tcPr>
          <w:p w:rsidR="00DC0856" w:rsidRPr="00F9709F" w:rsidRDefault="00DC0856" w:rsidP="00DC0856">
            <w:pPr>
              <w:tabs>
                <w:tab w:val="left" w:pos="7797"/>
              </w:tabs>
              <w:jc w:val="center"/>
              <w:rPr>
                <w:rFonts w:asciiTheme="minorHAnsi" w:hAnsiTheme="minorHAnsi" w:cstheme="minorHAnsi"/>
                <w:b/>
                <w:color w:val="000000"/>
                <w:sz w:val="20"/>
                <w:szCs w:val="20"/>
                <w:lang w:val="uz-Cyrl-UZ"/>
              </w:rPr>
            </w:pPr>
            <w:r w:rsidRPr="00F9709F">
              <w:rPr>
                <w:rFonts w:asciiTheme="minorHAnsi" w:hAnsiTheme="minorHAnsi" w:cstheme="minorHAnsi"/>
                <w:b/>
                <w:color w:val="000000"/>
                <w:sz w:val="20"/>
                <w:szCs w:val="20"/>
                <w:lang w:val="en-US"/>
              </w:rPr>
              <w:t>I</w:t>
            </w:r>
          </w:p>
        </w:tc>
      </w:tr>
      <w:tr w:rsidR="009977D3" w:rsidRPr="00F9709F" w:rsidTr="00F9709F">
        <w:trPr>
          <w:trHeight w:val="283"/>
        </w:trPr>
        <w:tc>
          <w:tcPr>
            <w:tcW w:w="4537" w:type="dxa"/>
            <w:shd w:val="clear" w:color="auto" w:fill="FFF2CC" w:themeFill="accent4" w:themeFillTint="33"/>
            <w:noWrap/>
            <w:vAlign w:val="center"/>
            <w:hideMark/>
          </w:tcPr>
          <w:p w:rsidR="009977D3" w:rsidRPr="00F9709F" w:rsidRDefault="009977D3" w:rsidP="009977D3">
            <w:pPr>
              <w:tabs>
                <w:tab w:val="left" w:pos="7797"/>
              </w:tabs>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 xml:space="preserve">A. Жорий операциялар ҳисоби сальдоси </w:t>
            </w:r>
          </w:p>
        </w:tc>
        <w:tc>
          <w:tcPr>
            <w:tcW w:w="1133"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-880,3</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-1 025,0</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1 626,2</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-2 728,3</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-2 119,9</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-1 181,4</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-1 860,2</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336,0</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-843,7</w:t>
            </w:r>
          </w:p>
        </w:tc>
      </w:tr>
      <w:tr w:rsidR="009977D3" w:rsidRPr="00F9709F" w:rsidTr="00F9709F">
        <w:trPr>
          <w:trHeight w:val="397"/>
        </w:trPr>
        <w:tc>
          <w:tcPr>
            <w:tcW w:w="4537" w:type="dxa"/>
            <w:shd w:val="clear" w:color="auto" w:fill="auto"/>
            <w:noWrap/>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Товарлар, кредит (экспорт)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2 609,3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2 579,2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5 616,2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2 027,5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1 947,7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4 025,3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2 536,1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5 633,1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5 199,3</w:t>
            </w:r>
          </w:p>
        </w:tc>
      </w:tr>
      <w:tr w:rsidR="009977D3" w:rsidRPr="00F9709F" w:rsidTr="00F9709F">
        <w:trPr>
          <w:trHeight w:val="397"/>
        </w:trPr>
        <w:tc>
          <w:tcPr>
            <w:tcW w:w="4537" w:type="dxa"/>
            <w:shd w:val="clear" w:color="auto" w:fill="auto"/>
            <w:noWrap/>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Товарлар, дебет (импорт)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4 291,4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4 290,1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4 998,3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5 468,6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4 738,3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5 959,0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5 894,8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6 454,3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6 598,3</w:t>
            </w:r>
          </w:p>
        </w:tc>
      </w:tr>
      <w:tr w:rsidR="009977D3" w:rsidRPr="00F9709F" w:rsidTr="00F9709F">
        <w:trPr>
          <w:trHeight w:val="397"/>
        </w:trPr>
        <w:tc>
          <w:tcPr>
            <w:tcW w:w="4537" w:type="dxa"/>
            <w:shd w:val="clear" w:color="auto" w:fill="auto"/>
            <w:noWrap/>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Хизматлар, кредит (экспорт)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606,8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315,0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348,6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429,1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424,5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563,6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662,6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606,5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571,3</w:t>
            </w:r>
          </w:p>
        </w:tc>
      </w:tr>
      <w:tr w:rsidR="009977D3" w:rsidRPr="00F9709F" w:rsidTr="00F9709F">
        <w:trPr>
          <w:trHeight w:val="397"/>
        </w:trPr>
        <w:tc>
          <w:tcPr>
            <w:tcW w:w="4537" w:type="dxa"/>
            <w:shd w:val="clear" w:color="auto" w:fill="auto"/>
            <w:noWrap/>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Хизматлар, дебет (импорт)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1 064,7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686,3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791,1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969,2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845,0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1 195,0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1 304,2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1 383,1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1 300,4</w:t>
            </w:r>
          </w:p>
        </w:tc>
      </w:tr>
      <w:tr w:rsidR="009977D3" w:rsidRPr="00F9709F" w:rsidTr="00F9709F">
        <w:trPr>
          <w:trHeight w:val="397"/>
        </w:trPr>
        <w:tc>
          <w:tcPr>
            <w:tcW w:w="4537" w:type="dxa"/>
            <w:shd w:val="clear" w:color="auto" w:fill="auto"/>
            <w:noWrap/>
            <w:vAlign w:val="center"/>
            <w:hideMark/>
          </w:tcPr>
          <w:p w:rsidR="009977D3" w:rsidRPr="00F9709F" w:rsidRDefault="009977D3" w:rsidP="009977D3">
            <w:pPr>
              <w:tabs>
                <w:tab w:val="left" w:pos="7797"/>
              </w:tabs>
              <w:ind w:left="176"/>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Товарлар ва хизматлар сальдоси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-2 140,0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-2 082,1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175,3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-3 981,1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-3 211,1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-2 565,1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-4 000,4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-1 597,9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-2 128,1</w:t>
            </w:r>
          </w:p>
        </w:tc>
      </w:tr>
      <w:tr w:rsidR="009977D3" w:rsidRPr="00F9709F" w:rsidTr="00F9709F">
        <w:trPr>
          <w:trHeight w:val="397"/>
        </w:trPr>
        <w:tc>
          <w:tcPr>
            <w:tcW w:w="4537" w:type="dxa"/>
            <w:shd w:val="clear" w:color="auto" w:fill="auto"/>
            <w:noWrap/>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Бирламчи даромадлар, кредит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634,7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361,3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398,1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189,0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314,5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727,3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649,8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686,2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749,7</w:t>
            </w:r>
          </w:p>
        </w:tc>
      </w:tr>
      <w:tr w:rsidR="009977D3" w:rsidRPr="00F9709F" w:rsidTr="00F9709F">
        <w:trPr>
          <w:trHeight w:val="397"/>
        </w:trPr>
        <w:tc>
          <w:tcPr>
            <w:tcW w:w="4537" w:type="dxa"/>
            <w:shd w:val="clear" w:color="auto" w:fill="auto"/>
            <w:noWrap/>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Бирламчи даромадлар, дебет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393,1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427,2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465,2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489,1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364,3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641,2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537,0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645,9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452,5</w:t>
            </w:r>
          </w:p>
        </w:tc>
      </w:tr>
      <w:tr w:rsidR="009977D3" w:rsidRPr="00F9709F" w:rsidTr="00F9709F">
        <w:trPr>
          <w:trHeight w:val="369"/>
        </w:trPr>
        <w:tc>
          <w:tcPr>
            <w:tcW w:w="4537" w:type="dxa"/>
            <w:shd w:val="clear" w:color="auto" w:fill="auto"/>
            <w:noWrap/>
            <w:vAlign w:val="center"/>
            <w:hideMark/>
          </w:tcPr>
          <w:p w:rsidR="009977D3" w:rsidRPr="00F9709F" w:rsidRDefault="009977D3" w:rsidP="009977D3">
            <w:pPr>
              <w:tabs>
                <w:tab w:val="left" w:pos="7797"/>
              </w:tabs>
              <w:ind w:left="176"/>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Товарлар, хизматлар ва бирламчи даромадлар сальдоси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-1 898,4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-2 148,0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108,2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-4 281,3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-3 260,9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-2 479,0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-3 887,5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-1 557,5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-1 830,9</w:t>
            </w:r>
          </w:p>
        </w:tc>
      </w:tr>
      <w:tr w:rsidR="009977D3" w:rsidRPr="00F9709F" w:rsidTr="00F9709F">
        <w:trPr>
          <w:trHeight w:val="397"/>
        </w:trPr>
        <w:tc>
          <w:tcPr>
            <w:tcW w:w="4537" w:type="dxa"/>
            <w:shd w:val="clear" w:color="auto" w:fill="auto"/>
            <w:noWrap/>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Иккиламчи даромадлар, кредит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1 148,5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1 210,9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1 632,3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1 656,1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1 248,4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1 465,8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2 181,3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2 093,8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1 182,8</w:t>
            </w:r>
          </w:p>
        </w:tc>
      </w:tr>
      <w:tr w:rsidR="009977D3" w:rsidRPr="00F9709F" w:rsidTr="00F9709F">
        <w:trPr>
          <w:trHeight w:val="397"/>
        </w:trPr>
        <w:tc>
          <w:tcPr>
            <w:tcW w:w="4537" w:type="dxa"/>
            <w:shd w:val="clear" w:color="auto" w:fill="auto"/>
            <w:noWrap/>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Иккиламчи даромадлар, дебет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130,5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87,9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114,3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103,1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107,5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168,1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154,0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200,3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195,6</w:t>
            </w:r>
          </w:p>
        </w:tc>
      </w:tr>
      <w:tr w:rsidR="009977D3" w:rsidRPr="00F9709F" w:rsidTr="00F9709F">
        <w:trPr>
          <w:trHeight w:val="283"/>
        </w:trPr>
        <w:tc>
          <w:tcPr>
            <w:tcW w:w="4537" w:type="dxa"/>
            <w:shd w:val="clear" w:color="auto" w:fill="FFF2CC" w:themeFill="accent4" w:themeFillTint="33"/>
            <w:vAlign w:val="center"/>
            <w:hideMark/>
          </w:tcPr>
          <w:p w:rsidR="009977D3" w:rsidRPr="00F9709F" w:rsidRDefault="009977D3" w:rsidP="009977D3">
            <w:pPr>
              <w:tabs>
                <w:tab w:val="left" w:pos="7797"/>
              </w:tabs>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B. Капитал операциялар</w:t>
            </w:r>
            <w:r w:rsidRPr="00F9709F">
              <w:rPr>
                <w:rFonts w:asciiTheme="minorHAnsi" w:hAnsiTheme="minorHAnsi" w:cstheme="minorHAnsi"/>
                <w:b/>
                <w:bCs/>
                <w:color w:val="000000"/>
                <w:sz w:val="20"/>
                <w:szCs w:val="20"/>
                <w:lang w:val="uz-Cyrl-UZ"/>
              </w:rPr>
              <w:t>и</w:t>
            </w:r>
            <w:r w:rsidRPr="00F9709F">
              <w:rPr>
                <w:rFonts w:asciiTheme="minorHAnsi" w:hAnsiTheme="minorHAnsi" w:cstheme="minorHAnsi"/>
                <w:b/>
                <w:bCs/>
                <w:color w:val="000000"/>
                <w:sz w:val="20"/>
                <w:szCs w:val="20"/>
              </w:rPr>
              <w:t xml:space="preserve"> ҳисоби </w:t>
            </w:r>
          </w:p>
          <w:p w:rsidR="009977D3" w:rsidRPr="00F9709F" w:rsidRDefault="009977D3" w:rsidP="009977D3">
            <w:pPr>
              <w:tabs>
                <w:tab w:val="left" w:pos="7797"/>
              </w:tabs>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(олтин-валюта захираларидан ташқари)</w:t>
            </w:r>
          </w:p>
        </w:tc>
        <w:tc>
          <w:tcPr>
            <w:tcW w:w="1133"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0,2</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15,0</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10,0</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0,0</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1,8</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2,1</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0,2</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28,2</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8,2</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Капитал операциялар ҳисоби, кредит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15,0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28,2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8,2</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Капитал операциялар ҳисоби, дебет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Жорий операциялар ҳисоби ва капитал операциялар ҳисоби сальдоси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-880,2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-1 010,0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1 636,2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-2 728,3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-2 118,1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-1 179,3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-1 860,1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364,2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-835,5</w:t>
            </w:r>
          </w:p>
        </w:tc>
      </w:tr>
      <w:tr w:rsidR="009977D3" w:rsidRPr="00F9709F" w:rsidTr="00F9709F">
        <w:trPr>
          <w:trHeight w:val="397"/>
        </w:trPr>
        <w:tc>
          <w:tcPr>
            <w:tcW w:w="4537" w:type="dxa"/>
            <w:shd w:val="clear" w:color="auto" w:fill="FFF2CC" w:themeFill="accent4" w:themeFillTint="33"/>
            <w:vAlign w:val="center"/>
            <w:hideMark/>
          </w:tcPr>
          <w:p w:rsidR="009977D3" w:rsidRPr="00F9709F" w:rsidRDefault="009977D3" w:rsidP="009977D3">
            <w:pPr>
              <w:tabs>
                <w:tab w:val="left" w:pos="7797"/>
              </w:tabs>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C. Молиявий ҳисоб</w:t>
            </w:r>
          </w:p>
        </w:tc>
        <w:tc>
          <w:tcPr>
            <w:tcW w:w="1133"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-1 323,6</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-1 546,1</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431,0</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-3 077,2</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-778,2</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-2 096,1</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-1 536,6</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-1 438,4</w:t>
            </w:r>
          </w:p>
        </w:tc>
        <w:tc>
          <w:tcPr>
            <w:tcW w:w="1134" w:type="dxa"/>
            <w:shd w:val="clear" w:color="auto" w:fill="FFF2CC" w:themeFill="accent4" w:themeFillTint="33"/>
            <w:vAlign w:val="center"/>
          </w:tcPr>
          <w:p w:rsidR="009977D3" w:rsidRPr="006756BE" w:rsidRDefault="009977D3" w:rsidP="009977D3">
            <w:pPr>
              <w:tabs>
                <w:tab w:val="left" w:pos="7797"/>
              </w:tabs>
              <w:jc w:val="center"/>
              <w:rPr>
                <w:rFonts w:ascii="Arial" w:hAnsi="Arial" w:cs="Arial"/>
                <w:b/>
                <w:color w:val="000000"/>
                <w:sz w:val="20"/>
                <w:szCs w:val="20"/>
              </w:rPr>
            </w:pPr>
            <w:r w:rsidRPr="006756BE">
              <w:rPr>
                <w:rFonts w:ascii="Arial" w:hAnsi="Arial" w:cs="Arial"/>
                <w:b/>
                <w:color w:val="000000"/>
                <w:sz w:val="20"/>
                <w:szCs w:val="20"/>
              </w:rPr>
              <w:t>-1 160,4</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Тўғридан тўғри инвестициялар, активлар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0,6</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Тўғридан тўғри инвестициялар, мажбуриятлар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244,6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448,3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367,4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667,9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251,1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863,8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585,7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397,6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298,8</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lastRenderedPageBreak/>
              <w:t>Портфель инвестициялар, активлар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Қарз инструментлари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Портфель инвестициялар, мажбуриятлар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11,2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1 380,8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12,3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372,2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905,3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705,1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6,4</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15,8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-5,6</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Қарз инструментлари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1 365,0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11,6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368,4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899,0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700,8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12,0</w:t>
            </w:r>
          </w:p>
        </w:tc>
      </w:tr>
      <w:tr w:rsidR="009977D3" w:rsidRPr="00F9709F" w:rsidTr="00F9709F">
        <w:trPr>
          <w:trHeight w:val="454"/>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Ҳосилавий молиявий инструментлар (о</w:t>
            </w:r>
            <w:r w:rsidRPr="00F9709F">
              <w:rPr>
                <w:rFonts w:asciiTheme="minorHAnsi" w:hAnsiTheme="minorHAnsi" w:cstheme="minorHAnsi"/>
                <w:color w:val="000000"/>
                <w:sz w:val="20"/>
                <w:szCs w:val="20"/>
                <w:lang w:val="uz-Cyrl-UZ"/>
              </w:rPr>
              <w:t>л</w:t>
            </w:r>
            <w:r w:rsidRPr="00F9709F">
              <w:rPr>
                <w:rFonts w:asciiTheme="minorHAnsi" w:hAnsiTheme="minorHAnsi" w:cstheme="minorHAnsi"/>
                <w:color w:val="000000"/>
                <w:sz w:val="20"/>
                <w:szCs w:val="20"/>
              </w:rPr>
              <w:t>тин-валюта захираларидан ташқари)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2,8</w:t>
            </w:r>
          </w:p>
        </w:tc>
      </w:tr>
      <w:tr w:rsidR="009977D3" w:rsidRPr="00F9709F" w:rsidTr="00F9709F">
        <w:trPr>
          <w:trHeight w:val="454"/>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Ҳосилавий молиявий инструментлар, активлар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454"/>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Ҳосилавий молиявий инструментлар, мажбуриятлар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-2,8</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инвестициялар, активлар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601,0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427,6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2 301,5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1 935,4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355,4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626,8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1 877,6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1 395,8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-522,9</w:t>
            </w:r>
          </w:p>
        </w:tc>
      </w:tr>
      <w:tr w:rsidR="009977D3" w:rsidRPr="00F9709F" w:rsidTr="00F9709F">
        <w:trPr>
          <w:trHeight w:val="454"/>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Капиталда иштирок этишнинг бошқа инструментлари </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Қарз инструментлари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601,0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427,3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2 301,5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1 935,4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354,8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626,8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1 877,6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1 395,8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-522,9</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31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454"/>
        </w:trPr>
        <w:tc>
          <w:tcPr>
            <w:tcW w:w="4537" w:type="dxa"/>
            <w:shd w:val="clear" w:color="auto" w:fill="auto"/>
            <w:vAlign w:val="center"/>
            <w:hideMark/>
          </w:tcPr>
          <w:p w:rsidR="009977D3" w:rsidRPr="00F9709F" w:rsidRDefault="009977D3" w:rsidP="009977D3">
            <w:pPr>
              <w:tabs>
                <w:tab w:val="left" w:pos="7797"/>
              </w:tabs>
              <w:ind w:left="318"/>
              <w:rPr>
                <w:rFonts w:asciiTheme="minorHAnsi" w:hAnsiTheme="minorHAnsi" w:cstheme="minorHAnsi"/>
                <w:color w:val="000000"/>
                <w:sz w:val="20"/>
                <w:szCs w:val="20"/>
              </w:rPr>
            </w:pPr>
            <w:r w:rsidRPr="00F9709F">
              <w:rPr>
                <w:rFonts w:asciiTheme="minorHAnsi" w:hAnsiTheme="minorHAnsi" w:cstheme="minorHAnsi"/>
                <w:color w:val="000000"/>
                <w:sz w:val="20"/>
                <w:szCs w:val="20"/>
              </w:rPr>
              <w:t>Депозит ташкилотлари, Марказий банк бундан мустасно</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79,8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-194,7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-246,7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981,8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-117,6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-209,9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247,1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303,3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-34,2</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318"/>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Давлат бошқарув сектори </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-6,1</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318"/>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секторлар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526,7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627,0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2 554,3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958,7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478,0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841,2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1 634,5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1 098,5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-482,6</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460"/>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молиявий ташкилотлар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454"/>
        </w:trPr>
        <w:tc>
          <w:tcPr>
            <w:tcW w:w="4537" w:type="dxa"/>
            <w:shd w:val="clear" w:color="auto" w:fill="auto"/>
            <w:vAlign w:val="center"/>
            <w:hideMark/>
          </w:tcPr>
          <w:p w:rsidR="009977D3" w:rsidRPr="00F9709F" w:rsidRDefault="009977D3" w:rsidP="009977D3">
            <w:pPr>
              <w:tabs>
                <w:tab w:val="left" w:pos="7797"/>
              </w:tabs>
              <w:ind w:left="460"/>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Номолиявий ташкилотлар, </w:t>
            </w:r>
          </w:p>
          <w:p w:rsidR="009977D3" w:rsidRPr="00F9709F" w:rsidRDefault="009977D3" w:rsidP="009977D3">
            <w:pPr>
              <w:tabs>
                <w:tab w:val="left" w:pos="7797"/>
              </w:tabs>
              <w:ind w:left="460"/>
              <w:rPr>
                <w:rFonts w:asciiTheme="minorHAnsi" w:hAnsiTheme="minorHAnsi" w:cstheme="minorHAnsi"/>
                <w:color w:val="000000"/>
                <w:sz w:val="20"/>
                <w:szCs w:val="20"/>
              </w:rPr>
            </w:pPr>
            <w:r w:rsidRPr="00F9709F">
              <w:rPr>
                <w:rFonts w:asciiTheme="minorHAnsi" w:hAnsiTheme="minorHAnsi" w:cstheme="minorHAnsi"/>
                <w:color w:val="000000"/>
                <w:sz w:val="20"/>
                <w:szCs w:val="20"/>
              </w:rPr>
              <w:t>уй хўжаликлари ва УХХ</w:t>
            </w:r>
            <w:r w:rsidRPr="00F9709F">
              <w:rPr>
                <w:rFonts w:asciiTheme="minorHAnsi" w:hAnsiTheme="minorHAnsi" w:cstheme="minorHAnsi"/>
                <w:color w:val="000000"/>
                <w:sz w:val="20"/>
                <w:szCs w:val="20"/>
                <w:lang w:val="uz-Cyrl-UZ"/>
              </w:rPr>
              <w:t>К</w:t>
            </w:r>
            <w:r w:rsidRPr="00F9709F">
              <w:rPr>
                <w:rFonts w:asciiTheme="minorHAnsi" w:hAnsiTheme="minorHAnsi" w:cstheme="minorHAnsi"/>
                <w:color w:val="000000"/>
                <w:sz w:val="20"/>
                <w:szCs w:val="20"/>
              </w:rPr>
              <w:t>НТ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527,3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627,0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2 554,3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958,7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478,0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841,2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1 634,5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1 098,5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-482,6</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инвестициялар, мажбуриятлар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1 688,2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1 516,6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1 508,7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2 967,7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874,1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1 490,4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1 927,2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1 735,3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335,8</w:t>
            </w:r>
          </w:p>
        </w:tc>
      </w:tr>
      <w:tr w:rsidR="009977D3" w:rsidRPr="00F9709F" w:rsidTr="00F9709F">
        <w:trPr>
          <w:trHeight w:val="454"/>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Капиталда иштирок этишнинг бошқа инструментлари </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lang w:val="uz-Cyrl-UZ"/>
              </w:rPr>
              <w:lastRenderedPageBreak/>
              <w:t xml:space="preserve">МҚҲ </w:t>
            </w:r>
            <w:r w:rsidRPr="00F9709F">
              <w:rPr>
                <w:rFonts w:asciiTheme="minorHAnsi" w:hAnsiTheme="minorHAnsi" w:cstheme="minorHAnsi"/>
                <w:color w:val="000000"/>
                <w:sz w:val="20"/>
                <w:szCs w:val="20"/>
              </w:rPr>
              <w:t>тақсимланиши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749,4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0,3</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176"/>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Қарз инструментлари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1 688,4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1 516,8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1 508,7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2 967,7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874,1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1 490,4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1 177,8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1 735,3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335,6</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31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454"/>
        </w:trPr>
        <w:tc>
          <w:tcPr>
            <w:tcW w:w="4537" w:type="dxa"/>
            <w:shd w:val="clear" w:color="auto" w:fill="auto"/>
            <w:vAlign w:val="center"/>
            <w:hideMark/>
          </w:tcPr>
          <w:p w:rsidR="009977D3" w:rsidRPr="00F9709F" w:rsidRDefault="009977D3" w:rsidP="009977D3">
            <w:pPr>
              <w:tabs>
                <w:tab w:val="left" w:pos="7797"/>
              </w:tabs>
              <w:ind w:left="318"/>
              <w:rPr>
                <w:rFonts w:asciiTheme="minorHAnsi" w:hAnsiTheme="minorHAnsi" w:cstheme="minorHAnsi"/>
                <w:color w:val="000000"/>
                <w:sz w:val="20"/>
                <w:szCs w:val="20"/>
              </w:rPr>
            </w:pPr>
            <w:r w:rsidRPr="00F9709F">
              <w:rPr>
                <w:rFonts w:asciiTheme="minorHAnsi" w:hAnsiTheme="minorHAnsi" w:cstheme="minorHAnsi"/>
                <w:color w:val="000000"/>
                <w:sz w:val="20"/>
                <w:szCs w:val="20"/>
              </w:rPr>
              <w:t>Депозит ташкилотлари, Марказий банк бундан мустасно</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789,1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779,3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400,2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774,5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506,9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181,3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152,6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503,5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-118,6</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318"/>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Давлат бошқарув сектори </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167,1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427,9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892,5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1 431,4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51,0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416,6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107,2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820,0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163,4</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318"/>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секторлар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732,2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309,6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215,9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761,8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316,2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892,6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918,1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411,7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290,7</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460"/>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молиявий ташкилотлар</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0,9</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14,0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14,2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4,5</w:t>
            </w:r>
          </w:p>
        </w:tc>
      </w:tr>
      <w:tr w:rsidR="009977D3" w:rsidRPr="00F9709F" w:rsidTr="00F9709F">
        <w:trPr>
          <w:trHeight w:val="340"/>
        </w:trPr>
        <w:tc>
          <w:tcPr>
            <w:tcW w:w="4537" w:type="dxa"/>
            <w:shd w:val="clear" w:color="auto" w:fill="auto"/>
            <w:vAlign w:val="center"/>
            <w:hideMark/>
          </w:tcPr>
          <w:p w:rsidR="009977D3" w:rsidRPr="00F9709F" w:rsidRDefault="009977D3" w:rsidP="009977D3">
            <w:pPr>
              <w:tabs>
                <w:tab w:val="left" w:pos="7797"/>
              </w:tabs>
              <w:ind w:left="460"/>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Номолиявий ташкилотлар, </w:t>
            </w:r>
          </w:p>
          <w:p w:rsidR="009977D3" w:rsidRPr="00F9709F" w:rsidRDefault="009977D3" w:rsidP="009977D3">
            <w:pPr>
              <w:tabs>
                <w:tab w:val="left" w:pos="7797"/>
              </w:tabs>
              <w:ind w:left="460"/>
              <w:rPr>
                <w:rFonts w:asciiTheme="minorHAnsi" w:hAnsiTheme="minorHAnsi" w:cstheme="minorHAnsi"/>
                <w:color w:val="000000"/>
                <w:sz w:val="20"/>
                <w:szCs w:val="20"/>
              </w:rPr>
            </w:pPr>
            <w:r w:rsidRPr="00F9709F">
              <w:rPr>
                <w:rFonts w:asciiTheme="minorHAnsi" w:hAnsiTheme="minorHAnsi" w:cstheme="minorHAnsi"/>
                <w:color w:val="000000"/>
                <w:sz w:val="20"/>
                <w:szCs w:val="20"/>
              </w:rPr>
              <w:t>уй хўжаликлари ва УХХ</w:t>
            </w:r>
            <w:r w:rsidRPr="00F9709F">
              <w:rPr>
                <w:rFonts w:asciiTheme="minorHAnsi" w:hAnsiTheme="minorHAnsi" w:cstheme="minorHAnsi"/>
                <w:color w:val="000000"/>
                <w:sz w:val="20"/>
                <w:szCs w:val="20"/>
                <w:lang w:val="uz-Cyrl-UZ"/>
              </w:rPr>
              <w:t>К</w:t>
            </w:r>
            <w:r w:rsidRPr="00F9709F">
              <w:rPr>
                <w:rFonts w:asciiTheme="minorHAnsi" w:hAnsiTheme="minorHAnsi" w:cstheme="minorHAnsi"/>
                <w:color w:val="000000"/>
                <w:sz w:val="20"/>
                <w:szCs w:val="20"/>
              </w:rPr>
              <w:t>НТ</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731,3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308,2</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214,8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763,4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313,5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892,6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904,1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397,5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286,2</w:t>
            </w:r>
          </w:p>
        </w:tc>
      </w:tr>
      <w:tr w:rsidR="009977D3" w:rsidRPr="00F9709F" w:rsidTr="00F9709F">
        <w:trPr>
          <w:trHeight w:val="397"/>
        </w:trPr>
        <w:tc>
          <w:tcPr>
            <w:tcW w:w="4537" w:type="dxa"/>
            <w:shd w:val="clear" w:color="auto" w:fill="FFF2CC" w:themeFill="accent4" w:themeFillTint="33"/>
            <w:vAlign w:val="center"/>
            <w:hideMark/>
          </w:tcPr>
          <w:p w:rsidR="009977D3" w:rsidRPr="00F9709F" w:rsidRDefault="009977D3" w:rsidP="009977D3">
            <w:pPr>
              <w:tabs>
                <w:tab w:val="left" w:pos="7797"/>
              </w:tabs>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D. Соф хатолар ва йўқотишлар</w:t>
            </w:r>
          </w:p>
        </w:tc>
        <w:tc>
          <w:tcPr>
            <w:tcW w:w="1133"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-442,8</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-885,2</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767,7</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-576,7</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51,5</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-410,1</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-493,8</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-670,1</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-230,6</w:t>
            </w:r>
          </w:p>
        </w:tc>
      </w:tr>
      <w:tr w:rsidR="009977D3" w:rsidRPr="00F9709F" w:rsidTr="00F9709F">
        <w:trPr>
          <w:trHeight w:val="397"/>
        </w:trPr>
        <w:tc>
          <w:tcPr>
            <w:tcW w:w="4537" w:type="dxa"/>
            <w:shd w:val="clear" w:color="auto" w:fill="FFF2CC" w:themeFill="accent4" w:themeFillTint="33"/>
            <w:vAlign w:val="center"/>
            <w:hideMark/>
          </w:tcPr>
          <w:p w:rsidR="009977D3" w:rsidRPr="00F9709F" w:rsidRDefault="009977D3" w:rsidP="009977D3">
            <w:pPr>
              <w:tabs>
                <w:tab w:val="left" w:pos="7797"/>
              </w:tabs>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E. Умумий баланс</w:t>
            </w:r>
          </w:p>
        </w:tc>
        <w:tc>
          <w:tcPr>
            <w:tcW w:w="1133"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-0,7</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349,1</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-1 972,9</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227,8</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1 288,4</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-506,7</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817,3</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-1 132,5</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-94,4</w:t>
            </w:r>
          </w:p>
        </w:tc>
      </w:tr>
      <w:tr w:rsidR="009977D3" w:rsidRPr="00F9709F" w:rsidTr="00F9709F">
        <w:trPr>
          <w:trHeight w:val="397"/>
        </w:trPr>
        <w:tc>
          <w:tcPr>
            <w:tcW w:w="4537" w:type="dxa"/>
            <w:shd w:val="clear" w:color="auto" w:fill="FFF2CC" w:themeFill="accent4" w:themeFillTint="33"/>
            <w:vAlign w:val="center"/>
            <w:hideMark/>
          </w:tcPr>
          <w:p w:rsidR="009977D3" w:rsidRPr="00F9709F" w:rsidRDefault="009977D3" w:rsidP="009977D3">
            <w:pPr>
              <w:tabs>
                <w:tab w:val="left" w:pos="7797"/>
              </w:tabs>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F. Захиралар ва улар билан боғлиқ моддалар</w:t>
            </w:r>
          </w:p>
        </w:tc>
        <w:tc>
          <w:tcPr>
            <w:tcW w:w="1133"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0,7</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-349,1</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1 972,9</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-227,8</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-1 288,4</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506,7</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-817,3</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1 132,5</w:t>
            </w:r>
          </w:p>
        </w:tc>
        <w:tc>
          <w:tcPr>
            <w:tcW w:w="1134" w:type="dxa"/>
            <w:shd w:val="clear" w:color="auto" w:fill="FFF2CC" w:themeFill="accent4" w:themeFillTint="33"/>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94,4</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174"/>
              <w:rPr>
                <w:rFonts w:asciiTheme="minorHAnsi" w:hAnsiTheme="minorHAnsi" w:cstheme="minorHAnsi"/>
                <w:color w:val="000000"/>
                <w:sz w:val="20"/>
                <w:szCs w:val="20"/>
              </w:rPr>
            </w:pPr>
            <w:r w:rsidRPr="00F9709F">
              <w:rPr>
                <w:rFonts w:asciiTheme="minorHAnsi" w:hAnsiTheme="minorHAnsi" w:cstheme="minorHAnsi"/>
                <w:color w:val="000000"/>
                <w:sz w:val="20"/>
                <w:szCs w:val="20"/>
              </w:rPr>
              <w:t>Захира активлари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25,5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1 973,0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-227,8</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-1 288,4</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506,7</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-817,3</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1 132,5</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94,4</w:t>
            </w:r>
          </w:p>
        </w:tc>
      </w:tr>
      <w:tr w:rsidR="009977D3" w:rsidRPr="00F9709F" w:rsidTr="00F9709F">
        <w:trPr>
          <w:trHeight w:val="283"/>
        </w:trPr>
        <w:tc>
          <w:tcPr>
            <w:tcW w:w="4537" w:type="dxa"/>
            <w:shd w:val="clear" w:color="auto" w:fill="auto"/>
            <w:vAlign w:val="center"/>
            <w:hideMark/>
          </w:tcPr>
          <w:p w:rsidR="009977D3" w:rsidRPr="00F9709F" w:rsidRDefault="009977D3" w:rsidP="009977D3">
            <w:pPr>
              <w:tabs>
                <w:tab w:val="left" w:pos="7797"/>
              </w:tabs>
              <w:ind w:left="171"/>
              <w:rPr>
                <w:rFonts w:asciiTheme="minorHAnsi" w:hAnsiTheme="minorHAnsi" w:cstheme="minorHAnsi"/>
                <w:sz w:val="20"/>
                <w:szCs w:val="20"/>
              </w:rPr>
            </w:pPr>
            <w:r w:rsidRPr="00F9709F">
              <w:rPr>
                <w:rFonts w:asciiTheme="minorHAnsi" w:hAnsiTheme="minorHAnsi" w:cstheme="minorHAnsi"/>
                <w:sz w:val="20"/>
                <w:szCs w:val="20"/>
              </w:rPr>
              <w:t>ХВЖдан соф қарз жалб қилиш (</w:t>
            </w:r>
            <w:r w:rsidRPr="00F9709F">
              <w:rPr>
                <w:rFonts w:asciiTheme="minorHAnsi" w:hAnsiTheme="minorHAnsi" w:cstheme="minorHAnsi"/>
                <w:sz w:val="20"/>
                <w:szCs w:val="20"/>
                <w:lang w:val="uz-Cyrl-UZ"/>
              </w:rPr>
              <w:t xml:space="preserve">ХВЖдаги </w:t>
            </w:r>
            <w:r w:rsidRPr="00F9709F">
              <w:rPr>
                <w:rFonts w:asciiTheme="minorHAnsi" w:hAnsiTheme="minorHAnsi" w:cstheme="minorHAnsi"/>
                <w:sz w:val="20"/>
                <w:szCs w:val="20"/>
              </w:rPr>
              <w:t>захира позициясидан ташқари)</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374,6</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0,1</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r w:rsidR="009977D3" w:rsidRPr="00F9709F" w:rsidTr="00F9709F">
        <w:trPr>
          <w:trHeight w:val="397"/>
        </w:trPr>
        <w:tc>
          <w:tcPr>
            <w:tcW w:w="4537" w:type="dxa"/>
            <w:shd w:val="clear" w:color="auto" w:fill="auto"/>
            <w:vAlign w:val="center"/>
            <w:hideMark/>
          </w:tcPr>
          <w:p w:rsidR="009977D3" w:rsidRPr="00F9709F" w:rsidRDefault="009977D3" w:rsidP="009977D3">
            <w:pPr>
              <w:tabs>
                <w:tab w:val="left" w:pos="7797"/>
              </w:tabs>
              <w:ind w:left="171"/>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молиялаштириш</w:t>
            </w:r>
          </w:p>
        </w:tc>
        <w:tc>
          <w:tcPr>
            <w:tcW w:w="1133" w:type="dxa"/>
            <w:shd w:val="clear" w:color="auto" w:fill="auto"/>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9977D3" w:rsidRPr="00F9709F" w:rsidRDefault="009977D3" w:rsidP="009977D3">
            <w:pPr>
              <w:tabs>
                <w:tab w:val="left" w:pos="7797"/>
              </w:tabs>
              <w:jc w:val="center"/>
              <w:rPr>
                <w:rFonts w:ascii="Arial" w:hAnsi="Arial" w:cs="Arial"/>
                <w:color w:val="000000"/>
                <w:sz w:val="20"/>
                <w:szCs w:val="20"/>
              </w:rPr>
            </w:pPr>
            <w:r w:rsidRPr="00F9709F">
              <w:rPr>
                <w:rFonts w:ascii="Arial" w:hAnsi="Arial" w:cs="Arial"/>
                <w:color w:val="000000"/>
                <w:sz w:val="20"/>
                <w:szCs w:val="20"/>
              </w:rPr>
              <w:t>0,0</w:t>
            </w:r>
          </w:p>
        </w:tc>
      </w:tr>
    </w:tbl>
    <w:p w:rsidR="009977D3" w:rsidRDefault="00961529" w:rsidP="00F9709F">
      <w:pPr>
        <w:tabs>
          <w:tab w:val="left" w:pos="3686"/>
          <w:tab w:val="left" w:pos="7797"/>
        </w:tabs>
        <w:ind w:left="284"/>
        <w:jc w:val="both"/>
        <w:rPr>
          <w:rFonts w:ascii="Arial" w:hAnsi="Arial" w:cs="Arial"/>
          <w:highlight w:val="yellow"/>
          <w:lang w:val="uz-Cyrl-UZ"/>
        </w:rPr>
        <w:sectPr w:rsidR="009977D3" w:rsidSect="00D20525">
          <w:footerReference w:type="default" r:id="rId43"/>
          <w:footerReference w:type="first" r:id="rId44"/>
          <w:pgSz w:w="16838" w:h="11906" w:orient="landscape" w:code="9"/>
          <w:pgMar w:top="1134" w:right="822" w:bottom="851" w:left="822" w:header="709" w:footer="709" w:gutter="0"/>
          <w:cols w:space="708"/>
          <w:docGrid w:linePitch="360"/>
        </w:sectPr>
      </w:pPr>
      <w:r w:rsidRPr="00DD57CF">
        <w:rPr>
          <w:rFonts w:cs="Calibri"/>
          <w:i/>
          <w:color w:val="000000"/>
          <w:sz w:val="20"/>
          <w:szCs w:val="20"/>
          <w:lang w:val="uz-Cyrl-UZ"/>
        </w:rPr>
        <w:t>Ушбу статистик ҳисобот тўлов балансини тузиш қўлланмасининг (</w:t>
      </w:r>
      <w:r w:rsidR="00A64240">
        <w:rPr>
          <w:rFonts w:cs="Calibri"/>
          <w:i/>
          <w:color w:val="000000"/>
          <w:sz w:val="20"/>
          <w:szCs w:val="20"/>
          <w:lang w:val="uz-Cyrl-UZ"/>
        </w:rPr>
        <w:t>ТБҚ 6-сон, ХВ</w:t>
      </w:r>
      <w:r w:rsidR="008A05F0">
        <w:rPr>
          <w:rFonts w:cs="Calibri"/>
          <w:i/>
          <w:color w:val="000000"/>
          <w:sz w:val="20"/>
          <w:szCs w:val="20"/>
          <w:lang w:val="uz-Cyrl-UZ"/>
        </w:rPr>
        <w:t>Ж</w:t>
      </w:r>
      <w:r w:rsidR="00A64240">
        <w:rPr>
          <w:rFonts w:cs="Calibri"/>
          <w:i/>
          <w:color w:val="000000"/>
          <w:sz w:val="20"/>
          <w:szCs w:val="20"/>
          <w:lang w:val="uz-Cyrl-UZ"/>
        </w:rPr>
        <w:t>, 2009 й.</w:t>
      </w:r>
      <w:r w:rsidRPr="00DD57CF">
        <w:rPr>
          <w:rFonts w:cs="Calibri"/>
          <w:i/>
          <w:color w:val="000000"/>
          <w:sz w:val="20"/>
          <w:szCs w:val="20"/>
          <w:lang w:val="uz-Cyrl-UZ"/>
        </w:rPr>
        <w:t xml:space="preserve">) 6-нашрида белгиланган </w:t>
      </w:r>
      <w:r w:rsidR="00C85008">
        <w:rPr>
          <w:rFonts w:cs="Calibri"/>
          <w:i/>
          <w:color w:val="000000"/>
          <w:sz w:val="20"/>
          <w:szCs w:val="20"/>
          <w:lang w:val="uz-Cyrl-UZ"/>
        </w:rPr>
        <w:t>таҳлилий</w:t>
      </w:r>
      <w:r w:rsidRPr="00DD57CF">
        <w:rPr>
          <w:rFonts w:cs="Calibri"/>
          <w:i/>
          <w:color w:val="000000"/>
          <w:sz w:val="20"/>
          <w:szCs w:val="20"/>
          <w:lang w:val="uz-Cyrl-UZ"/>
        </w:rPr>
        <w:t xml:space="preserve"> кўринишни қўллайди.</w:t>
      </w:r>
      <w:r w:rsidRPr="00D40213">
        <w:rPr>
          <w:rFonts w:ascii="Arial" w:hAnsi="Arial" w:cs="Arial"/>
          <w:highlight w:val="yellow"/>
          <w:lang w:val="uz-Cyrl-UZ"/>
        </w:rPr>
        <w:br w:type="page"/>
      </w:r>
    </w:p>
    <w:p w:rsidR="0045514C" w:rsidRPr="00E42FFE" w:rsidRDefault="0045514C" w:rsidP="00F9709F">
      <w:pPr>
        <w:tabs>
          <w:tab w:val="left" w:pos="7797"/>
        </w:tabs>
        <w:ind w:right="310"/>
        <w:jc w:val="right"/>
        <w:rPr>
          <w:rFonts w:cs="Calibri"/>
          <w:i/>
          <w:sz w:val="22"/>
          <w:szCs w:val="22"/>
          <w:lang w:val="uz-Cyrl-UZ"/>
        </w:rPr>
      </w:pPr>
      <w:r w:rsidRPr="00484517">
        <w:rPr>
          <w:rFonts w:cs="Calibri"/>
          <w:i/>
          <w:sz w:val="22"/>
          <w:szCs w:val="22"/>
        </w:rPr>
        <w:lastRenderedPageBreak/>
        <w:t>2</w:t>
      </w:r>
      <w:r w:rsidRPr="00E42FFE">
        <w:rPr>
          <w:rFonts w:cs="Calibri"/>
          <w:i/>
          <w:sz w:val="22"/>
          <w:szCs w:val="22"/>
          <w:lang w:val="uz-Cyrl-UZ"/>
        </w:rPr>
        <w:t>-илова</w:t>
      </w:r>
    </w:p>
    <w:p w:rsidR="008F6C89" w:rsidRPr="00B648B0" w:rsidRDefault="008F6C89" w:rsidP="009977D3">
      <w:pPr>
        <w:tabs>
          <w:tab w:val="left" w:pos="7797"/>
        </w:tabs>
        <w:ind w:left="13451" w:right="-113" w:firstLine="1"/>
        <w:jc w:val="right"/>
        <w:rPr>
          <w:rFonts w:cs="Calibri"/>
          <w:i/>
          <w:sz w:val="22"/>
          <w:szCs w:val="22"/>
          <w:lang w:val="uz-Cyrl-UZ"/>
        </w:rPr>
      </w:pPr>
    </w:p>
    <w:p w:rsidR="00961529" w:rsidRPr="006D48CB" w:rsidRDefault="0018175D" w:rsidP="006D48CB">
      <w:pPr>
        <w:pStyle w:val="1"/>
        <w:spacing w:before="0" w:after="0"/>
        <w:ind w:left="0"/>
        <w:jc w:val="center"/>
        <w:rPr>
          <w:rFonts w:ascii="Calibri" w:hAnsi="Calibri" w:cs="Calibri"/>
          <w:sz w:val="26"/>
          <w:szCs w:val="26"/>
          <w:lang w:val="uz-Cyrl-UZ"/>
        </w:rPr>
      </w:pPr>
      <w:bookmarkStart w:id="21" w:name="_Toc4862383"/>
      <w:bookmarkStart w:id="22" w:name="_Toc106272630"/>
      <w:r w:rsidRPr="006F0362">
        <w:rPr>
          <w:rFonts w:ascii="Calibri" w:hAnsi="Calibri" w:cs="Calibri"/>
          <w:lang w:val="uz-Cyrl-UZ"/>
        </w:rPr>
        <w:t>20</w:t>
      </w:r>
      <w:r w:rsidR="00667B59" w:rsidRPr="006F0362">
        <w:rPr>
          <w:rFonts w:ascii="Calibri" w:hAnsi="Calibri" w:cs="Calibri"/>
          <w:lang w:val="ru-RU"/>
        </w:rPr>
        <w:t>20</w:t>
      </w:r>
      <w:r w:rsidRPr="006F0362">
        <w:rPr>
          <w:rFonts w:ascii="Calibri" w:hAnsi="Calibri" w:cs="Calibri"/>
          <w:lang w:val="uz-Cyrl-UZ"/>
        </w:rPr>
        <w:t xml:space="preserve"> </w:t>
      </w:r>
      <w:r w:rsidR="00F9709F" w:rsidRPr="006F0362">
        <w:rPr>
          <w:rFonts w:ascii="Calibri" w:hAnsi="Calibri" w:cs="Calibri"/>
          <w:sz w:val="26"/>
          <w:szCs w:val="26"/>
          <w:lang w:val="uz-Cyrl-UZ"/>
        </w:rPr>
        <w:t>–</w:t>
      </w:r>
      <w:r w:rsidR="00036D68" w:rsidRPr="006F0362">
        <w:rPr>
          <w:rFonts w:ascii="Calibri" w:hAnsi="Calibri" w:cs="Calibri"/>
          <w:sz w:val="26"/>
          <w:szCs w:val="26"/>
          <w:lang w:val="uz-Cyrl-UZ"/>
        </w:rPr>
        <w:t xml:space="preserve"> 2021 ЙИЛ</w:t>
      </w:r>
      <w:r w:rsidR="006472E0" w:rsidRPr="006F0362">
        <w:rPr>
          <w:rFonts w:ascii="Calibri" w:hAnsi="Calibri" w:cs="Calibri"/>
          <w:sz w:val="26"/>
          <w:szCs w:val="26"/>
          <w:lang w:val="uz-Cyrl-UZ"/>
        </w:rPr>
        <w:t>ЛАР</w:t>
      </w:r>
      <w:r w:rsidR="00667B59" w:rsidRPr="006F0362">
        <w:rPr>
          <w:rFonts w:ascii="Calibri" w:hAnsi="Calibri" w:cs="Calibri"/>
          <w:sz w:val="26"/>
          <w:szCs w:val="26"/>
          <w:lang w:val="uz-Cyrl-UZ"/>
        </w:rPr>
        <w:t xml:space="preserve"> ВА 2022 ЙИЛНИНГ </w:t>
      </w:r>
      <w:r w:rsidR="00667B59" w:rsidRPr="006F0362">
        <w:rPr>
          <w:rFonts w:ascii="Calibri" w:hAnsi="Calibri" w:cs="Calibri"/>
          <w:sz w:val="26"/>
          <w:szCs w:val="26"/>
          <w:lang w:val="en-US"/>
        </w:rPr>
        <w:t>I</w:t>
      </w:r>
      <w:r w:rsidR="00667B59" w:rsidRPr="006F0362">
        <w:rPr>
          <w:rFonts w:ascii="Calibri" w:hAnsi="Calibri" w:cs="Calibri"/>
          <w:sz w:val="26"/>
          <w:szCs w:val="26"/>
          <w:lang w:val="ru-RU"/>
        </w:rPr>
        <w:t xml:space="preserve"> </w:t>
      </w:r>
      <w:r w:rsidR="00667B59" w:rsidRPr="006F0362">
        <w:rPr>
          <w:rFonts w:ascii="Calibri" w:hAnsi="Calibri" w:cs="Calibri"/>
          <w:sz w:val="26"/>
          <w:szCs w:val="26"/>
          <w:lang w:val="uz-Cyrl-UZ"/>
        </w:rPr>
        <w:t>ЧОРАГИ</w:t>
      </w:r>
      <w:r w:rsidR="00036D68" w:rsidRPr="006F0362">
        <w:rPr>
          <w:rFonts w:ascii="Calibri" w:hAnsi="Calibri" w:cs="Calibri"/>
          <w:sz w:val="26"/>
          <w:szCs w:val="26"/>
          <w:lang w:val="uz-Cyrl-UZ"/>
        </w:rPr>
        <w:t xml:space="preserve"> </w:t>
      </w:r>
      <w:r w:rsidRPr="006F0362">
        <w:rPr>
          <w:rFonts w:ascii="Calibri" w:hAnsi="Calibri" w:cs="Calibri"/>
          <w:lang w:val="uz-Cyrl-UZ"/>
        </w:rPr>
        <w:t>УЧУН ХАЛҚАРО ИНВЕСТИЦИОН ПОЗИЦИЯ</w:t>
      </w:r>
      <w:bookmarkEnd w:id="21"/>
      <w:bookmarkEnd w:id="22"/>
    </w:p>
    <w:p w:rsidR="00740CAB" w:rsidRPr="00740CAB" w:rsidRDefault="00740CAB" w:rsidP="00F9709F">
      <w:pPr>
        <w:ind w:right="168"/>
        <w:jc w:val="right"/>
        <w:rPr>
          <w:sz w:val="18"/>
          <w:szCs w:val="18"/>
          <w:lang w:val="uz-Cyrl-UZ" w:eastAsia="x-none"/>
        </w:rPr>
      </w:pPr>
      <w:r w:rsidRPr="009E3D01">
        <w:rPr>
          <w:rFonts w:cs="Calibri"/>
          <w:i/>
          <w:color w:val="000000"/>
          <w:sz w:val="18"/>
          <w:szCs w:val="18"/>
          <w:lang w:val="uz-Cyrl-UZ"/>
        </w:rPr>
        <w:t>(млн. доллар)</w:t>
      </w:r>
    </w:p>
    <w:tbl>
      <w:tblPr>
        <w:tblW w:w="14742" w:type="dxa"/>
        <w:tblInd w:w="279"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4536"/>
        <w:gridCol w:w="1134"/>
        <w:gridCol w:w="1134"/>
        <w:gridCol w:w="1134"/>
        <w:gridCol w:w="1134"/>
        <w:gridCol w:w="1134"/>
        <w:gridCol w:w="1134"/>
        <w:gridCol w:w="1134"/>
        <w:gridCol w:w="1134"/>
        <w:gridCol w:w="1134"/>
      </w:tblGrid>
      <w:tr w:rsidR="00C336F7" w:rsidRPr="00F9709F" w:rsidTr="00F9709F">
        <w:trPr>
          <w:trHeight w:val="190"/>
          <w:tblHeader/>
        </w:trPr>
        <w:tc>
          <w:tcPr>
            <w:tcW w:w="4536" w:type="dxa"/>
            <w:vMerge w:val="restart"/>
            <w:vAlign w:val="center"/>
            <w:hideMark/>
          </w:tcPr>
          <w:p w:rsidR="00C336F7" w:rsidRPr="00F9709F" w:rsidRDefault="00C336F7" w:rsidP="00C336F7">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Кўрсаткичлар</w:t>
            </w:r>
          </w:p>
        </w:tc>
        <w:tc>
          <w:tcPr>
            <w:tcW w:w="4536" w:type="dxa"/>
            <w:gridSpan w:val="4"/>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 xml:space="preserve">2020 </w:t>
            </w:r>
          </w:p>
        </w:tc>
        <w:tc>
          <w:tcPr>
            <w:tcW w:w="4536" w:type="dxa"/>
            <w:gridSpan w:val="4"/>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uz-Cyrl-UZ"/>
              </w:rPr>
            </w:pPr>
            <w:r w:rsidRPr="00F9709F">
              <w:rPr>
                <w:rFonts w:asciiTheme="minorHAnsi" w:hAnsiTheme="minorHAnsi" w:cstheme="minorHAnsi"/>
                <w:b/>
                <w:color w:val="000000"/>
                <w:sz w:val="20"/>
                <w:szCs w:val="20"/>
                <w:lang w:val="en-US"/>
              </w:rPr>
              <w:t>2021</w:t>
            </w:r>
          </w:p>
        </w:tc>
        <w:tc>
          <w:tcPr>
            <w:tcW w:w="1134" w:type="dxa"/>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2022</w:t>
            </w:r>
          </w:p>
        </w:tc>
      </w:tr>
      <w:tr w:rsidR="00C336F7" w:rsidRPr="00F9709F" w:rsidTr="00F9709F">
        <w:trPr>
          <w:trHeight w:val="190"/>
          <w:tblHeader/>
        </w:trPr>
        <w:tc>
          <w:tcPr>
            <w:tcW w:w="4536" w:type="dxa"/>
            <w:vMerge/>
            <w:vAlign w:val="center"/>
          </w:tcPr>
          <w:p w:rsidR="00C336F7" w:rsidRPr="00F9709F" w:rsidRDefault="00C336F7" w:rsidP="00C336F7">
            <w:pPr>
              <w:jc w:val="center"/>
              <w:rPr>
                <w:rFonts w:asciiTheme="minorHAnsi" w:hAnsiTheme="minorHAnsi" w:cstheme="minorHAnsi"/>
                <w:bCs/>
                <w:color w:val="000000"/>
                <w:sz w:val="20"/>
                <w:szCs w:val="20"/>
              </w:rPr>
            </w:pPr>
          </w:p>
        </w:tc>
        <w:tc>
          <w:tcPr>
            <w:tcW w:w="1134" w:type="dxa"/>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p>
        </w:tc>
        <w:tc>
          <w:tcPr>
            <w:tcW w:w="1134" w:type="dxa"/>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w:t>
            </w:r>
          </w:p>
        </w:tc>
        <w:tc>
          <w:tcPr>
            <w:tcW w:w="1134" w:type="dxa"/>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III</w:t>
            </w:r>
          </w:p>
        </w:tc>
        <w:tc>
          <w:tcPr>
            <w:tcW w:w="1134" w:type="dxa"/>
            <w:vAlign w:val="center"/>
          </w:tcPr>
          <w:p w:rsidR="00C336F7" w:rsidRPr="00C336F7"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r>
              <w:rPr>
                <w:rFonts w:asciiTheme="minorHAnsi" w:hAnsiTheme="minorHAnsi" w:cstheme="minorHAnsi"/>
                <w:b/>
                <w:color w:val="000000"/>
                <w:sz w:val="20"/>
                <w:szCs w:val="20"/>
                <w:lang w:val="en-US"/>
              </w:rPr>
              <w:t>V</w:t>
            </w:r>
          </w:p>
        </w:tc>
        <w:tc>
          <w:tcPr>
            <w:tcW w:w="1134" w:type="dxa"/>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Pr>
                <w:rFonts w:asciiTheme="minorHAnsi" w:hAnsiTheme="minorHAnsi" w:cstheme="minorHAnsi"/>
                <w:b/>
                <w:color w:val="000000"/>
                <w:sz w:val="20"/>
                <w:szCs w:val="20"/>
                <w:lang w:val="en-US"/>
              </w:rPr>
              <w:t>I</w:t>
            </w:r>
          </w:p>
        </w:tc>
        <w:tc>
          <w:tcPr>
            <w:tcW w:w="1134" w:type="dxa"/>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Pr>
                <w:rFonts w:asciiTheme="minorHAnsi" w:hAnsiTheme="minorHAnsi" w:cstheme="minorHAnsi"/>
                <w:b/>
                <w:color w:val="000000"/>
                <w:sz w:val="20"/>
                <w:szCs w:val="20"/>
                <w:lang w:val="en-US"/>
              </w:rPr>
              <w:t>II</w:t>
            </w:r>
          </w:p>
        </w:tc>
        <w:tc>
          <w:tcPr>
            <w:tcW w:w="1134" w:type="dxa"/>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III</w:t>
            </w:r>
          </w:p>
        </w:tc>
        <w:tc>
          <w:tcPr>
            <w:tcW w:w="1134" w:type="dxa"/>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r>
              <w:rPr>
                <w:rFonts w:asciiTheme="minorHAnsi" w:hAnsiTheme="minorHAnsi" w:cstheme="minorHAnsi"/>
                <w:b/>
                <w:color w:val="000000"/>
                <w:sz w:val="20"/>
                <w:szCs w:val="20"/>
                <w:lang w:val="en-US"/>
              </w:rPr>
              <w:t>V</w:t>
            </w:r>
          </w:p>
        </w:tc>
        <w:tc>
          <w:tcPr>
            <w:tcW w:w="1134" w:type="dxa"/>
            <w:vAlign w:val="center"/>
          </w:tcPr>
          <w:p w:rsidR="00C336F7" w:rsidRPr="00F9709F"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Активлар</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56 561,4</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59 068,6</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62 511,5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65 917,6</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64 035,8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66 146,8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68 288,3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70 400,8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69 898,5</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sz w:val="20"/>
                <w:szCs w:val="20"/>
              </w:rPr>
            </w:pPr>
            <w:r w:rsidRPr="00F9709F">
              <w:rPr>
                <w:rFonts w:asciiTheme="minorHAnsi" w:hAnsiTheme="minorHAnsi" w:cstheme="minorHAnsi"/>
                <w:sz w:val="20"/>
                <w:szCs w:val="20"/>
              </w:rPr>
              <w:t>Тўғридан-тўғри инвестициялар</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192,6</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194,5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194,0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195,1</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195,5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196,5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197,1</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197,8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197,2</w:t>
            </w:r>
          </w:p>
        </w:tc>
      </w:tr>
      <w:tr w:rsidR="00667B59" w:rsidRPr="00F9709F" w:rsidTr="00F9709F">
        <w:trPr>
          <w:trHeight w:val="455"/>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28,3</w:t>
            </w:r>
          </w:p>
        </w:tc>
      </w:tr>
      <w:tr w:rsidR="00667B59" w:rsidRPr="00F9709F" w:rsidTr="00F9709F">
        <w:trPr>
          <w:trHeight w:val="455"/>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инвесторнинг 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инвестиция киритилган корхонага инвестициялари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28,3</w:t>
            </w:r>
          </w:p>
        </w:tc>
      </w:tr>
      <w:tr w:rsidR="00667B59" w:rsidRPr="00F9709F" w:rsidTr="00F9709F">
        <w:trPr>
          <w:trHeight w:val="455"/>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инвестиция киритилган корхонанинг 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инвесторга инвестицияси (тескари инвестициялаш)</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Қардош корхоналар ўртасида инвестициялар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Қарз инструментлари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163,8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164,4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165,1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165,7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166,3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166,9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167,5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168,3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168,9</w:t>
            </w:r>
          </w:p>
        </w:tc>
      </w:tr>
      <w:tr w:rsidR="00667B59" w:rsidRPr="00F9709F" w:rsidTr="00F9709F">
        <w:trPr>
          <w:trHeight w:val="455"/>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инвесторнинг тўғри</w:t>
            </w:r>
            <w:r w:rsidRPr="00F9709F">
              <w:rPr>
                <w:rFonts w:asciiTheme="minorHAnsi" w:hAnsiTheme="minorHAnsi" w:cstheme="minorHAnsi"/>
                <w:color w:val="000000"/>
                <w:sz w:val="20"/>
                <w:szCs w:val="20"/>
                <w:lang w:val="uz-Cyrl-UZ"/>
              </w:rPr>
              <w:t>дан тўғри</w:t>
            </w:r>
            <w:r w:rsidRPr="00F9709F">
              <w:rPr>
                <w:rFonts w:asciiTheme="minorHAnsi" w:hAnsiTheme="minorHAnsi" w:cstheme="minorHAnsi"/>
                <w:color w:val="000000"/>
                <w:sz w:val="20"/>
                <w:szCs w:val="20"/>
              </w:rPr>
              <w:t xml:space="preserve"> инвестиция киритилган корхонага инвестициялари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r>
      <w:tr w:rsidR="00667B59" w:rsidRPr="00F9709F" w:rsidTr="00F9709F">
        <w:trPr>
          <w:trHeight w:val="455"/>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инвестиция киритилган корхонанинг 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инвесторга инвестицияси (тескари инвестициялаш)</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Қардош корхоналар ўртасида инвестициялар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161,7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162,3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162,9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163,6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164,2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164,8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165,5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166,1</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sz w:val="20"/>
                <w:szCs w:val="20"/>
              </w:rPr>
            </w:pPr>
            <w:r w:rsidRPr="00F9709F">
              <w:rPr>
                <w:rFonts w:asciiTheme="minorHAnsi" w:hAnsiTheme="minorHAnsi" w:cstheme="minorHAnsi"/>
                <w:sz w:val="20"/>
                <w:szCs w:val="20"/>
              </w:rPr>
              <w:t>Портфел инвестициялари</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r>
      <w:tr w:rsidR="00667B59" w:rsidRPr="00F9709F" w:rsidTr="00F9709F">
        <w:trPr>
          <w:trHeight w:val="455"/>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283"/>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банкдан бошқа депозит ташкилотлари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Давлат бошқаруви сектори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секторлар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w:t>
            </w:r>
          </w:p>
        </w:tc>
      </w:tr>
      <w:tr w:rsidR="00667B59" w:rsidRPr="00F9709F" w:rsidTr="00F9709F">
        <w:trPr>
          <w:trHeight w:val="283"/>
        </w:trPr>
        <w:tc>
          <w:tcPr>
            <w:tcW w:w="4536" w:type="dxa"/>
            <w:vAlign w:val="center"/>
            <w:hideMark/>
          </w:tcPr>
          <w:p w:rsidR="00667B59" w:rsidRPr="00F9709F" w:rsidRDefault="00667B59" w:rsidP="00667B59">
            <w:pPr>
              <w:ind w:left="320"/>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молиявий ташкилотлар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lastRenderedPageBreak/>
              <w:t xml:space="preserve">Қарз қимматли қоғозлари </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банкдан бошқа депозит ташкилотлари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Давлат бошқаруви сектори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секторлар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283"/>
        </w:trPr>
        <w:tc>
          <w:tcPr>
            <w:tcW w:w="4536" w:type="dxa"/>
            <w:vAlign w:val="center"/>
            <w:hideMark/>
          </w:tcPr>
          <w:p w:rsidR="00667B59" w:rsidRPr="00F9709F" w:rsidRDefault="00667B59" w:rsidP="00667B59">
            <w:pPr>
              <w:ind w:left="320"/>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молиявий ташкилотлар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455"/>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Ҳосилавий молия инструментлар (олтин валюта захираларидан ташқари) ва ходимлар учун акцияларнинг опционлари</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Бошқа инвестициялар </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26 106,1</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26 539,9</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28 854,7</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30 816,0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31 161,8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31 799,5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33 674,4</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35 061,4</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34 543,3</w:t>
            </w:r>
          </w:p>
        </w:tc>
      </w:tr>
      <w:tr w:rsidR="00667B59" w:rsidRPr="00F9709F" w:rsidTr="00F9709F">
        <w:trPr>
          <w:trHeight w:val="340"/>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Бошқа капиталда иштирок этиш инструментлари </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w:t>
            </w:r>
          </w:p>
        </w:tc>
      </w:tr>
      <w:tr w:rsidR="00667B59" w:rsidRPr="00F9709F" w:rsidTr="00F9709F">
        <w:trPr>
          <w:trHeight w:val="340"/>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Қарз инструментлари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26 105,8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26 539,3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28 854,1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30 815,4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31 160,6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31 798,3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33 673,2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35 060,1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34 542,1</w:t>
            </w:r>
          </w:p>
        </w:tc>
      </w:tr>
      <w:tr w:rsidR="00667B59" w:rsidRPr="00F9709F" w:rsidTr="00F9709F">
        <w:trPr>
          <w:trHeight w:val="283"/>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283"/>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банкдан бошқа депозит ташкилотлари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2 170,7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1 976,6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1 738,4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2 738,3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2 606,4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2 402,2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2 643,7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2 933,4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2 900,0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Давлат бошқаруви сектори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2,6</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секторлар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23 933,0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24 560,6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27 114,5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28 074,0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28 551,5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29 393,1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31 026,8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32 123,5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31 639,5</w:t>
            </w:r>
          </w:p>
        </w:tc>
      </w:tr>
      <w:tr w:rsidR="00667B59" w:rsidRPr="00F9709F" w:rsidTr="00F9709F">
        <w:trPr>
          <w:trHeight w:val="283"/>
        </w:trPr>
        <w:tc>
          <w:tcPr>
            <w:tcW w:w="4536" w:type="dxa"/>
            <w:vAlign w:val="center"/>
            <w:hideMark/>
          </w:tcPr>
          <w:p w:rsidR="00667B59" w:rsidRPr="00F9709F" w:rsidRDefault="00667B59" w:rsidP="00667B59">
            <w:pPr>
              <w:ind w:left="320"/>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молиявий ташкилотлар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Захира активлари </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30 260,3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32 331,7</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33 460,2</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34 904,0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32 676,0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34 148,3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34 414,3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35 139,2</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35 155,5</w:t>
            </w:r>
          </w:p>
        </w:tc>
      </w:tr>
      <w:tr w:rsidR="00667B59" w:rsidRPr="00F9709F" w:rsidTr="00F9709F">
        <w:trPr>
          <w:trHeight w:val="340"/>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Монетар олтин</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17 449,6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19 482,3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18 599,8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20 216,7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19 283,2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20 230,8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21 344,6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20 949,7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20 883,6</w:t>
            </w:r>
          </w:p>
        </w:tc>
      </w:tr>
      <w:tr w:rsidR="00667B59" w:rsidRPr="00F9709F" w:rsidTr="00F9709F">
        <w:trPr>
          <w:trHeight w:val="283"/>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Қарз олишларнинг махсус ҳуқуқлари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363,2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364,9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372,8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383,3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377,2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379,6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1 119,3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1 111,9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1 098,2</w:t>
            </w:r>
          </w:p>
        </w:tc>
      </w:tr>
      <w:tr w:rsidR="00667B59" w:rsidRPr="00F9709F" w:rsidTr="00F9709F">
        <w:trPr>
          <w:trHeight w:val="340"/>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ХВ</w:t>
            </w:r>
            <w:r w:rsidRPr="00F9709F">
              <w:rPr>
                <w:rFonts w:asciiTheme="minorHAnsi" w:hAnsiTheme="minorHAnsi" w:cstheme="minorHAnsi"/>
                <w:color w:val="000000"/>
                <w:sz w:val="20"/>
                <w:szCs w:val="20"/>
                <w:lang w:val="uz-Cyrl-UZ"/>
              </w:rPr>
              <w:t>Ж</w:t>
            </w:r>
            <w:r w:rsidRPr="00F9709F">
              <w:rPr>
                <w:rFonts w:asciiTheme="minorHAnsi" w:hAnsiTheme="minorHAnsi" w:cstheme="minorHAnsi"/>
                <w:color w:val="000000"/>
                <w:sz w:val="20"/>
                <w:szCs w:val="20"/>
              </w:rPr>
              <w:t>даги захира позицияси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захира активлари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12 447,5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12 484,5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14 487,6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14 303,9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13 015,5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13 537,8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11 950,4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13 077,6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13 173,7</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b/>
                <w:color w:val="000000"/>
                <w:sz w:val="20"/>
                <w:szCs w:val="20"/>
              </w:rPr>
            </w:pPr>
            <w:r w:rsidRPr="00F9709F">
              <w:rPr>
                <w:rFonts w:asciiTheme="minorHAnsi" w:hAnsiTheme="minorHAnsi" w:cstheme="minorHAnsi"/>
                <w:b/>
                <w:color w:val="000000"/>
                <w:sz w:val="20"/>
                <w:szCs w:val="20"/>
              </w:rPr>
              <w:t>Мажбуриятлар</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36 054,7</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38 190,6</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40 375,2</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45 626,9</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45 517,7</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48 313,4</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51 372,3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53 390,5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52 880,2</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Тўғридан-тўғри инвестициялар</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9 021,0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9 313,4</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9 733,6</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10 288,5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9 776,8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10 580,0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11 040,7</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11 355,3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11 197,6</w:t>
            </w:r>
          </w:p>
        </w:tc>
      </w:tr>
      <w:tr w:rsidR="00667B59" w:rsidRPr="00F9709F" w:rsidTr="00F9709F">
        <w:trPr>
          <w:trHeight w:val="455"/>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8 072,8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8 327,2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8 717,7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9 247,5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8 690,9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9 354,4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9 697,4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9 877,4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9 429,5</w:t>
            </w:r>
          </w:p>
        </w:tc>
      </w:tr>
      <w:tr w:rsidR="00667B59" w:rsidRPr="00F9709F" w:rsidTr="00F9709F">
        <w:trPr>
          <w:trHeight w:val="455"/>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lastRenderedPageBreak/>
              <w:t>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инвесторнинг тўғридан-тўғри инвестиция киритилган корхонага инвестициялари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8 072,8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8 327,2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8 717,7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9 247,5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8 690,9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9 354,4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9 697,4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9 877,4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9 429,5</w:t>
            </w:r>
          </w:p>
        </w:tc>
      </w:tr>
      <w:tr w:rsidR="00667B59" w:rsidRPr="00F9709F" w:rsidTr="00F9709F">
        <w:trPr>
          <w:trHeight w:val="455"/>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инвестиция киритилган корхонанинг 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инвесторга инвестицияси  (тескари инвестициялаш)</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Қардош корхоналар ўртасида инвестициялар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Қарз инструментлари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948,2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986,2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1 015,9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1 041,0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1 085,8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1 225,6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1 343,3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1 478,0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1 768,1</w:t>
            </w:r>
          </w:p>
        </w:tc>
      </w:tr>
      <w:tr w:rsidR="00667B59" w:rsidRPr="00F9709F" w:rsidTr="00F9709F">
        <w:trPr>
          <w:trHeight w:val="455"/>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инвесторнинг 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инвестиция киритилган корхонага инвестициялари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873,2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906,4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927,9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980,1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1 012,7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1 142,8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1 207,0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1 357,1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1 613,1</w:t>
            </w:r>
          </w:p>
        </w:tc>
      </w:tr>
      <w:tr w:rsidR="00667B59" w:rsidRPr="00F9709F" w:rsidTr="00F9709F">
        <w:trPr>
          <w:trHeight w:val="455"/>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инвестиция киритилган корхонанинг тўғри</w:t>
            </w:r>
            <w:r w:rsidRPr="00F9709F">
              <w:rPr>
                <w:rFonts w:asciiTheme="minorHAnsi" w:hAnsiTheme="minorHAnsi" w:cstheme="minorHAnsi"/>
                <w:color w:val="000000"/>
                <w:sz w:val="20"/>
                <w:szCs w:val="20"/>
                <w:lang w:val="uz-Cyrl-UZ"/>
              </w:rPr>
              <w:t>дан-тўғри</w:t>
            </w:r>
            <w:r w:rsidRPr="00F9709F">
              <w:rPr>
                <w:rFonts w:asciiTheme="minorHAnsi" w:hAnsiTheme="minorHAnsi" w:cstheme="minorHAnsi"/>
                <w:color w:val="000000"/>
                <w:sz w:val="20"/>
                <w:szCs w:val="20"/>
              </w:rPr>
              <w:t xml:space="preserve"> инвесторга инвестицияси  (тескари инвестициялаш)</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Қардош корхоналар ўртасида инвестициялар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75,0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79,8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88,0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60,8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73,2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82,7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136,3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120,9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155,0</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Портфел инвестициялари</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1 332,3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1 450,5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1 469,0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2 934,3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2 841,2</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3 264,9</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4 096,1</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4 715,5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4 313,2</w:t>
            </w:r>
          </w:p>
        </w:tc>
      </w:tr>
      <w:tr w:rsidR="00667B59" w:rsidRPr="00F9709F" w:rsidTr="00F9709F">
        <w:trPr>
          <w:trHeight w:val="455"/>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Капиталда иштирок этиш инструментлари ва инвестицион фондларнинг пай/акциялари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51,7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52,6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53,6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67,4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61,3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65,8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70,1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77,3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113,4</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283"/>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банкдан бошқа депозит ташкилотлари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20,3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20,3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21,0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22,3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22,3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30,4</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Давлат бошқаруви сектори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секторлар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31,4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45,1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39,0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40,3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46,4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83,0</w:t>
            </w:r>
          </w:p>
        </w:tc>
      </w:tr>
      <w:tr w:rsidR="00667B59" w:rsidRPr="00F9709F" w:rsidTr="00F9709F">
        <w:trPr>
          <w:trHeight w:val="283"/>
        </w:trPr>
        <w:tc>
          <w:tcPr>
            <w:tcW w:w="4536" w:type="dxa"/>
            <w:vAlign w:val="center"/>
            <w:hideMark/>
          </w:tcPr>
          <w:p w:rsidR="00667B59" w:rsidRPr="00F9709F" w:rsidRDefault="00667B59" w:rsidP="00667B59">
            <w:pPr>
              <w:ind w:left="320"/>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молиявий ташкилотлар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0,9</w:t>
            </w:r>
          </w:p>
        </w:tc>
      </w:tr>
      <w:tr w:rsidR="00667B59" w:rsidRPr="00F9709F" w:rsidTr="00F9709F">
        <w:trPr>
          <w:trHeight w:val="340"/>
        </w:trPr>
        <w:tc>
          <w:tcPr>
            <w:tcW w:w="4536" w:type="dxa"/>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Қарз қимматли қоғозлари </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1 280,6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1 398,0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1 415,4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2 866,9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2 779,9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3 199,0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4 026,0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4 638,3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4 199,9</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банкдан бошқа депозит ташкилотлари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280,5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303,9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320,7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937,5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945,0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1 034,0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1 035,2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993,2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886,8</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Давлат бошқаруви сектори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1 000,0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1 094,1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1 094,7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1 929,4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1 834,9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1 861,2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2 686,6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2 670,6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2 459,1</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секторлар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303,9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304,2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974,5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854,0</w:t>
            </w:r>
          </w:p>
        </w:tc>
      </w:tr>
      <w:tr w:rsidR="00667B59" w:rsidRPr="00F9709F" w:rsidTr="00F9709F">
        <w:trPr>
          <w:trHeight w:val="283"/>
        </w:trPr>
        <w:tc>
          <w:tcPr>
            <w:tcW w:w="4536" w:type="dxa"/>
            <w:vAlign w:val="center"/>
            <w:hideMark/>
          </w:tcPr>
          <w:p w:rsidR="00667B59" w:rsidRPr="00F9709F" w:rsidRDefault="00667B59" w:rsidP="00667B59">
            <w:pPr>
              <w:ind w:left="320"/>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молиявий ташкилотлар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283"/>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lastRenderedPageBreak/>
              <w:t>Ҳосилавий молия инструментлар (олтин-валюта захираларидан ташқари) ва ходимлар учун акцияларнинг опционлари</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7,5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16,8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14,9</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13,0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11,6</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10,7</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8,9</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Бошқа инвестициялар </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25 698,0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27 419,3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29 160,8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32 387,4</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32 884,9</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34 455,5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36 223,9</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37 308,8</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37 360,4</w:t>
            </w:r>
          </w:p>
        </w:tc>
      </w:tr>
      <w:tr w:rsidR="00667B59" w:rsidRPr="00F9709F" w:rsidTr="00F9709F">
        <w:trPr>
          <w:trHeight w:val="283"/>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Бошқа капиталда иштирок этиш инструментлари </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283"/>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 xml:space="preserve">Қарз олишларнинг махсус ҳуқуқлари </w:t>
            </w:r>
          </w:p>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(Мажбуриятларни соф қабул қилиш)</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358,9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361,6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369,9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378,6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372,5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374,9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1 114,6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1 107,3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1 094,0</w:t>
            </w:r>
          </w:p>
        </w:tc>
      </w:tr>
      <w:tr w:rsidR="00667B59" w:rsidRPr="00F9709F" w:rsidTr="00F9709F">
        <w:trPr>
          <w:trHeight w:val="340"/>
        </w:trPr>
        <w:tc>
          <w:tcPr>
            <w:tcW w:w="4536" w:type="dxa"/>
            <w:vAlign w:val="center"/>
            <w:hideMark/>
          </w:tcPr>
          <w:p w:rsidR="00667B59" w:rsidRPr="00F9709F" w:rsidRDefault="00667B59" w:rsidP="00667B59">
            <w:pPr>
              <w:ind w:left="178"/>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қарз инструментлари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25 339,0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27 057,7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28 790,8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32 008,9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32 512,4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34 080,6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35 109,3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36 201,5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36 266,5</w:t>
            </w:r>
          </w:p>
        </w:tc>
      </w:tr>
      <w:tr w:rsidR="00667B59" w:rsidRPr="00F9709F" w:rsidTr="00F9709F">
        <w:trPr>
          <w:trHeight w:val="340"/>
        </w:trPr>
        <w:tc>
          <w:tcPr>
            <w:tcW w:w="4536" w:type="dxa"/>
            <w:vAlign w:val="center"/>
            <w:hideMark/>
          </w:tcPr>
          <w:p w:rsidR="00667B59" w:rsidRPr="00F9709F" w:rsidRDefault="00667B59" w:rsidP="00667B59">
            <w:pPr>
              <w:ind w:left="320"/>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0,0</w:t>
            </w:r>
          </w:p>
        </w:tc>
      </w:tr>
      <w:tr w:rsidR="00667B59" w:rsidRPr="00F9709F" w:rsidTr="00F9709F">
        <w:trPr>
          <w:trHeight w:val="283"/>
        </w:trPr>
        <w:tc>
          <w:tcPr>
            <w:tcW w:w="4536" w:type="dxa"/>
            <w:vAlign w:val="center"/>
            <w:hideMark/>
          </w:tcPr>
          <w:p w:rsidR="00667B59" w:rsidRPr="00F9709F" w:rsidRDefault="00667B59" w:rsidP="00667B59">
            <w:pPr>
              <w:ind w:left="320"/>
              <w:rPr>
                <w:rFonts w:asciiTheme="minorHAnsi" w:hAnsiTheme="minorHAnsi" w:cstheme="minorHAnsi"/>
                <w:color w:val="000000"/>
                <w:sz w:val="20"/>
                <w:szCs w:val="20"/>
              </w:rPr>
            </w:pPr>
            <w:r w:rsidRPr="00F9709F">
              <w:rPr>
                <w:rFonts w:asciiTheme="minorHAnsi" w:hAnsiTheme="minorHAnsi" w:cstheme="minorHAnsi"/>
                <w:color w:val="000000"/>
                <w:sz w:val="20"/>
                <w:szCs w:val="20"/>
              </w:rPr>
              <w:t>Марказий банкдан бошқа депозит ташкилотлари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3 567,4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4 354,1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4 830,6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5 713,6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6 108,8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6 325,4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6 418,8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6 709,3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6 515,4</w:t>
            </w:r>
          </w:p>
        </w:tc>
      </w:tr>
      <w:tr w:rsidR="00667B59" w:rsidRPr="00F9709F" w:rsidTr="00F9709F">
        <w:trPr>
          <w:trHeight w:val="340"/>
        </w:trPr>
        <w:tc>
          <w:tcPr>
            <w:tcW w:w="4536" w:type="dxa"/>
            <w:vAlign w:val="center"/>
            <w:hideMark/>
          </w:tcPr>
          <w:p w:rsidR="00667B59" w:rsidRPr="00F9709F" w:rsidRDefault="00667B59" w:rsidP="00667B59">
            <w:pPr>
              <w:ind w:left="320"/>
              <w:rPr>
                <w:rFonts w:asciiTheme="minorHAnsi" w:hAnsiTheme="minorHAnsi" w:cstheme="minorHAnsi"/>
                <w:color w:val="000000"/>
                <w:sz w:val="20"/>
                <w:szCs w:val="20"/>
              </w:rPr>
            </w:pPr>
            <w:r w:rsidRPr="00F9709F">
              <w:rPr>
                <w:rFonts w:asciiTheme="minorHAnsi" w:hAnsiTheme="minorHAnsi" w:cstheme="minorHAnsi"/>
                <w:color w:val="000000"/>
                <w:sz w:val="20"/>
                <w:szCs w:val="20"/>
              </w:rPr>
              <w:t>Давлат бошқаруви сектори</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10 788,2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11 610,3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12 625,1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14 211,8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14 070,1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14 538,1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14 577,1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15 281,3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15 292,7</w:t>
            </w:r>
          </w:p>
        </w:tc>
      </w:tr>
      <w:tr w:rsidR="00667B59" w:rsidRPr="00F9709F" w:rsidTr="00F9709F">
        <w:trPr>
          <w:trHeight w:val="340"/>
        </w:trPr>
        <w:tc>
          <w:tcPr>
            <w:tcW w:w="4536" w:type="dxa"/>
            <w:vAlign w:val="center"/>
            <w:hideMark/>
          </w:tcPr>
          <w:p w:rsidR="00667B59" w:rsidRPr="00F9709F" w:rsidRDefault="00667B59" w:rsidP="00667B59">
            <w:pPr>
              <w:ind w:left="320"/>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секторлар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10 983,4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11 093,4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11 335,1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12 083,5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12 333,5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13 217,1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14 113,5</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14 210,9</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14 458,4</w:t>
            </w:r>
          </w:p>
        </w:tc>
      </w:tr>
      <w:tr w:rsidR="00667B59" w:rsidRPr="00F9709F" w:rsidTr="00F9709F">
        <w:trPr>
          <w:trHeight w:val="283"/>
        </w:trPr>
        <w:tc>
          <w:tcPr>
            <w:tcW w:w="4536" w:type="dxa"/>
            <w:vAlign w:val="center"/>
            <w:hideMark/>
          </w:tcPr>
          <w:p w:rsidR="00667B59" w:rsidRPr="00F9709F" w:rsidRDefault="00667B59" w:rsidP="00667B59">
            <w:pPr>
              <w:ind w:left="462"/>
              <w:rPr>
                <w:rFonts w:asciiTheme="minorHAnsi" w:hAnsiTheme="minorHAnsi" w:cstheme="minorHAnsi"/>
                <w:color w:val="000000"/>
                <w:sz w:val="20"/>
                <w:szCs w:val="20"/>
              </w:rPr>
            </w:pPr>
            <w:r w:rsidRPr="00F9709F">
              <w:rPr>
                <w:rFonts w:asciiTheme="minorHAnsi" w:hAnsiTheme="minorHAnsi" w:cstheme="minorHAnsi"/>
                <w:color w:val="000000"/>
                <w:sz w:val="20"/>
                <w:szCs w:val="20"/>
              </w:rPr>
              <w:t>Бошқа молиявий ташкилотлар</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26,1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27,6</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29,2</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28,3</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30,1</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30,4</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43,8</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57,7</w:t>
            </w:r>
          </w:p>
        </w:tc>
        <w:tc>
          <w:tcPr>
            <w:tcW w:w="1134" w:type="dxa"/>
            <w:vAlign w:val="center"/>
          </w:tcPr>
          <w:p w:rsidR="00667B59" w:rsidRPr="00F9709F" w:rsidRDefault="00667B59" w:rsidP="00667B59">
            <w:pPr>
              <w:jc w:val="center"/>
              <w:rPr>
                <w:rFonts w:ascii="Arial" w:hAnsi="Arial" w:cs="Arial"/>
                <w:color w:val="000000"/>
                <w:sz w:val="20"/>
                <w:szCs w:val="20"/>
              </w:rPr>
            </w:pPr>
            <w:r w:rsidRPr="00F9709F">
              <w:rPr>
                <w:rFonts w:ascii="Arial" w:hAnsi="Arial" w:cs="Arial"/>
                <w:color w:val="000000"/>
                <w:sz w:val="20"/>
                <w:szCs w:val="20"/>
              </w:rPr>
              <w:t>60,5</w:t>
            </w:r>
          </w:p>
        </w:tc>
      </w:tr>
      <w:tr w:rsidR="00667B59" w:rsidRPr="00F9709F" w:rsidTr="00F9709F">
        <w:trPr>
          <w:trHeight w:val="340"/>
        </w:trPr>
        <w:tc>
          <w:tcPr>
            <w:tcW w:w="4536" w:type="dxa"/>
            <w:shd w:val="clear" w:color="auto" w:fill="FFF2CC" w:themeFill="accent4" w:themeFillTint="33"/>
            <w:vAlign w:val="center"/>
            <w:hideMark/>
          </w:tcPr>
          <w:p w:rsidR="00667B59" w:rsidRPr="00F9709F" w:rsidRDefault="00667B59" w:rsidP="00667B59">
            <w:pPr>
              <w:rPr>
                <w:rFonts w:asciiTheme="minorHAnsi" w:hAnsiTheme="minorHAnsi" w:cstheme="minorHAnsi"/>
                <w:b/>
                <w:bCs/>
                <w:color w:val="000000"/>
                <w:sz w:val="20"/>
                <w:szCs w:val="20"/>
                <w:lang w:val="en-US"/>
              </w:rPr>
            </w:pPr>
            <w:r w:rsidRPr="00F9709F">
              <w:rPr>
                <w:rFonts w:asciiTheme="minorHAnsi" w:hAnsiTheme="minorHAnsi" w:cstheme="minorHAnsi"/>
                <w:b/>
                <w:bCs/>
                <w:color w:val="000000"/>
                <w:sz w:val="20"/>
                <w:szCs w:val="20"/>
              </w:rPr>
              <w:t>Соф халқаро инвестицион позиция</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20 506,7</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20 878,0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22 136,2</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20 290,7</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18 518,1</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17 833,5</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16 916,0</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17 010,3</w:t>
            </w:r>
          </w:p>
        </w:tc>
        <w:tc>
          <w:tcPr>
            <w:tcW w:w="1134" w:type="dxa"/>
            <w:shd w:val="clear" w:color="auto" w:fill="FFF2CC" w:themeFill="accent4" w:themeFillTint="33"/>
            <w:vAlign w:val="center"/>
          </w:tcPr>
          <w:p w:rsidR="00667B59" w:rsidRPr="00F9709F" w:rsidRDefault="00667B59" w:rsidP="00667B59">
            <w:pPr>
              <w:jc w:val="center"/>
              <w:rPr>
                <w:rFonts w:ascii="Arial" w:hAnsi="Arial" w:cs="Arial"/>
                <w:b/>
                <w:color w:val="000000"/>
                <w:sz w:val="20"/>
                <w:szCs w:val="20"/>
              </w:rPr>
            </w:pPr>
            <w:r w:rsidRPr="00F9709F">
              <w:rPr>
                <w:rFonts w:ascii="Arial" w:hAnsi="Arial" w:cs="Arial"/>
                <w:b/>
                <w:color w:val="000000"/>
                <w:sz w:val="20"/>
                <w:szCs w:val="20"/>
              </w:rPr>
              <w:t>17 018,2</w:t>
            </w:r>
          </w:p>
        </w:tc>
      </w:tr>
    </w:tbl>
    <w:p w:rsidR="00961529" w:rsidRDefault="00961529" w:rsidP="002B6554">
      <w:pPr>
        <w:rPr>
          <w:rFonts w:cs="Calibri"/>
          <w:lang w:val="uz-Cyrl-UZ"/>
        </w:rPr>
      </w:pPr>
    </w:p>
    <w:p w:rsidR="0045514C" w:rsidRPr="00740CAB" w:rsidRDefault="0045514C" w:rsidP="002B6554">
      <w:pPr>
        <w:rPr>
          <w:rFonts w:cs="Calibri"/>
          <w:lang w:val="uz-Cyrl-UZ"/>
        </w:rPr>
        <w:sectPr w:rsidR="0045514C" w:rsidRPr="00740CAB" w:rsidSect="00F9709F">
          <w:pgSz w:w="16838" w:h="11906" w:orient="landscape" w:code="9"/>
          <w:pgMar w:top="1134" w:right="822" w:bottom="851" w:left="822" w:header="709" w:footer="709" w:gutter="0"/>
          <w:cols w:space="708"/>
          <w:docGrid w:linePitch="360"/>
        </w:sectPr>
      </w:pPr>
    </w:p>
    <w:p w:rsidR="0045514C" w:rsidRDefault="0045514C" w:rsidP="0045514C">
      <w:pPr>
        <w:tabs>
          <w:tab w:val="left" w:pos="7797"/>
        </w:tabs>
        <w:ind w:right="-113"/>
        <w:jc w:val="right"/>
        <w:rPr>
          <w:rFonts w:cs="Calibri"/>
          <w:i/>
          <w:sz w:val="22"/>
          <w:szCs w:val="22"/>
          <w:lang w:val="uz-Cyrl-UZ"/>
        </w:rPr>
      </w:pPr>
      <w:r w:rsidRPr="00F9709F">
        <w:rPr>
          <w:rFonts w:cs="Calibri"/>
          <w:i/>
          <w:sz w:val="22"/>
          <w:szCs w:val="22"/>
          <w:lang w:val="uz-Cyrl-UZ"/>
        </w:rPr>
        <w:lastRenderedPageBreak/>
        <w:t>3</w:t>
      </w:r>
      <w:r w:rsidRPr="00E42FFE">
        <w:rPr>
          <w:rFonts w:cs="Calibri"/>
          <w:i/>
          <w:sz w:val="22"/>
          <w:szCs w:val="22"/>
          <w:lang w:val="uz-Cyrl-UZ"/>
        </w:rPr>
        <w:t>-илова</w:t>
      </w:r>
    </w:p>
    <w:p w:rsidR="0045514C" w:rsidRPr="00E42FFE" w:rsidRDefault="0045514C" w:rsidP="0045514C">
      <w:pPr>
        <w:tabs>
          <w:tab w:val="left" w:pos="7797"/>
        </w:tabs>
        <w:ind w:right="-113"/>
        <w:jc w:val="right"/>
        <w:rPr>
          <w:rFonts w:cs="Calibri"/>
          <w:i/>
          <w:sz w:val="22"/>
          <w:szCs w:val="22"/>
          <w:lang w:val="uz-Cyrl-UZ"/>
        </w:rPr>
      </w:pPr>
    </w:p>
    <w:p w:rsidR="002B6554" w:rsidRDefault="002B6554" w:rsidP="002B6554">
      <w:pPr>
        <w:pStyle w:val="1"/>
        <w:spacing w:before="0" w:after="0"/>
        <w:ind w:left="0"/>
        <w:jc w:val="center"/>
        <w:rPr>
          <w:rFonts w:ascii="Calibri" w:hAnsi="Calibri" w:cs="Calibri"/>
          <w:lang w:val="uz-Cyrl-UZ"/>
        </w:rPr>
      </w:pPr>
      <w:bookmarkStart w:id="23" w:name="_Toc106272631"/>
      <w:r w:rsidRPr="006F0362">
        <w:rPr>
          <w:rFonts w:ascii="Calibri" w:hAnsi="Calibri" w:cs="Calibri"/>
          <w:lang w:val="uz-Cyrl-UZ"/>
        </w:rPr>
        <w:t>20</w:t>
      </w:r>
      <w:r w:rsidR="00B326C8" w:rsidRPr="006F0362">
        <w:rPr>
          <w:rFonts w:ascii="Calibri" w:hAnsi="Calibri" w:cs="Calibri"/>
          <w:lang w:val="uz-Cyrl-UZ"/>
        </w:rPr>
        <w:t>20</w:t>
      </w:r>
      <w:r w:rsidRPr="006F0362">
        <w:rPr>
          <w:rFonts w:ascii="Calibri" w:hAnsi="Calibri" w:cs="Calibri"/>
          <w:lang w:val="uz-Cyrl-UZ"/>
        </w:rPr>
        <w:t xml:space="preserve"> </w:t>
      </w:r>
      <w:r w:rsidR="00F9709F" w:rsidRPr="006F0362">
        <w:rPr>
          <w:rFonts w:ascii="Calibri" w:hAnsi="Calibri" w:cs="Calibri"/>
          <w:sz w:val="26"/>
          <w:szCs w:val="26"/>
          <w:lang w:val="uz-Cyrl-UZ"/>
        </w:rPr>
        <w:t>–</w:t>
      </w:r>
      <w:r w:rsidR="00F87563" w:rsidRPr="006F0362">
        <w:rPr>
          <w:rFonts w:ascii="Calibri" w:hAnsi="Calibri" w:cs="Calibri"/>
          <w:lang w:val="uz-Cyrl-UZ"/>
        </w:rPr>
        <w:t xml:space="preserve"> </w:t>
      </w:r>
      <w:r w:rsidRPr="006F0362">
        <w:rPr>
          <w:rFonts w:ascii="Calibri" w:hAnsi="Calibri" w:cs="Calibri"/>
          <w:lang w:val="uz-Cyrl-UZ"/>
        </w:rPr>
        <w:t>202</w:t>
      </w:r>
      <w:r w:rsidR="00F87563" w:rsidRPr="006F0362">
        <w:rPr>
          <w:rFonts w:ascii="Calibri" w:hAnsi="Calibri" w:cs="Calibri"/>
          <w:lang w:val="uz-Cyrl-UZ"/>
        </w:rPr>
        <w:t>1</w:t>
      </w:r>
      <w:r w:rsidRPr="006F0362">
        <w:rPr>
          <w:rFonts w:ascii="Calibri" w:hAnsi="Calibri" w:cs="Calibri"/>
          <w:lang w:val="uz-Cyrl-UZ"/>
        </w:rPr>
        <w:t xml:space="preserve"> ЙИЛ</w:t>
      </w:r>
      <w:r w:rsidR="004D52AC" w:rsidRPr="006F0362">
        <w:rPr>
          <w:rFonts w:ascii="Calibri" w:hAnsi="Calibri" w:cs="Calibri"/>
          <w:lang w:val="uz-Cyrl-UZ"/>
        </w:rPr>
        <w:t>ЛАР</w:t>
      </w:r>
      <w:r w:rsidR="00B326C8" w:rsidRPr="006F0362">
        <w:rPr>
          <w:rFonts w:ascii="Calibri" w:hAnsi="Calibri" w:cs="Calibri"/>
          <w:lang w:val="uz-Cyrl-UZ"/>
        </w:rPr>
        <w:t xml:space="preserve"> ВА 2022 ЙИЛНИНГ I ЧОРАГИ</w:t>
      </w:r>
      <w:r w:rsidRPr="006F0362">
        <w:rPr>
          <w:rFonts w:ascii="Calibri" w:hAnsi="Calibri" w:cs="Calibri"/>
          <w:lang w:val="uz-Cyrl-UZ"/>
        </w:rPr>
        <w:t xml:space="preserve"> УЧУН ЯЛПИ ТАШҚИ ҚАРЗ</w:t>
      </w:r>
      <w:bookmarkEnd w:id="23"/>
    </w:p>
    <w:p w:rsidR="002B6554" w:rsidRPr="00740CAB" w:rsidRDefault="002B6554" w:rsidP="0045514C">
      <w:pPr>
        <w:ind w:right="-144"/>
        <w:jc w:val="right"/>
        <w:rPr>
          <w:sz w:val="18"/>
          <w:szCs w:val="18"/>
          <w:lang w:val="uz-Cyrl-UZ" w:eastAsia="x-none"/>
        </w:rPr>
      </w:pPr>
      <w:r w:rsidRPr="009E3D01">
        <w:rPr>
          <w:rFonts w:cs="Calibri"/>
          <w:i/>
          <w:color w:val="000000"/>
          <w:sz w:val="18"/>
          <w:szCs w:val="18"/>
          <w:lang w:val="uz-Cyrl-UZ"/>
        </w:rPr>
        <w:t>(млн. доллар)</w:t>
      </w:r>
    </w:p>
    <w:tbl>
      <w:tblPr>
        <w:tblW w:w="14742" w:type="dxa"/>
        <w:tblInd w:w="279"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4536"/>
        <w:gridCol w:w="1134"/>
        <w:gridCol w:w="1134"/>
        <w:gridCol w:w="1134"/>
        <w:gridCol w:w="1134"/>
        <w:gridCol w:w="1134"/>
        <w:gridCol w:w="1134"/>
        <w:gridCol w:w="1134"/>
        <w:gridCol w:w="1134"/>
        <w:gridCol w:w="1134"/>
      </w:tblGrid>
      <w:tr w:rsidR="00F9709F" w:rsidRPr="00F9709F" w:rsidTr="000F0D12">
        <w:trPr>
          <w:trHeight w:val="159"/>
          <w:tblHeader/>
        </w:trPr>
        <w:tc>
          <w:tcPr>
            <w:tcW w:w="4536" w:type="dxa"/>
            <w:vMerge w:val="restart"/>
            <w:shd w:val="clear" w:color="auto" w:fill="auto"/>
            <w:vAlign w:val="center"/>
            <w:hideMark/>
          </w:tcPr>
          <w:p w:rsidR="00F9709F" w:rsidRPr="00F9709F" w:rsidRDefault="00F9709F" w:rsidP="00F9709F">
            <w:pPr>
              <w:jc w:val="center"/>
              <w:rPr>
                <w:rFonts w:asciiTheme="minorHAnsi" w:hAnsiTheme="minorHAnsi" w:cstheme="minorHAnsi"/>
                <w:bCs/>
                <w:sz w:val="20"/>
                <w:szCs w:val="20"/>
                <w:lang w:val="uz-Cyrl-UZ"/>
              </w:rPr>
            </w:pPr>
            <w:r w:rsidRPr="00F9709F">
              <w:rPr>
                <w:rFonts w:asciiTheme="minorHAnsi" w:hAnsiTheme="minorHAnsi" w:cstheme="minorHAnsi"/>
                <w:bCs/>
                <w:sz w:val="20"/>
                <w:szCs w:val="20"/>
                <w:lang w:val="uz-Cyrl-UZ"/>
              </w:rPr>
              <w:t>Кўрсаткичлар</w:t>
            </w:r>
          </w:p>
        </w:tc>
        <w:tc>
          <w:tcPr>
            <w:tcW w:w="4536" w:type="dxa"/>
            <w:gridSpan w:val="4"/>
            <w:vAlign w:val="center"/>
          </w:tcPr>
          <w:p w:rsidR="00F9709F" w:rsidRPr="00F9709F" w:rsidRDefault="00F9709F" w:rsidP="00F9709F">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 xml:space="preserve">2020 </w:t>
            </w:r>
          </w:p>
        </w:tc>
        <w:tc>
          <w:tcPr>
            <w:tcW w:w="4536" w:type="dxa"/>
            <w:gridSpan w:val="4"/>
            <w:vAlign w:val="center"/>
          </w:tcPr>
          <w:p w:rsidR="00F9709F" w:rsidRPr="00F9709F" w:rsidRDefault="00F9709F" w:rsidP="00F9709F">
            <w:pPr>
              <w:tabs>
                <w:tab w:val="left" w:pos="7797"/>
              </w:tabs>
              <w:jc w:val="center"/>
              <w:rPr>
                <w:rFonts w:asciiTheme="minorHAnsi" w:hAnsiTheme="minorHAnsi" w:cstheme="minorHAnsi"/>
                <w:b/>
                <w:color w:val="000000"/>
                <w:sz w:val="20"/>
                <w:szCs w:val="20"/>
                <w:lang w:val="uz-Cyrl-UZ"/>
              </w:rPr>
            </w:pPr>
            <w:r w:rsidRPr="00F9709F">
              <w:rPr>
                <w:rFonts w:asciiTheme="minorHAnsi" w:hAnsiTheme="minorHAnsi" w:cstheme="minorHAnsi"/>
                <w:b/>
                <w:color w:val="000000"/>
                <w:sz w:val="20"/>
                <w:szCs w:val="20"/>
                <w:lang w:val="en-US"/>
              </w:rPr>
              <w:t>2021</w:t>
            </w:r>
          </w:p>
        </w:tc>
        <w:tc>
          <w:tcPr>
            <w:tcW w:w="1134" w:type="dxa"/>
            <w:vAlign w:val="center"/>
          </w:tcPr>
          <w:p w:rsidR="00F9709F" w:rsidRPr="00F9709F" w:rsidRDefault="00F9709F" w:rsidP="00F9709F">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2022</w:t>
            </w:r>
          </w:p>
        </w:tc>
      </w:tr>
      <w:tr w:rsidR="00F9709F" w:rsidRPr="00F9709F" w:rsidTr="00F9709F">
        <w:trPr>
          <w:trHeight w:val="159"/>
          <w:tblHeader/>
        </w:trPr>
        <w:tc>
          <w:tcPr>
            <w:tcW w:w="4536" w:type="dxa"/>
            <w:vMerge/>
            <w:shd w:val="clear" w:color="auto" w:fill="auto"/>
            <w:vAlign w:val="center"/>
          </w:tcPr>
          <w:p w:rsidR="00F9709F" w:rsidRPr="00F9709F" w:rsidRDefault="00F9709F" w:rsidP="00F9709F">
            <w:pPr>
              <w:jc w:val="center"/>
              <w:rPr>
                <w:rFonts w:asciiTheme="minorHAnsi" w:hAnsiTheme="minorHAnsi" w:cstheme="minorHAnsi"/>
                <w:bCs/>
                <w:sz w:val="20"/>
                <w:szCs w:val="20"/>
                <w:lang w:val="uz-Cyrl-UZ"/>
              </w:rPr>
            </w:pPr>
          </w:p>
        </w:tc>
        <w:tc>
          <w:tcPr>
            <w:tcW w:w="1134" w:type="dxa"/>
            <w:vAlign w:val="center"/>
          </w:tcPr>
          <w:p w:rsidR="00F9709F" w:rsidRPr="00F9709F" w:rsidRDefault="00F9709F" w:rsidP="00F9709F">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p>
        </w:tc>
        <w:tc>
          <w:tcPr>
            <w:tcW w:w="1134" w:type="dxa"/>
            <w:vAlign w:val="center"/>
          </w:tcPr>
          <w:p w:rsidR="00F9709F" w:rsidRPr="00F9709F" w:rsidRDefault="00F9709F" w:rsidP="00F9709F">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w:t>
            </w:r>
          </w:p>
        </w:tc>
        <w:tc>
          <w:tcPr>
            <w:tcW w:w="1134" w:type="dxa"/>
            <w:vAlign w:val="center"/>
          </w:tcPr>
          <w:p w:rsidR="00F9709F" w:rsidRPr="00F9709F" w:rsidRDefault="00F9709F" w:rsidP="00F9709F">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III</w:t>
            </w:r>
          </w:p>
        </w:tc>
        <w:tc>
          <w:tcPr>
            <w:tcW w:w="1134" w:type="dxa"/>
            <w:vAlign w:val="center"/>
          </w:tcPr>
          <w:p w:rsidR="00F9709F" w:rsidRPr="00F9709F" w:rsidRDefault="00F9709F" w:rsidP="00F9709F">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r w:rsidR="00C336F7">
              <w:rPr>
                <w:rFonts w:asciiTheme="minorHAnsi" w:hAnsiTheme="minorHAnsi" w:cstheme="minorHAnsi"/>
                <w:b/>
                <w:color w:val="000000"/>
                <w:sz w:val="20"/>
                <w:szCs w:val="20"/>
                <w:lang w:val="en-US"/>
              </w:rPr>
              <w:t>V</w:t>
            </w:r>
          </w:p>
        </w:tc>
        <w:tc>
          <w:tcPr>
            <w:tcW w:w="1134" w:type="dxa"/>
            <w:vAlign w:val="center"/>
          </w:tcPr>
          <w:p w:rsidR="00F9709F" w:rsidRPr="00F9709F" w:rsidRDefault="00C336F7" w:rsidP="00F9709F">
            <w:pPr>
              <w:tabs>
                <w:tab w:val="left" w:pos="7797"/>
              </w:tabs>
              <w:jc w:val="center"/>
              <w:rPr>
                <w:rFonts w:asciiTheme="minorHAnsi" w:hAnsiTheme="minorHAnsi" w:cstheme="minorHAnsi"/>
                <w:b/>
                <w:color w:val="000000"/>
                <w:sz w:val="20"/>
                <w:szCs w:val="20"/>
                <w:lang w:val="en-US"/>
              </w:rPr>
            </w:pPr>
            <w:r>
              <w:rPr>
                <w:rFonts w:asciiTheme="minorHAnsi" w:hAnsiTheme="minorHAnsi" w:cstheme="minorHAnsi"/>
                <w:b/>
                <w:color w:val="000000"/>
                <w:sz w:val="20"/>
                <w:szCs w:val="20"/>
                <w:lang w:val="en-US"/>
              </w:rPr>
              <w:t>I</w:t>
            </w:r>
          </w:p>
        </w:tc>
        <w:tc>
          <w:tcPr>
            <w:tcW w:w="1134" w:type="dxa"/>
            <w:vAlign w:val="center"/>
          </w:tcPr>
          <w:p w:rsidR="00F9709F" w:rsidRPr="00F9709F" w:rsidRDefault="00F9709F"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w:t>
            </w:r>
          </w:p>
        </w:tc>
        <w:tc>
          <w:tcPr>
            <w:tcW w:w="1134" w:type="dxa"/>
            <w:vAlign w:val="center"/>
          </w:tcPr>
          <w:p w:rsidR="00F9709F" w:rsidRPr="00F9709F" w:rsidRDefault="00C336F7"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III</w:t>
            </w:r>
          </w:p>
        </w:tc>
        <w:tc>
          <w:tcPr>
            <w:tcW w:w="1134" w:type="dxa"/>
            <w:vAlign w:val="center"/>
          </w:tcPr>
          <w:p w:rsidR="00F9709F" w:rsidRPr="00F9709F" w:rsidRDefault="00F9709F" w:rsidP="00C336F7">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r w:rsidR="00C336F7">
              <w:rPr>
                <w:rFonts w:asciiTheme="minorHAnsi" w:hAnsiTheme="minorHAnsi" w:cstheme="minorHAnsi"/>
                <w:b/>
                <w:color w:val="000000"/>
                <w:sz w:val="20"/>
                <w:szCs w:val="20"/>
                <w:lang w:val="en-US"/>
              </w:rPr>
              <w:t>V</w:t>
            </w:r>
          </w:p>
        </w:tc>
        <w:tc>
          <w:tcPr>
            <w:tcW w:w="1134" w:type="dxa"/>
            <w:vAlign w:val="center"/>
          </w:tcPr>
          <w:p w:rsidR="00F9709F" w:rsidRPr="00F9709F" w:rsidRDefault="00F9709F" w:rsidP="00F9709F">
            <w:pPr>
              <w:tabs>
                <w:tab w:val="left" w:pos="7797"/>
              </w:tabs>
              <w:jc w:val="center"/>
              <w:rPr>
                <w:rFonts w:asciiTheme="minorHAnsi" w:hAnsiTheme="minorHAnsi" w:cstheme="minorHAnsi"/>
                <w:b/>
                <w:color w:val="000000"/>
                <w:sz w:val="20"/>
                <w:szCs w:val="20"/>
                <w:lang w:val="en-US"/>
              </w:rPr>
            </w:pPr>
            <w:r w:rsidRPr="00F9709F">
              <w:rPr>
                <w:rFonts w:asciiTheme="minorHAnsi" w:hAnsiTheme="minorHAnsi" w:cstheme="minorHAnsi"/>
                <w:b/>
                <w:color w:val="000000"/>
                <w:sz w:val="20"/>
                <w:szCs w:val="20"/>
                <w:lang w:val="en-US"/>
              </w:rPr>
              <w:t>I</w:t>
            </w:r>
          </w:p>
        </w:tc>
      </w:tr>
      <w:tr w:rsidR="00B326C8" w:rsidRPr="00F9709F" w:rsidTr="00F9709F">
        <w:trPr>
          <w:trHeight w:val="272"/>
        </w:trPr>
        <w:tc>
          <w:tcPr>
            <w:tcW w:w="4536" w:type="dxa"/>
            <w:shd w:val="clear" w:color="auto" w:fill="FFF2CC" w:themeFill="accent4" w:themeFillTint="33"/>
            <w:vAlign w:val="center"/>
            <w:hideMark/>
          </w:tcPr>
          <w:p w:rsidR="00B326C8" w:rsidRPr="00F9709F" w:rsidRDefault="00B326C8" w:rsidP="00B326C8">
            <w:pPr>
              <w:rPr>
                <w:rFonts w:asciiTheme="minorHAnsi" w:hAnsiTheme="minorHAnsi" w:cstheme="minorHAnsi"/>
                <w:b/>
                <w:bCs/>
                <w:color w:val="000000"/>
                <w:sz w:val="20"/>
                <w:szCs w:val="20"/>
                <w:lang w:val="uz-Cyrl-UZ"/>
              </w:rPr>
            </w:pPr>
            <w:r w:rsidRPr="00F9709F">
              <w:rPr>
                <w:rFonts w:asciiTheme="minorHAnsi" w:hAnsiTheme="minorHAnsi" w:cstheme="minorHAnsi"/>
                <w:b/>
                <w:bCs/>
                <w:color w:val="000000"/>
                <w:sz w:val="20"/>
                <w:szCs w:val="20"/>
                <w:lang w:val="uz-Cyrl-UZ"/>
              </w:rPr>
              <w:t>Ялпи ташки қарз</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27 926,7</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29 803,4</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31 592,1</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36 295,3</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36 750,6</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38 880,1</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41 593,3</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43 425,1</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43 328,4</w:t>
            </w:r>
          </w:p>
        </w:tc>
      </w:tr>
      <w:tr w:rsidR="00B326C8" w:rsidRPr="00F9709F" w:rsidTr="00F9709F">
        <w:trPr>
          <w:trHeight w:val="272"/>
        </w:trPr>
        <w:tc>
          <w:tcPr>
            <w:tcW w:w="4536" w:type="dxa"/>
            <w:shd w:val="clear" w:color="auto" w:fill="auto"/>
            <w:vAlign w:val="center"/>
          </w:tcPr>
          <w:p w:rsidR="00B326C8" w:rsidRPr="00F9709F" w:rsidRDefault="00B326C8" w:rsidP="00B326C8">
            <w:pPr>
              <w:rPr>
                <w:rFonts w:asciiTheme="minorHAnsi" w:hAnsiTheme="minorHAnsi" w:cstheme="minorHAnsi"/>
                <w:bCs/>
                <w:i/>
                <w:color w:val="000000"/>
                <w:sz w:val="20"/>
                <w:szCs w:val="20"/>
                <w:lang w:val="uz-Cyrl-UZ"/>
              </w:rPr>
            </w:pPr>
            <w:r w:rsidRPr="00F9709F">
              <w:rPr>
                <w:rFonts w:asciiTheme="minorHAnsi" w:hAnsiTheme="minorHAnsi" w:cstheme="minorHAnsi"/>
                <w:bCs/>
                <w:i/>
                <w:color w:val="000000"/>
                <w:sz w:val="20"/>
                <w:szCs w:val="20"/>
                <w:lang w:val="uz-Cyrl-UZ"/>
              </w:rPr>
              <w:t>Қисқа муддатли</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1 668,7</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1 692,2</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1 893,9</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2 609,2</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2 820,1</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2 994,5</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3 820,6</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3 817,0</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4 023,5</w:t>
            </w:r>
          </w:p>
        </w:tc>
      </w:tr>
      <w:tr w:rsidR="00B326C8" w:rsidRPr="00F9709F" w:rsidTr="00F9709F">
        <w:trPr>
          <w:trHeight w:val="272"/>
        </w:trPr>
        <w:tc>
          <w:tcPr>
            <w:tcW w:w="4536" w:type="dxa"/>
            <w:shd w:val="clear" w:color="auto" w:fill="auto"/>
            <w:vAlign w:val="center"/>
            <w:hideMark/>
          </w:tcPr>
          <w:p w:rsidR="00B326C8" w:rsidRPr="00F9709F" w:rsidRDefault="00B326C8" w:rsidP="00B326C8">
            <w:pPr>
              <w:rPr>
                <w:rFonts w:asciiTheme="minorHAnsi" w:hAnsiTheme="minorHAnsi" w:cstheme="minorHAnsi"/>
                <w:bCs/>
                <w:i/>
                <w:color w:val="000000"/>
                <w:sz w:val="20"/>
                <w:szCs w:val="20"/>
                <w:lang w:val="uz-Cyrl-UZ"/>
              </w:rPr>
            </w:pPr>
            <w:r w:rsidRPr="00F9709F">
              <w:rPr>
                <w:rFonts w:asciiTheme="minorHAnsi" w:hAnsiTheme="minorHAnsi" w:cstheme="minorHAnsi"/>
                <w:bCs/>
                <w:i/>
                <w:color w:val="000000"/>
                <w:sz w:val="20"/>
                <w:szCs w:val="20"/>
                <w:lang w:val="uz-Cyrl-UZ"/>
              </w:rPr>
              <w:t>Узоқ муддатли</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26 258,0</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28 111,2</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29 698,2</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33 686,0</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33 930,5</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35 885,6</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37 772,7</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39 608,1</w:t>
            </w:r>
          </w:p>
        </w:tc>
        <w:tc>
          <w:tcPr>
            <w:tcW w:w="1134" w:type="dxa"/>
            <w:vAlign w:val="center"/>
          </w:tcPr>
          <w:p w:rsidR="00B326C8" w:rsidRPr="00F9709F" w:rsidRDefault="00B326C8"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39 304,9</w:t>
            </w:r>
          </w:p>
        </w:tc>
      </w:tr>
      <w:tr w:rsidR="00B326C8" w:rsidRPr="00F9709F" w:rsidTr="00F9709F">
        <w:trPr>
          <w:trHeight w:val="272"/>
        </w:trPr>
        <w:tc>
          <w:tcPr>
            <w:tcW w:w="4536" w:type="dxa"/>
            <w:shd w:val="clear" w:color="auto" w:fill="FFF2CC" w:themeFill="accent4" w:themeFillTint="33"/>
            <w:vAlign w:val="center"/>
            <w:hideMark/>
          </w:tcPr>
          <w:p w:rsidR="00B326C8" w:rsidRPr="00F9709F" w:rsidRDefault="00B326C8" w:rsidP="00B326C8">
            <w:pPr>
              <w:rPr>
                <w:rFonts w:asciiTheme="minorHAnsi" w:hAnsiTheme="minorHAnsi" w:cstheme="minorHAnsi"/>
                <w:b/>
                <w:bCs/>
                <w:color w:val="000000"/>
                <w:sz w:val="20"/>
                <w:szCs w:val="20"/>
                <w:lang w:val="uz-Cyrl-UZ"/>
              </w:rPr>
            </w:pPr>
            <w:r w:rsidRPr="00F9709F">
              <w:rPr>
                <w:rFonts w:asciiTheme="minorHAnsi" w:hAnsiTheme="minorHAnsi" w:cstheme="minorHAnsi"/>
                <w:b/>
                <w:bCs/>
                <w:color w:val="000000"/>
                <w:sz w:val="20"/>
                <w:szCs w:val="20"/>
                <w:lang w:val="uz-Cyrl-UZ"/>
              </w:rPr>
              <w:t>Давлат бошқаруви идоралари</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11 788,2</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12 704,4</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13 719,8</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16 141,2</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15 905,0</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16 399,3</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17 263,7</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17 951,9</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17 751,8</w:t>
            </w:r>
          </w:p>
        </w:tc>
      </w:tr>
      <w:tr w:rsidR="00594CE4" w:rsidRPr="00F9709F" w:rsidTr="002B5D78">
        <w:trPr>
          <w:trHeight w:val="272"/>
        </w:trPr>
        <w:tc>
          <w:tcPr>
            <w:tcW w:w="4536" w:type="dxa"/>
            <w:shd w:val="clear" w:color="auto" w:fill="FFF9E7"/>
            <w:vAlign w:val="center"/>
            <w:hideMark/>
          </w:tcPr>
          <w:p w:rsidR="0045514C" w:rsidRPr="00F9709F" w:rsidRDefault="0045514C" w:rsidP="0045514C">
            <w:pPr>
              <w:rPr>
                <w:rFonts w:asciiTheme="minorHAnsi" w:hAnsiTheme="minorHAnsi" w:cstheme="minorHAnsi"/>
                <w:bCs/>
                <w:color w:val="000000"/>
                <w:sz w:val="20"/>
                <w:szCs w:val="20"/>
                <w:lang w:val="uz-Cyrl-UZ"/>
              </w:rPr>
            </w:pPr>
            <w:r w:rsidRPr="00F9709F">
              <w:rPr>
                <w:rFonts w:asciiTheme="minorHAnsi" w:hAnsiTheme="minorHAnsi" w:cstheme="minorHAnsi"/>
                <w:bCs/>
                <w:color w:val="000000"/>
                <w:sz w:val="20"/>
                <w:szCs w:val="20"/>
                <w:lang w:val="uz-Cyrl-UZ"/>
              </w:rPr>
              <w:t>Қисқа муддатли</w:t>
            </w:r>
          </w:p>
        </w:tc>
        <w:tc>
          <w:tcPr>
            <w:tcW w:w="1134" w:type="dxa"/>
            <w:shd w:val="clear" w:color="auto" w:fill="FFF9E7"/>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shd w:val="clear" w:color="auto" w:fill="FFF9E7"/>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shd w:val="clear" w:color="auto" w:fill="FFF9E7"/>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shd w:val="clear" w:color="auto" w:fill="FFF9E7"/>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shd w:val="clear" w:color="auto" w:fill="FFF9E7"/>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shd w:val="clear" w:color="auto" w:fill="FFF9E7"/>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shd w:val="clear" w:color="auto" w:fill="FFF9E7"/>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shd w:val="clear" w:color="auto" w:fill="FFF9E7"/>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shd w:val="clear" w:color="auto" w:fill="FFF9E7"/>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9"/>
              <w:rPr>
                <w:rFonts w:asciiTheme="minorHAnsi" w:hAnsiTheme="minorHAnsi" w:cstheme="minorHAnsi"/>
                <w:bCs/>
                <w:color w:val="000000"/>
                <w:sz w:val="20"/>
                <w:szCs w:val="20"/>
                <w:lang w:val="uz-Cyrl-UZ"/>
              </w:rPr>
            </w:pPr>
            <w:r w:rsidRPr="00F9709F">
              <w:rPr>
                <w:rFonts w:asciiTheme="minorHAnsi" w:hAnsiTheme="minorHAnsi" w:cstheme="minorHAnsi"/>
                <w:bCs/>
                <w:color w:val="000000"/>
                <w:sz w:val="20"/>
                <w:szCs w:val="20"/>
                <w:lang w:val="uz-Cyrl-UZ"/>
              </w:rPr>
              <w:t>Валюта ва депозитлар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9"/>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Қарз қимматли қоғозлари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tcPr>
          <w:p w:rsidR="0045514C" w:rsidRPr="00F9709F" w:rsidRDefault="0045514C" w:rsidP="0045514C">
            <w:pPr>
              <w:ind w:left="179"/>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Кредитлар ва қарзлар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tcPr>
          <w:p w:rsidR="0045514C" w:rsidRPr="00F9709F" w:rsidRDefault="0045514C" w:rsidP="0045514C">
            <w:pPr>
              <w:ind w:left="179"/>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tcPr>
          <w:p w:rsidR="0045514C" w:rsidRPr="00F9709F" w:rsidRDefault="0045514C" w:rsidP="0045514C">
            <w:pPr>
              <w:ind w:left="179"/>
              <w:rPr>
                <w:rFonts w:asciiTheme="minorHAnsi" w:hAnsiTheme="minorHAnsi" w:cstheme="minorHAnsi"/>
                <w:bCs/>
                <w:color w:val="000000"/>
                <w:sz w:val="20"/>
                <w:szCs w:val="20"/>
                <w:lang w:val="uz-Cyrl-UZ"/>
              </w:rPr>
            </w:pPr>
            <w:r w:rsidRPr="00F9709F">
              <w:rPr>
                <w:rFonts w:asciiTheme="minorHAnsi" w:hAnsiTheme="minorHAnsi" w:cstheme="minorHAnsi"/>
                <w:bCs/>
                <w:color w:val="000000"/>
                <w:sz w:val="20"/>
                <w:szCs w:val="20"/>
                <w:lang w:val="uz-Cyrl-UZ"/>
              </w:rPr>
              <w:t>Бошқа мажбуриятлар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594CE4" w:rsidRPr="00F9709F" w:rsidTr="002B5D78">
        <w:trPr>
          <w:trHeight w:val="272"/>
        </w:trPr>
        <w:tc>
          <w:tcPr>
            <w:tcW w:w="4536" w:type="dxa"/>
            <w:shd w:val="clear" w:color="auto" w:fill="FFF9E7"/>
            <w:vAlign w:val="center"/>
            <w:hideMark/>
          </w:tcPr>
          <w:p w:rsidR="00B326C8" w:rsidRPr="00F9709F" w:rsidRDefault="00B326C8" w:rsidP="00B326C8">
            <w:pP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Узоқ муддатли</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11 788,2</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12 704,4</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13 719,8</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16 141,2</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15 905,0</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16 399,3</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17 263,7</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17 951,9</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17 751,8</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9"/>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Валюта ва депозитлар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B326C8" w:rsidRPr="00F9709F" w:rsidTr="00F9709F">
        <w:trPr>
          <w:trHeight w:val="272"/>
        </w:trPr>
        <w:tc>
          <w:tcPr>
            <w:tcW w:w="4536" w:type="dxa"/>
            <w:shd w:val="clear" w:color="auto" w:fill="auto"/>
            <w:vAlign w:val="center"/>
            <w:hideMark/>
          </w:tcPr>
          <w:p w:rsidR="00B326C8" w:rsidRPr="00F9709F" w:rsidRDefault="00B326C8" w:rsidP="00B326C8">
            <w:pPr>
              <w:ind w:left="179"/>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Қарз қимматли қоғозлари</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1 000,0</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1 094,1</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1 094,7</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1 929,4</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1 834,9</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1 861,2</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2 686,6</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2 670,6</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2 459,1</w:t>
            </w:r>
          </w:p>
        </w:tc>
      </w:tr>
      <w:tr w:rsidR="00B326C8" w:rsidRPr="00F9709F" w:rsidTr="00F9709F">
        <w:trPr>
          <w:trHeight w:val="272"/>
        </w:trPr>
        <w:tc>
          <w:tcPr>
            <w:tcW w:w="4536" w:type="dxa"/>
            <w:shd w:val="clear" w:color="auto" w:fill="auto"/>
            <w:vAlign w:val="center"/>
          </w:tcPr>
          <w:p w:rsidR="00B326C8" w:rsidRPr="00F9709F" w:rsidRDefault="00B326C8" w:rsidP="00B326C8">
            <w:pPr>
              <w:ind w:left="179"/>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Кредитлар ва қарзлар</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w:t>
            </w:r>
            <w:r w:rsidRPr="00F9709F">
              <w:rPr>
                <w:rFonts w:asciiTheme="minorHAnsi" w:hAnsiTheme="minorHAnsi" w:cstheme="minorHAnsi"/>
                <w:color w:val="000000"/>
                <w:sz w:val="20"/>
                <w:szCs w:val="20"/>
                <w:lang w:val="uz-Cyrl-UZ"/>
              </w:rPr>
              <w:t xml:space="preserve"> </w:t>
            </w:r>
            <w:r w:rsidRPr="00F9709F">
              <w:rPr>
                <w:rFonts w:asciiTheme="minorHAnsi" w:hAnsiTheme="minorHAnsi" w:cstheme="minorHAnsi"/>
                <w:color w:val="000000"/>
                <w:sz w:val="20"/>
                <w:szCs w:val="20"/>
              </w:rPr>
              <w:t>788,2</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lang w:val="uz-Cyrl-UZ"/>
              </w:rPr>
            </w:pPr>
            <w:r w:rsidRPr="00F9709F">
              <w:rPr>
                <w:rFonts w:asciiTheme="minorHAnsi" w:hAnsiTheme="minorHAnsi" w:cstheme="minorHAnsi"/>
                <w:color w:val="000000"/>
                <w:sz w:val="20"/>
                <w:szCs w:val="20"/>
              </w:rPr>
              <w:t>11</w:t>
            </w:r>
            <w:r w:rsidRPr="00F9709F">
              <w:rPr>
                <w:rFonts w:asciiTheme="minorHAnsi" w:hAnsiTheme="minorHAnsi" w:cstheme="minorHAnsi"/>
                <w:color w:val="000000"/>
                <w:sz w:val="20"/>
                <w:szCs w:val="20"/>
                <w:lang w:val="uz-Cyrl-UZ"/>
              </w:rPr>
              <w:t xml:space="preserve"> </w:t>
            </w:r>
            <w:r w:rsidRPr="00F9709F">
              <w:rPr>
                <w:rFonts w:asciiTheme="minorHAnsi" w:hAnsiTheme="minorHAnsi" w:cstheme="minorHAnsi"/>
                <w:color w:val="000000"/>
                <w:sz w:val="20"/>
                <w:szCs w:val="20"/>
              </w:rPr>
              <w:t>610,</w:t>
            </w:r>
            <w:r w:rsidRPr="00F9709F">
              <w:rPr>
                <w:rFonts w:asciiTheme="minorHAnsi" w:hAnsiTheme="minorHAnsi" w:cstheme="minorHAnsi"/>
                <w:color w:val="000000"/>
                <w:sz w:val="20"/>
                <w:szCs w:val="20"/>
                <w:lang w:val="uz-Cyrl-UZ"/>
              </w:rPr>
              <w:t>3</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lang w:val="uz-Cyrl-UZ"/>
              </w:rPr>
            </w:pPr>
            <w:r w:rsidRPr="00F9709F">
              <w:rPr>
                <w:rFonts w:asciiTheme="minorHAnsi" w:hAnsiTheme="minorHAnsi" w:cstheme="minorHAnsi"/>
                <w:color w:val="000000"/>
                <w:sz w:val="20"/>
                <w:szCs w:val="20"/>
              </w:rPr>
              <w:t>12</w:t>
            </w:r>
            <w:r w:rsidRPr="00F9709F">
              <w:rPr>
                <w:rFonts w:asciiTheme="minorHAnsi" w:hAnsiTheme="minorHAnsi" w:cstheme="minorHAnsi"/>
                <w:color w:val="000000"/>
                <w:sz w:val="20"/>
                <w:szCs w:val="20"/>
                <w:lang w:val="uz-Cyrl-UZ"/>
              </w:rPr>
              <w:t xml:space="preserve"> </w:t>
            </w:r>
            <w:r w:rsidRPr="00F9709F">
              <w:rPr>
                <w:rFonts w:asciiTheme="minorHAnsi" w:hAnsiTheme="minorHAnsi" w:cstheme="minorHAnsi"/>
                <w:color w:val="000000"/>
                <w:sz w:val="20"/>
                <w:szCs w:val="20"/>
              </w:rPr>
              <w:t>625,</w:t>
            </w:r>
            <w:r w:rsidRPr="00F9709F">
              <w:rPr>
                <w:rFonts w:asciiTheme="minorHAnsi" w:hAnsiTheme="minorHAnsi" w:cstheme="minorHAnsi"/>
                <w:color w:val="000000"/>
                <w:sz w:val="20"/>
                <w:szCs w:val="20"/>
                <w:lang w:val="uz-Cyrl-UZ"/>
              </w:rPr>
              <w:t>1</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lang w:val="uz-Cyrl-UZ"/>
              </w:rPr>
            </w:pPr>
            <w:r w:rsidRPr="00F9709F">
              <w:rPr>
                <w:rFonts w:asciiTheme="minorHAnsi" w:hAnsiTheme="minorHAnsi" w:cstheme="minorHAnsi"/>
                <w:color w:val="000000"/>
                <w:sz w:val="20"/>
                <w:szCs w:val="20"/>
              </w:rPr>
              <w:t>14</w:t>
            </w:r>
            <w:r w:rsidRPr="00F9709F">
              <w:rPr>
                <w:rFonts w:asciiTheme="minorHAnsi" w:hAnsiTheme="minorHAnsi" w:cstheme="minorHAnsi"/>
                <w:color w:val="000000"/>
                <w:sz w:val="20"/>
                <w:szCs w:val="20"/>
                <w:lang w:val="uz-Cyrl-UZ"/>
              </w:rPr>
              <w:t xml:space="preserve"> </w:t>
            </w:r>
            <w:r w:rsidRPr="00F9709F">
              <w:rPr>
                <w:rFonts w:asciiTheme="minorHAnsi" w:hAnsiTheme="minorHAnsi" w:cstheme="minorHAnsi"/>
                <w:color w:val="000000"/>
                <w:sz w:val="20"/>
                <w:szCs w:val="20"/>
              </w:rPr>
              <w:t>211,</w:t>
            </w:r>
            <w:r w:rsidRPr="00F9709F">
              <w:rPr>
                <w:rFonts w:asciiTheme="minorHAnsi" w:hAnsiTheme="minorHAnsi" w:cstheme="minorHAnsi"/>
                <w:color w:val="000000"/>
                <w:sz w:val="20"/>
                <w:szCs w:val="20"/>
                <w:lang w:val="uz-Cyrl-UZ"/>
              </w:rPr>
              <w:t>8</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14</w:t>
            </w:r>
            <w:r w:rsidRPr="00F9709F">
              <w:rPr>
                <w:rFonts w:asciiTheme="minorHAnsi" w:hAnsiTheme="minorHAnsi" w:cstheme="minorHAnsi"/>
                <w:color w:val="000000"/>
                <w:sz w:val="20"/>
                <w:szCs w:val="20"/>
                <w:lang w:val="uz-Cyrl-UZ"/>
              </w:rPr>
              <w:t xml:space="preserve"> </w:t>
            </w:r>
            <w:r w:rsidRPr="00F9709F">
              <w:rPr>
                <w:rFonts w:asciiTheme="minorHAnsi" w:hAnsiTheme="minorHAnsi" w:cstheme="minorHAnsi"/>
                <w:color w:val="000000"/>
                <w:sz w:val="20"/>
                <w:szCs w:val="20"/>
              </w:rPr>
              <w:t>070,1</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lang w:val="uz-Cyrl-UZ"/>
              </w:rPr>
            </w:pPr>
            <w:r w:rsidRPr="00F9709F">
              <w:rPr>
                <w:rFonts w:asciiTheme="minorHAnsi" w:hAnsiTheme="minorHAnsi" w:cstheme="minorHAnsi"/>
                <w:color w:val="000000"/>
                <w:sz w:val="20"/>
                <w:szCs w:val="20"/>
              </w:rPr>
              <w:t>14</w:t>
            </w:r>
            <w:r w:rsidRPr="00F9709F">
              <w:rPr>
                <w:rFonts w:asciiTheme="minorHAnsi" w:hAnsiTheme="minorHAnsi" w:cstheme="minorHAnsi"/>
                <w:color w:val="000000"/>
                <w:sz w:val="20"/>
                <w:szCs w:val="20"/>
                <w:lang w:val="uz-Cyrl-UZ"/>
              </w:rPr>
              <w:t xml:space="preserve"> </w:t>
            </w:r>
            <w:r w:rsidRPr="00F9709F">
              <w:rPr>
                <w:rFonts w:asciiTheme="minorHAnsi" w:hAnsiTheme="minorHAnsi" w:cstheme="minorHAnsi"/>
                <w:color w:val="000000"/>
                <w:sz w:val="20"/>
                <w:szCs w:val="20"/>
              </w:rPr>
              <w:t>538,</w:t>
            </w:r>
            <w:r w:rsidRPr="00F9709F">
              <w:rPr>
                <w:rFonts w:asciiTheme="minorHAnsi" w:hAnsiTheme="minorHAnsi" w:cstheme="minorHAnsi"/>
                <w:color w:val="000000"/>
                <w:sz w:val="20"/>
                <w:szCs w:val="20"/>
                <w:lang w:val="uz-Cyrl-UZ"/>
              </w:rPr>
              <w:t>1</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14</w:t>
            </w:r>
            <w:r w:rsidRPr="00F9709F">
              <w:rPr>
                <w:rFonts w:asciiTheme="minorHAnsi" w:hAnsiTheme="minorHAnsi" w:cstheme="minorHAnsi"/>
                <w:color w:val="000000"/>
                <w:sz w:val="20"/>
                <w:szCs w:val="20"/>
                <w:lang w:val="uz-Cyrl-UZ"/>
              </w:rPr>
              <w:t xml:space="preserve"> </w:t>
            </w:r>
            <w:r w:rsidRPr="00F9709F">
              <w:rPr>
                <w:rFonts w:asciiTheme="minorHAnsi" w:hAnsiTheme="minorHAnsi" w:cstheme="minorHAnsi"/>
                <w:color w:val="000000"/>
                <w:sz w:val="20"/>
                <w:szCs w:val="20"/>
              </w:rPr>
              <w:t>577,1</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15</w:t>
            </w:r>
            <w:r w:rsidRPr="00F9709F">
              <w:rPr>
                <w:rFonts w:asciiTheme="minorHAnsi" w:hAnsiTheme="minorHAnsi" w:cstheme="minorHAnsi"/>
                <w:color w:val="000000"/>
                <w:sz w:val="20"/>
                <w:szCs w:val="20"/>
                <w:lang w:val="uz-Cyrl-UZ"/>
              </w:rPr>
              <w:t xml:space="preserve"> </w:t>
            </w:r>
            <w:r w:rsidRPr="00F9709F">
              <w:rPr>
                <w:rFonts w:asciiTheme="minorHAnsi" w:hAnsiTheme="minorHAnsi" w:cstheme="minorHAnsi"/>
                <w:color w:val="000000"/>
                <w:sz w:val="20"/>
                <w:szCs w:val="20"/>
              </w:rPr>
              <w:t>281,3</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15</w:t>
            </w:r>
            <w:r w:rsidRPr="00F9709F">
              <w:rPr>
                <w:rFonts w:asciiTheme="minorHAnsi" w:hAnsiTheme="minorHAnsi" w:cstheme="minorHAnsi"/>
                <w:color w:val="000000"/>
                <w:sz w:val="20"/>
                <w:szCs w:val="20"/>
                <w:lang w:val="uz-Cyrl-UZ"/>
              </w:rPr>
              <w:t xml:space="preserve"> </w:t>
            </w:r>
            <w:r w:rsidRPr="00F9709F">
              <w:rPr>
                <w:rFonts w:asciiTheme="minorHAnsi" w:hAnsiTheme="minorHAnsi" w:cstheme="minorHAnsi"/>
                <w:color w:val="000000"/>
                <w:sz w:val="20"/>
                <w:szCs w:val="20"/>
              </w:rPr>
              <w:t>292,7</w:t>
            </w:r>
          </w:p>
        </w:tc>
      </w:tr>
      <w:tr w:rsidR="0045514C" w:rsidRPr="00F9709F" w:rsidTr="00F9709F">
        <w:trPr>
          <w:trHeight w:val="272"/>
        </w:trPr>
        <w:tc>
          <w:tcPr>
            <w:tcW w:w="4536" w:type="dxa"/>
            <w:shd w:val="clear" w:color="auto" w:fill="auto"/>
            <w:vAlign w:val="center"/>
          </w:tcPr>
          <w:p w:rsidR="0045514C" w:rsidRPr="00F9709F" w:rsidRDefault="0045514C" w:rsidP="0045514C">
            <w:pPr>
              <w:ind w:left="179"/>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9"/>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Бошқа мажбуриятлар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B326C8" w:rsidRPr="00F9709F" w:rsidTr="00F9709F">
        <w:trPr>
          <w:trHeight w:val="272"/>
        </w:trPr>
        <w:tc>
          <w:tcPr>
            <w:tcW w:w="4536" w:type="dxa"/>
            <w:shd w:val="clear" w:color="auto" w:fill="FFF2CC" w:themeFill="accent4" w:themeFillTint="33"/>
            <w:vAlign w:val="center"/>
            <w:hideMark/>
          </w:tcPr>
          <w:p w:rsidR="00B326C8" w:rsidRPr="00F9709F" w:rsidRDefault="00B326C8" w:rsidP="00B326C8">
            <w:pPr>
              <w:rPr>
                <w:rFonts w:asciiTheme="minorHAnsi" w:hAnsiTheme="minorHAnsi" w:cstheme="minorHAnsi"/>
                <w:b/>
                <w:bCs/>
                <w:color w:val="000000"/>
                <w:sz w:val="20"/>
                <w:szCs w:val="20"/>
                <w:lang w:val="uz-Cyrl-UZ"/>
              </w:rPr>
            </w:pPr>
            <w:r w:rsidRPr="00F9709F">
              <w:rPr>
                <w:rFonts w:asciiTheme="minorHAnsi" w:hAnsiTheme="minorHAnsi" w:cstheme="minorHAnsi"/>
                <w:b/>
                <w:bCs/>
                <w:color w:val="000000"/>
                <w:sz w:val="20"/>
                <w:szCs w:val="20"/>
                <w:lang w:val="uz-Cyrl-UZ"/>
              </w:rPr>
              <w:t>Марказий банк</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358,9</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361,6</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369,9</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378,6</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372,5</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374,9</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1 114,6</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1 107,3</w:t>
            </w:r>
          </w:p>
        </w:tc>
        <w:tc>
          <w:tcPr>
            <w:tcW w:w="1134" w:type="dxa"/>
            <w:shd w:val="clear" w:color="auto" w:fill="FFF2CC" w:themeFill="accent4" w:themeFillTint="33"/>
            <w:vAlign w:val="center"/>
          </w:tcPr>
          <w:p w:rsidR="00B326C8" w:rsidRPr="00F9709F" w:rsidRDefault="00B326C8"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1 094,0</w:t>
            </w:r>
          </w:p>
        </w:tc>
      </w:tr>
      <w:tr w:rsidR="00594CE4" w:rsidRPr="00F9709F" w:rsidTr="002B5D78">
        <w:trPr>
          <w:trHeight w:val="272"/>
        </w:trPr>
        <w:tc>
          <w:tcPr>
            <w:tcW w:w="4536" w:type="dxa"/>
            <w:shd w:val="clear" w:color="auto" w:fill="FFF9E7"/>
            <w:vAlign w:val="center"/>
            <w:hideMark/>
          </w:tcPr>
          <w:p w:rsidR="00B326C8" w:rsidRPr="00F9709F" w:rsidRDefault="00B326C8" w:rsidP="00626C4C">
            <w:pPr>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Қисқа муддатли</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Валюта ва депозитлар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Қарз қимматли қоғозлари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Кредитлар ва қарзлар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Бошқа мажбуриятлар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B326C8" w:rsidRPr="00F9709F" w:rsidTr="002B5D78">
        <w:trPr>
          <w:trHeight w:val="272"/>
        </w:trPr>
        <w:tc>
          <w:tcPr>
            <w:tcW w:w="4536" w:type="dxa"/>
            <w:shd w:val="clear" w:color="auto" w:fill="FFF9E7"/>
            <w:vAlign w:val="center"/>
            <w:hideMark/>
          </w:tcPr>
          <w:p w:rsidR="00B326C8" w:rsidRPr="00F9709F" w:rsidRDefault="00B326C8" w:rsidP="00B326C8">
            <w:pP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Узоқ муддатли</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358,9</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361,6</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369,9</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378,6</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372,5</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374,9</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1 114,6</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1 107,3</w:t>
            </w:r>
          </w:p>
        </w:tc>
        <w:tc>
          <w:tcPr>
            <w:tcW w:w="1134" w:type="dxa"/>
            <w:shd w:val="clear" w:color="auto" w:fill="FFF9E7"/>
            <w:vAlign w:val="center"/>
          </w:tcPr>
          <w:p w:rsidR="00B326C8" w:rsidRPr="00F9709F" w:rsidRDefault="00B326C8"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1 094,0</w:t>
            </w:r>
          </w:p>
        </w:tc>
      </w:tr>
      <w:tr w:rsidR="00B326C8" w:rsidRPr="00F9709F" w:rsidTr="00F9709F">
        <w:trPr>
          <w:trHeight w:val="272"/>
        </w:trPr>
        <w:tc>
          <w:tcPr>
            <w:tcW w:w="4536" w:type="dxa"/>
            <w:shd w:val="clear" w:color="auto" w:fill="auto"/>
            <w:vAlign w:val="center"/>
          </w:tcPr>
          <w:p w:rsidR="00B326C8" w:rsidRPr="00F9709F" w:rsidRDefault="00B326C8" w:rsidP="00B326C8">
            <w:pPr>
              <w:ind w:left="174"/>
              <w:rPr>
                <w:rFonts w:asciiTheme="minorHAnsi" w:hAnsiTheme="minorHAnsi" w:cstheme="minorHAnsi"/>
                <w:bCs/>
                <w:color w:val="000000"/>
                <w:sz w:val="20"/>
                <w:szCs w:val="20"/>
                <w:lang w:val="uz-Cyrl-UZ"/>
              </w:rPr>
            </w:pPr>
            <w:r w:rsidRPr="00F9709F">
              <w:rPr>
                <w:rFonts w:asciiTheme="minorHAnsi" w:hAnsiTheme="minorHAnsi" w:cstheme="minorHAnsi"/>
                <w:bCs/>
                <w:color w:val="000000"/>
                <w:sz w:val="20"/>
                <w:szCs w:val="20"/>
                <w:lang w:val="uz-Cyrl-UZ"/>
              </w:rPr>
              <w:t>Тақсимланган махсус қарз олиш ҳуқуқи (МҚҲ)</w:t>
            </w:r>
          </w:p>
        </w:tc>
        <w:tc>
          <w:tcPr>
            <w:tcW w:w="1134" w:type="dxa"/>
            <w:shd w:val="clear" w:color="auto" w:fill="auto"/>
            <w:vAlign w:val="center"/>
          </w:tcPr>
          <w:p w:rsidR="00B326C8" w:rsidRPr="00F9709F" w:rsidRDefault="00B326C8"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358,9</w:t>
            </w:r>
          </w:p>
        </w:tc>
        <w:tc>
          <w:tcPr>
            <w:tcW w:w="1134" w:type="dxa"/>
            <w:shd w:val="clear" w:color="auto" w:fill="auto"/>
            <w:vAlign w:val="center"/>
          </w:tcPr>
          <w:p w:rsidR="00B326C8" w:rsidRPr="00F9709F" w:rsidRDefault="00B326C8"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361,6</w:t>
            </w:r>
          </w:p>
        </w:tc>
        <w:tc>
          <w:tcPr>
            <w:tcW w:w="1134" w:type="dxa"/>
            <w:shd w:val="clear" w:color="auto" w:fill="auto"/>
            <w:vAlign w:val="center"/>
          </w:tcPr>
          <w:p w:rsidR="00B326C8" w:rsidRPr="00F9709F" w:rsidRDefault="00B326C8"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369,9</w:t>
            </w:r>
          </w:p>
        </w:tc>
        <w:tc>
          <w:tcPr>
            <w:tcW w:w="1134" w:type="dxa"/>
            <w:shd w:val="clear" w:color="auto" w:fill="auto"/>
            <w:vAlign w:val="center"/>
          </w:tcPr>
          <w:p w:rsidR="00B326C8" w:rsidRPr="00F9709F" w:rsidRDefault="00B326C8"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378,6</w:t>
            </w:r>
          </w:p>
        </w:tc>
        <w:tc>
          <w:tcPr>
            <w:tcW w:w="1134" w:type="dxa"/>
            <w:shd w:val="clear" w:color="auto" w:fill="auto"/>
            <w:vAlign w:val="center"/>
          </w:tcPr>
          <w:p w:rsidR="00B326C8" w:rsidRPr="00F9709F" w:rsidRDefault="00B326C8"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372,5</w:t>
            </w:r>
          </w:p>
        </w:tc>
        <w:tc>
          <w:tcPr>
            <w:tcW w:w="1134" w:type="dxa"/>
            <w:shd w:val="clear" w:color="auto" w:fill="auto"/>
            <w:vAlign w:val="center"/>
          </w:tcPr>
          <w:p w:rsidR="00B326C8" w:rsidRPr="00F9709F" w:rsidRDefault="00B326C8"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374,9</w:t>
            </w:r>
          </w:p>
        </w:tc>
        <w:tc>
          <w:tcPr>
            <w:tcW w:w="1134" w:type="dxa"/>
            <w:shd w:val="clear" w:color="auto" w:fill="auto"/>
            <w:vAlign w:val="center"/>
          </w:tcPr>
          <w:p w:rsidR="00B326C8" w:rsidRPr="00F9709F" w:rsidRDefault="00B326C8"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1 114,6</w:t>
            </w:r>
          </w:p>
        </w:tc>
        <w:tc>
          <w:tcPr>
            <w:tcW w:w="1134" w:type="dxa"/>
            <w:shd w:val="clear" w:color="auto" w:fill="auto"/>
            <w:vAlign w:val="center"/>
          </w:tcPr>
          <w:p w:rsidR="00B326C8" w:rsidRPr="00F9709F" w:rsidRDefault="00B326C8"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1 107,3</w:t>
            </w:r>
          </w:p>
        </w:tc>
        <w:tc>
          <w:tcPr>
            <w:tcW w:w="1134" w:type="dxa"/>
            <w:shd w:val="clear" w:color="auto" w:fill="auto"/>
            <w:vAlign w:val="center"/>
          </w:tcPr>
          <w:p w:rsidR="00B326C8" w:rsidRPr="00F9709F" w:rsidRDefault="00B326C8"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1 094,0</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Валюта ва депозитлар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Қарз қимматли қоғозлари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Кредитлар ва қарзлар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lastRenderedPageBreak/>
              <w:t>Савдо кредитлари ва бўнаклар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272"/>
        </w:trPr>
        <w:tc>
          <w:tcPr>
            <w:tcW w:w="4536" w:type="dxa"/>
            <w:shd w:val="clear" w:color="auto" w:fill="auto"/>
            <w:vAlign w:val="center"/>
            <w:hideMark/>
          </w:tcPr>
          <w:p w:rsidR="0045514C" w:rsidRPr="00F9709F" w:rsidRDefault="0045514C" w:rsidP="0045514C">
            <w:pPr>
              <w:ind w:left="174"/>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Бошқа мажбуриятлар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00"/>
        </w:trPr>
        <w:tc>
          <w:tcPr>
            <w:tcW w:w="4536" w:type="dxa"/>
            <w:shd w:val="clear" w:color="auto" w:fill="FFF2CC" w:themeFill="accent4" w:themeFillTint="33"/>
            <w:vAlign w:val="center"/>
            <w:hideMark/>
          </w:tcPr>
          <w:p w:rsidR="0045514C" w:rsidRPr="00F9709F" w:rsidRDefault="0045514C" w:rsidP="0045514C">
            <w:pPr>
              <w:rPr>
                <w:rFonts w:asciiTheme="minorHAnsi" w:hAnsiTheme="minorHAnsi" w:cstheme="minorHAnsi"/>
                <w:b/>
                <w:bCs/>
                <w:color w:val="000000"/>
                <w:sz w:val="20"/>
                <w:szCs w:val="20"/>
                <w:lang w:val="uz-Cyrl-UZ"/>
              </w:rPr>
            </w:pPr>
            <w:r w:rsidRPr="00F9709F">
              <w:rPr>
                <w:rFonts w:asciiTheme="minorHAnsi" w:hAnsiTheme="minorHAnsi" w:cstheme="minorHAnsi"/>
                <w:b/>
                <w:bCs/>
                <w:color w:val="000000"/>
                <w:sz w:val="20"/>
                <w:szCs w:val="20"/>
                <w:lang w:val="uz-Cyrl-UZ"/>
              </w:rPr>
              <w:t>Тижорат банклари</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3 847,9</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4 658,0</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5 151,3</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6 651,1</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7 053,8</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7 359,4</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7 453,9</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7 702,6</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7 402,2</w:t>
            </w:r>
          </w:p>
        </w:tc>
      </w:tr>
      <w:tr w:rsidR="0045514C" w:rsidRPr="00F9709F" w:rsidTr="00F9709F">
        <w:trPr>
          <w:trHeight w:val="300"/>
        </w:trPr>
        <w:tc>
          <w:tcPr>
            <w:tcW w:w="4536" w:type="dxa"/>
            <w:shd w:val="clear" w:color="auto" w:fill="FFF7E1"/>
            <w:vAlign w:val="center"/>
            <w:hideMark/>
          </w:tcPr>
          <w:p w:rsidR="0045514C" w:rsidRPr="00F9709F" w:rsidRDefault="0045514C" w:rsidP="0045514C">
            <w:pPr>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Қисқа муддатли</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760,5</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967,1</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987,7</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1 431,5</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1 471,5</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1 316,9</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1 402,4</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1 351,2</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1 149,9</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Валюта ва депозитлар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130,9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152,8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189,1</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268,9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249,6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234,9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267,9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289,4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341,4</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Қарз қимматли қоғозлари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Кредитлар ва қарзлар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629,6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814,3</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798,6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1 162,6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1 221,9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1 082,0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1 134,5</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1 061,8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808,4</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Бошқа мажбуриятлар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00"/>
        </w:trPr>
        <w:tc>
          <w:tcPr>
            <w:tcW w:w="4536" w:type="dxa"/>
            <w:shd w:val="clear" w:color="auto" w:fill="FFF7E1"/>
            <w:vAlign w:val="center"/>
            <w:hideMark/>
          </w:tcPr>
          <w:p w:rsidR="0045514C" w:rsidRPr="00F9709F" w:rsidRDefault="0045514C" w:rsidP="0045514C">
            <w:pP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Узоқ муддатли</w:t>
            </w:r>
          </w:p>
        </w:tc>
        <w:tc>
          <w:tcPr>
            <w:tcW w:w="1134" w:type="dxa"/>
            <w:shd w:val="clear" w:color="auto" w:fill="FFF7E1"/>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3 087,5</w:t>
            </w:r>
          </w:p>
        </w:tc>
        <w:tc>
          <w:tcPr>
            <w:tcW w:w="1134" w:type="dxa"/>
            <w:shd w:val="clear" w:color="auto" w:fill="FFF7E1"/>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3 690,8</w:t>
            </w:r>
          </w:p>
        </w:tc>
        <w:tc>
          <w:tcPr>
            <w:tcW w:w="1134" w:type="dxa"/>
            <w:shd w:val="clear" w:color="auto" w:fill="FFF7E1"/>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4 163,6</w:t>
            </w:r>
          </w:p>
        </w:tc>
        <w:tc>
          <w:tcPr>
            <w:tcW w:w="1134" w:type="dxa"/>
            <w:shd w:val="clear" w:color="auto" w:fill="FFF7E1"/>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5 219,6</w:t>
            </w:r>
          </w:p>
        </w:tc>
        <w:tc>
          <w:tcPr>
            <w:tcW w:w="1134" w:type="dxa"/>
            <w:shd w:val="clear" w:color="auto" w:fill="FFF7E1"/>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5 582,3</w:t>
            </w:r>
          </w:p>
        </w:tc>
        <w:tc>
          <w:tcPr>
            <w:tcW w:w="1134" w:type="dxa"/>
            <w:shd w:val="clear" w:color="auto" w:fill="FFF7E1"/>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6 042,5</w:t>
            </w:r>
          </w:p>
        </w:tc>
        <w:tc>
          <w:tcPr>
            <w:tcW w:w="1134" w:type="dxa"/>
            <w:shd w:val="clear" w:color="auto" w:fill="FFF7E1"/>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6 051,6</w:t>
            </w:r>
          </w:p>
        </w:tc>
        <w:tc>
          <w:tcPr>
            <w:tcW w:w="1134" w:type="dxa"/>
            <w:shd w:val="clear" w:color="auto" w:fill="FFF7E1"/>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6 351,4</w:t>
            </w:r>
          </w:p>
        </w:tc>
        <w:tc>
          <w:tcPr>
            <w:tcW w:w="1134" w:type="dxa"/>
            <w:shd w:val="clear" w:color="auto" w:fill="FFF7E1"/>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6 252,3</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Валюта ва депозитлар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55,4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54,5</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84,9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104,3</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105,9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132,6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98,4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180,4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170,1</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Қарз қимматли қоғозлари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280,5</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303,9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320,7</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937,5</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945,0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1 034,0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1 035,2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993,2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886,8</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Кредитлар ва қарзлар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2 751,5</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3 332,4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3 758,1</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4 177,8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4 531,4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4 876,0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4 918,0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5 177,7</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5 195,4</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00"/>
        </w:trPr>
        <w:tc>
          <w:tcPr>
            <w:tcW w:w="4536" w:type="dxa"/>
            <w:shd w:val="clear" w:color="auto" w:fill="auto"/>
            <w:vAlign w:val="center"/>
            <w:hideMark/>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Бошқа мажбуриятлар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00"/>
        </w:trPr>
        <w:tc>
          <w:tcPr>
            <w:tcW w:w="4536" w:type="dxa"/>
            <w:shd w:val="clear" w:color="auto" w:fill="FFF2CC" w:themeFill="accent4" w:themeFillTint="33"/>
            <w:vAlign w:val="center"/>
          </w:tcPr>
          <w:p w:rsidR="0045514C" w:rsidRPr="00F9709F" w:rsidRDefault="0045514C" w:rsidP="0045514C">
            <w:pPr>
              <w:rPr>
                <w:rFonts w:asciiTheme="minorHAnsi" w:hAnsiTheme="minorHAnsi" w:cstheme="minorHAnsi"/>
                <w:b/>
                <w:bCs/>
                <w:color w:val="000000"/>
                <w:sz w:val="20"/>
                <w:szCs w:val="20"/>
                <w:lang w:val="uz-Cyrl-UZ"/>
              </w:rPr>
            </w:pPr>
            <w:r w:rsidRPr="00F9709F">
              <w:rPr>
                <w:rFonts w:asciiTheme="minorHAnsi" w:hAnsiTheme="minorHAnsi" w:cstheme="minorHAnsi"/>
                <w:b/>
                <w:bCs/>
                <w:color w:val="000000"/>
                <w:sz w:val="20"/>
                <w:szCs w:val="20"/>
                <w:lang w:val="uz-Cyrl-UZ"/>
              </w:rPr>
              <w:t>Бошқа секторлар</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10 983,4</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11 093,4</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11 335,1</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12 083,5</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12 333,5</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13 521,0</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14 417,6</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15 185,3</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15 312,4</w:t>
            </w:r>
          </w:p>
        </w:tc>
      </w:tr>
      <w:tr w:rsidR="0045514C" w:rsidRPr="00F9709F" w:rsidTr="00F9709F">
        <w:trPr>
          <w:trHeight w:val="300"/>
        </w:trPr>
        <w:tc>
          <w:tcPr>
            <w:tcW w:w="4536" w:type="dxa"/>
            <w:shd w:val="clear" w:color="auto" w:fill="FFF7E1"/>
            <w:vAlign w:val="center"/>
          </w:tcPr>
          <w:p w:rsidR="0045514C" w:rsidRPr="00F9709F" w:rsidRDefault="0045514C" w:rsidP="0045514C">
            <w:pPr>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Қисқа муддатли</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700,4</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518,6</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663,8</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936,5</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1 098,8</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1 366,3</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2 111,8</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2 180,1</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2 585,1</w:t>
            </w:r>
          </w:p>
        </w:tc>
      </w:tr>
      <w:tr w:rsidR="0045514C" w:rsidRPr="00F9709F" w:rsidTr="00F9709F">
        <w:trPr>
          <w:trHeight w:val="34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Валюта ва депозитлар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4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Қарз қимматли қоғозлари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4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Кредитлар ва қарзлар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109,4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119,2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128,8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177,2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255,0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264,7</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697,8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564,6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699,5</w:t>
            </w:r>
          </w:p>
        </w:tc>
      </w:tr>
      <w:tr w:rsidR="0045514C" w:rsidRPr="00F9709F" w:rsidTr="00F9709F">
        <w:trPr>
          <w:trHeight w:val="34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591,0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399,5</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535,0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759,3</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843,8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1 101,6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1 413,9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1 615,4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1 885,6</w:t>
            </w:r>
          </w:p>
        </w:tc>
      </w:tr>
      <w:tr w:rsidR="0045514C" w:rsidRPr="00F9709F" w:rsidTr="00F9709F">
        <w:trPr>
          <w:trHeight w:val="34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Бошқа мажбуриятлар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00"/>
        </w:trPr>
        <w:tc>
          <w:tcPr>
            <w:tcW w:w="4536" w:type="dxa"/>
            <w:shd w:val="clear" w:color="auto" w:fill="FFF7E1"/>
            <w:vAlign w:val="center"/>
          </w:tcPr>
          <w:p w:rsidR="0045514C" w:rsidRPr="00F9709F" w:rsidRDefault="0045514C" w:rsidP="0045514C">
            <w:pP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Узоқ муддатли</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10 283,0</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10 574,7</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10 671,4</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11 147,0</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11 234,7</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12 154,7</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12 305,9</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13 005,3</w:t>
            </w:r>
          </w:p>
        </w:tc>
        <w:tc>
          <w:tcPr>
            <w:tcW w:w="1134" w:type="dxa"/>
            <w:shd w:val="clear" w:color="auto" w:fill="FFF7E1"/>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12 727,2</w:t>
            </w:r>
          </w:p>
        </w:tc>
      </w:tr>
      <w:tr w:rsidR="0045514C" w:rsidRPr="00F9709F" w:rsidTr="00F9709F">
        <w:trPr>
          <w:trHeight w:val="30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Валюта ва депозитлар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0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Қарз қимматли қоғозлари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303,9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304,2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974,5</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854,0</w:t>
            </w:r>
          </w:p>
        </w:tc>
      </w:tr>
      <w:tr w:rsidR="0045514C" w:rsidRPr="00F9709F" w:rsidTr="00F9709F">
        <w:trPr>
          <w:trHeight w:val="30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Кредитлар ва қарзлар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9 262,6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9 521,6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9 628,3</w:t>
            </w:r>
          </w:p>
        </w:tc>
        <w:tc>
          <w:tcPr>
            <w:tcW w:w="1134" w:type="dxa"/>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10 170,6</w:t>
            </w:r>
          </w:p>
        </w:tc>
        <w:tc>
          <w:tcPr>
            <w:tcW w:w="1134" w:type="dxa"/>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10 185,5</w:t>
            </w:r>
          </w:p>
        </w:tc>
        <w:tc>
          <w:tcPr>
            <w:tcW w:w="1134" w:type="dxa"/>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10 714,0</w:t>
            </w:r>
          </w:p>
        </w:tc>
        <w:tc>
          <w:tcPr>
            <w:tcW w:w="1134" w:type="dxa"/>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10 835,1</w:t>
            </w:r>
          </w:p>
        </w:tc>
        <w:tc>
          <w:tcPr>
            <w:tcW w:w="1134" w:type="dxa"/>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11 090,0</w:t>
            </w:r>
          </w:p>
        </w:tc>
        <w:tc>
          <w:tcPr>
            <w:tcW w:w="1134" w:type="dxa"/>
            <w:vAlign w:val="center"/>
          </w:tcPr>
          <w:p w:rsidR="0045514C" w:rsidRPr="00F9709F" w:rsidRDefault="0045514C" w:rsidP="00F9709F">
            <w:pPr>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10 881,7</w:t>
            </w:r>
          </w:p>
        </w:tc>
      </w:tr>
      <w:tr w:rsidR="0045514C" w:rsidRPr="00F9709F" w:rsidTr="00F9709F">
        <w:trPr>
          <w:trHeight w:val="30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Савдо кредитлари ва бўнаклар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0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Бошқа мажбуриятлар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1 020,5</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1 053,2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1 043,0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976,3</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1 049,2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1 136,8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1 166,6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940,8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991,6</w:t>
            </w:r>
          </w:p>
        </w:tc>
      </w:tr>
      <w:tr w:rsidR="0045514C" w:rsidRPr="00F9709F" w:rsidTr="00F9709F">
        <w:trPr>
          <w:trHeight w:val="300"/>
        </w:trPr>
        <w:tc>
          <w:tcPr>
            <w:tcW w:w="4536" w:type="dxa"/>
            <w:shd w:val="clear" w:color="auto" w:fill="FFF2CC" w:themeFill="accent4" w:themeFillTint="33"/>
            <w:vAlign w:val="center"/>
          </w:tcPr>
          <w:p w:rsidR="0045514C" w:rsidRPr="00F9709F" w:rsidRDefault="0045514C" w:rsidP="0045514C">
            <w:pPr>
              <w:rPr>
                <w:rFonts w:asciiTheme="minorHAnsi" w:hAnsiTheme="minorHAnsi" w:cstheme="minorHAnsi"/>
                <w:b/>
                <w:bCs/>
                <w:color w:val="000000"/>
                <w:sz w:val="20"/>
                <w:szCs w:val="20"/>
                <w:lang w:val="uz-Cyrl-UZ"/>
              </w:rPr>
            </w:pPr>
            <w:r w:rsidRPr="00F9709F">
              <w:rPr>
                <w:rFonts w:asciiTheme="minorHAnsi" w:hAnsiTheme="minorHAnsi" w:cstheme="minorHAnsi"/>
                <w:b/>
                <w:bCs/>
                <w:color w:val="000000"/>
                <w:sz w:val="20"/>
                <w:szCs w:val="20"/>
                <w:lang w:val="uz-Cyrl-UZ"/>
              </w:rPr>
              <w:t>Бошқа молиявий ташкилотлар</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26,1</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27,6</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29,2</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28,3</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30,1</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30,4</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43,8</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57,7</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60,5</w:t>
            </w:r>
          </w:p>
        </w:tc>
      </w:tr>
      <w:tr w:rsidR="0045514C" w:rsidRPr="00F9709F" w:rsidTr="00F9709F">
        <w:trPr>
          <w:trHeight w:val="300"/>
        </w:trPr>
        <w:tc>
          <w:tcPr>
            <w:tcW w:w="4536" w:type="dxa"/>
            <w:shd w:val="clear" w:color="auto" w:fill="auto"/>
            <w:vAlign w:val="center"/>
          </w:tcPr>
          <w:p w:rsidR="0045514C" w:rsidRPr="00F9709F" w:rsidRDefault="0045514C" w:rsidP="0045514C">
            <w:pPr>
              <w:rPr>
                <w:rFonts w:asciiTheme="minorHAnsi" w:hAnsiTheme="minorHAnsi" w:cstheme="minorHAnsi"/>
                <w:bCs/>
                <w:i/>
                <w:color w:val="000000"/>
                <w:sz w:val="20"/>
                <w:szCs w:val="20"/>
              </w:rPr>
            </w:pPr>
            <w:r w:rsidRPr="00F9709F">
              <w:rPr>
                <w:rFonts w:asciiTheme="minorHAnsi" w:hAnsiTheme="minorHAnsi" w:cstheme="minorHAnsi"/>
                <w:bCs/>
                <w:color w:val="000000"/>
                <w:sz w:val="20"/>
                <w:szCs w:val="20"/>
                <w:lang w:val="uz-Cyrl-UZ"/>
              </w:rPr>
              <w:lastRenderedPageBreak/>
              <w:t>Қисқа муддатли</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6,8</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7,0</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6,8</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6,9</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6,6</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6,6</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6,3</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7,1</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7,6</w:t>
            </w:r>
          </w:p>
        </w:tc>
      </w:tr>
      <w:tr w:rsidR="0045514C" w:rsidRPr="00F9709F" w:rsidTr="00F9709F">
        <w:trPr>
          <w:trHeight w:val="300"/>
        </w:trPr>
        <w:tc>
          <w:tcPr>
            <w:tcW w:w="4536" w:type="dxa"/>
            <w:shd w:val="clear" w:color="auto" w:fill="auto"/>
            <w:vAlign w:val="center"/>
          </w:tcPr>
          <w:p w:rsidR="0045514C" w:rsidRPr="00F9709F" w:rsidRDefault="0045514C" w:rsidP="0045514C">
            <w:pPr>
              <w:rPr>
                <w:rFonts w:asciiTheme="minorHAnsi" w:hAnsiTheme="minorHAnsi" w:cstheme="minorHAnsi"/>
                <w:bCs/>
                <w:i/>
                <w:color w:val="000000"/>
                <w:sz w:val="20"/>
                <w:szCs w:val="20"/>
              </w:rPr>
            </w:pPr>
            <w:r w:rsidRPr="00F9709F">
              <w:rPr>
                <w:rFonts w:asciiTheme="minorHAnsi" w:hAnsiTheme="minorHAnsi" w:cstheme="minorHAnsi"/>
                <w:bCs/>
                <w:color w:val="000000"/>
                <w:sz w:val="20"/>
                <w:szCs w:val="20"/>
              </w:rPr>
              <w:t>Узоқ муддатли</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19,2</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20,6</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22,3</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21,4</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23,5</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23,9</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37,6</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50,6</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52,9</w:t>
            </w:r>
          </w:p>
        </w:tc>
      </w:tr>
      <w:tr w:rsidR="0045514C" w:rsidRPr="00F9709F" w:rsidTr="00F9709F">
        <w:trPr>
          <w:trHeight w:val="454"/>
        </w:trPr>
        <w:tc>
          <w:tcPr>
            <w:tcW w:w="4536" w:type="dxa"/>
            <w:shd w:val="clear" w:color="auto" w:fill="FFF2CC" w:themeFill="accent4" w:themeFillTint="33"/>
            <w:vAlign w:val="center"/>
          </w:tcPr>
          <w:p w:rsidR="0045514C" w:rsidRPr="00F9709F" w:rsidRDefault="0045514C" w:rsidP="0045514C">
            <w:pPr>
              <w:rPr>
                <w:rFonts w:asciiTheme="minorHAnsi" w:hAnsiTheme="minorHAnsi" w:cstheme="minorHAnsi"/>
                <w:bCs/>
                <w:color w:val="000000"/>
                <w:sz w:val="20"/>
                <w:szCs w:val="20"/>
              </w:rPr>
            </w:pPr>
            <w:r w:rsidRPr="00F9709F">
              <w:rPr>
                <w:rFonts w:asciiTheme="minorHAnsi" w:hAnsiTheme="minorHAnsi" w:cstheme="minorHAnsi"/>
                <w:b/>
                <w:bCs/>
                <w:color w:val="000000"/>
                <w:sz w:val="20"/>
                <w:szCs w:val="20"/>
                <w:lang w:val="uz-Cyrl-UZ"/>
              </w:rPr>
              <w:t xml:space="preserve">Номолиявий корхоналар </w:t>
            </w:r>
            <w:r w:rsidRPr="00F9709F">
              <w:rPr>
                <w:rFonts w:asciiTheme="minorHAnsi" w:hAnsiTheme="minorHAnsi" w:cstheme="minorHAnsi"/>
                <w:b/>
                <w:bCs/>
                <w:color w:val="000000"/>
                <w:sz w:val="20"/>
                <w:szCs w:val="20"/>
                <w:lang w:val="uz-Cyrl-UZ"/>
              </w:rPr>
              <w:br/>
              <w:t xml:space="preserve">ва уй хўжаликлари </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10 957,4</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11 065,7</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11 306,0</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12 055,2</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12 303,4</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13 490,6</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14 373,8</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15 127,6</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15 251,9</w:t>
            </w:r>
          </w:p>
        </w:tc>
      </w:tr>
      <w:tr w:rsidR="0045514C" w:rsidRPr="00F9709F" w:rsidTr="00F9709F">
        <w:trPr>
          <w:trHeight w:val="283"/>
        </w:trPr>
        <w:tc>
          <w:tcPr>
            <w:tcW w:w="4536" w:type="dxa"/>
            <w:shd w:val="clear" w:color="auto" w:fill="auto"/>
            <w:vAlign w:val="center"/>
          </w:tcPr>
          <w:p w:rsidR="0045514C" w:rsidRPr="00F9709F" w:rsidRDefault="0045514C" w:rsidP="0045514C">
            <w:pPr>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Қисқа муддатли</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693,5</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511,6</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656,9</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929,6</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1 092,2</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1 359,7</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2 105,5</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2 172,9</w:t>
            </w:r>
          </w:p>
        </w:tc>
        <w:tc>
          <w:tcPr>
            <w:tcW w:w="1134" w:type="dxa"/>
            <w:vAlign w:val="center"/>
          </w:tcPr>
          <w:p w:rsidR="0045514C" w:rsidRPr="00F9709F" w:rsidRDefault="0045514C" w:rsidP="00F9709F">
            <w:pPr>
              <w:ind w:firstLineChars="100" w:firstLine="200"/>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2 577,5</w:t>
            </w:r>
          </w:p>
        </w:tc>
      </w:tr>
      <w:tr w:rsidR="0045514C" w:rsidRPr="00F9709F" w:rsidTr="00F9709F">
        <w:trPr>
          <w:trHeight w:val="283"/>
        </w:trPr>
        <w:tc>
          <w:tcPr>
            <w:tcW w:w="4536" w:type="dxa"/>
            <w:shd w:val="clear" w:color="auto" w:fill="auto"/>
            <w:vAlign w:val="center"/>
          </w:tcPr>
          <w:p w:rsidR="0045514C" w:rsidRPr="00F9709F" w:rsidRDefault="0045514C" w:rsidP="0045514C">
            <w:pP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Узоқ муддатли</w:t>
            </w:r>
          </w:p>
        </w:tc>
        <w:tc>
          <w:tcPr>
            <w:tcW w:w="1134" w:type="dxa"/>
            <w:vAlign w:val="center"/>
          </w:tcPr>
          <w:p w:rsidR="0045514C" w:rsidRPr="00F9709F" w:rsidRDefault="0045514C"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10 263,8</w:t>
            </w:r>
          </w:p>
        </w:tc>
        <w:tc>
          <w:tcPr>
            <w:tcW w:w="1134" w:type="dxa"/>
            <w:vAlign w:val="center"/>
          </w:tcPr>
          <w:p w:rsidR="0045514C" w:rsidRPr="00F9709F" w:rsidRDefault="0045514C"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10 554,1</w:t>
            </w:r>
          </w:p>
        </w:tc>
        <w:tc>
          <w:tcPr>
            <w:tcW w:w="1134" w:type="dxa"/>
            <w:vAlign w:val="center"/>
          </w:tcPr>
          <w:p w:rsidR="0045514C" w:rsidRPr="00F9709F" w:rsidRDefault="0045514C"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10 649,0</w:t>
            </w:r>
          </w:p>
        </w:tc>
        <w:tc>
          <w:tcPr>
            <w:tcW w:w="1134" w:type="dxa"/>
            <w:vAlign w:val="center"/>
          </w:tcPr>
          <w:p w:rsidR="0045514C" w:rsidRPr="00F9709F" w:rsidRDefault="0045514C"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11 125,6</w:t>
            </w:r>
          </w:p>
        </w:tc>
        <w:tc>
          <w:tcPr>
            <w:tcW w:w="1134" w:type="dxa"/>
            <w:vAlign w:val="center"/>
          </w:tcPr>
          <w:p w:rsidR="0045514C" w:rsidRPr="00F9709F" w:rsidRDefault="0045514C"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11 211,2</w:t>
            </w:r>
          </w:p>
        </w:tc>
        <w:tc>
          <w:tcPr>
            <w:tcW w:w="1134" w:type="dxa"/>
            <w:vAlign w:val="center"/>
          </w:tcPr>
          <w:p w:rsidR="0045514C" w:rsidRPr="00F9709F" w:rsidRDefault="0045514C"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12 130,9</w:t>
            </w:r>
          </w:p>
        </w:tc>
        <w:tc>
          <w:tcPr>
            <w:tcW w:w="1134" w:type="dxa"/>
            <w:vAlign w:val="center"/>
          </w:tcPr>
          <w:p w:rsidR="0045514C" w:rsidRPr="00F9709F" w:rsidRDefault="0045514C"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12 268,3</w:t>
            </w:r>
          </w:p>
        </w:tc>
        <w:tc>
          <w:tcPr>
            <w:tcW w:w="1134" w:type="dxa"/>
            <w:vAlign w:val="center"/>
          </w:tcPr>
          <w:p w:rsidR="0045514C" w:rsidRPr="00F9709F" w:rsidRDefault="0045514C"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12 954,7</w:t>
            </w:r>
          </w:p>
        </w:tc>
        <w:tc>
          <w:tcPr>
            <w:tcW w:w="1134" w:type="dxa"/>
            <w:vAlign w:val="center"/>
          </w:tcPr>
          <w:p w:rsidR="0045514C" w:rsidRPr="00F9709F" w:rsidRDefault="0045514C" w:rsidP="00F9709F">
            <w:pPr>
              <w:jc w:val="center"/>
              <w:rPr>
                <w:rFonts w:asciiTheme="minorHAnsi" w:hAnsiTheme="minorHAnsi" w:cstheme="minorHAnsi"/>
                <w:i/>
                <w:iCs/>
                <w:color w:val="000000"/>
                <w:sz w:val="20"/>
                <w:szCs w:val="20"/>
              </w:rPr>
            </w:pPr>
            <w:r w:rsidRPr="00F9709F">
              <w:rPr>
                <w:rFonts w:asciiTheme="minorHAnsi" w:hAnsiTheme="minorHAnsi" w:cstheme="minorHAnsi"/>
                <w:i/>
                <w:iCs/>
                <w:color w:val="000000"/>
                <w:sz w:val="20"/>
                <w:szCs w:val="20"/>
              </w:rPr>
              <w:t>12 674,3</w:t>
            </w:r>
          </w:p>
        </w:tc>
      </w:tr>
      <w:tr w:rsidR="0045514C" w:rsidRPr="00F9709F" w:rsidTr="00F9709F">
        <w:trPr>
          <w:trHeight w:val="340"/>
        </w:trPr>
        <w:tc>
          <w:tcPr>
            <w:tcW w:w="4536" w:type="dxa"/>
            <w:shd w:val="clear" w:color="auto" w:fill="FFF7E1"/>
            <w:vAlign w:val="center"/>
          </w:tcPr>
          <w:p w:rsidR="0045514C" w:rsidRPr="00F9709F" w:rsidRDefault="0045514C" w:rsidP="0045514C">
            <w:pPr>
              <w:rPr>
                <w:rFonts w:asciiTheme="minorHAnsi" w:hAnsiTheme="minorHAnsi" w:cstheme="minorHAnsi"/>
                <w:bCs/>
                <w:color w:val="000000"/>
                <w:sz w:val="20"/>
                <w:szCs w:val="20"/>
                <w:lang w:val="uz-Cyrl-UZ"/>
              </w:rPr>
            </w:pPr>
            <w:r w:rsidRPr="00F9709F">
              <w:rPr>
                <w:rFonts w:asciiTheme="minorHAnsi" w:hAnsiTheme="minorHAnsi" w:cstheme="minorHAnsi"/>
                <w:bCs/>
                <w:color w:val="000000"/>
                <w:sz w:val="20"/>
                <w:szCs w:val="20"/>
                <w:lang w:val="uz-Cyrl-UZ"/>
              </w:rPr>
              <w:t>Тўғридан-тўғри инвестициялар</w:t>
            </w:r>
            <w:r w:rsidRPr="00F9709F">
              <w:rPr>
                <w:rFonts w:asciiTheme="minorHAnsi" w:hAnsiTheme="minorHAnsi" w:cstheme="minorHAnsi"/>
                <w:bCs/>
                <w:color w:val="000000"/>
                <w:sz w:val="20"/>
                <w:szCs w:val="20"/>
              </w:rPr>
              <w:t xml:space="preserve">: </w:t>
            </w:r>
            <w:r w:rsidRPr="00F9709F">
              <w:rPr>
                <w:rFonts w:asciiTheme="minorHAnsi" w:hAnsiTheme="minorHAnsi" w:cstheme="minorHAnsi"/>
                <w:bCs/>
                <w:color w:val="000000"/>
                <w:sz w:val="20"/>
                <w:szCs w:val="20"/>
                <w:lang w:val="uz-Cyrl-UZ"/>
              </w:rPr>
              <w:t>бош компаниялардан олинган қарзлар</w:t>
            </w:r>
          </w:p>
        </w:tc>
        <w:tc>
          <w:tcPr>
            <w:tcW w:w="1134" w:type="dxa"/>
            <w:shd w:val="clear" w:color="auto" w:fill="FFF7E1"/>
            <w:vAlign w:val="center"/>
          </w:tcPr>
          <w:p w:rsidR="0045514C" w:rsidRPr="00F9709F" w:rsidRDefault="0045514C" w:rsidP="00F9709F">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948,2</w:t>
            </w:r>
          </w:p>
        </w:tc>
        <w:tc>
          <w:tcPr>
            <w:tcW w:w="1134" w:type="dxa"/>
            <w:shd w:val="clear" w:color="auto" w:fill="FFF7E1"/>
            <w:vAlign w:val="center"/>
          </w:tcPr>
          <w:p w:rsidR="0045514C" w:rsidRPr="00F9709F" w:rsidRDefault="0045514C" w:rsidP="00F9709F">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986,2</w:t>
            </w:r>
          </w:p>
        </w:tc>
        <w:tc>
          <w:tcPr>
            <w:tcW w:w="1134" w:type="dxa"/>
            <w:shd w:val="clear" w:color="auto" w:fill="FFF7E1"/>
            <w:vAlign w:val="center"/>
          </w:tcPr>
          <w:p w:rsidR="0045514C" w:rsidRPr="00F9709F" w:rsidRDefault="0045514C" w:rsidP="00F9709F">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1 015,9</w:t>
            </w:r>
          </w:p>
        </w:tc>
        <w:tc>
          <w:tcPr>
            <w:tcW w:w="1134" w:type="dxa"/>
            <w:shd w:val="clear" w:color="auto" w:fill="FFF7E1"/>
            <w:vAlign w:val="center"/>
          </w:tcPr>
          <w:p w:rsidR="0045514C" w:rsidRPr="00F9709F" w:rsidRDefault="0045514C" w:rsidP="00F9709F">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1 041,0</w:t>
            </w:r>
          </w:p>
        </w:tc>
        <w:tc>
          <w:tcPr>
            <w:tcW w:w="1134" w:type="dxa"/>
            <w:shd w:val="clear" w:color="auto" w:fill="FFF7E1"/>
            <w:vAlign w:val="center"/>
          </w:tcPr>
          <w:p w:rsidR="0045514C" w:rsidRPr="00F9709F" w:rsidRDefault="0045514C" w:rsidP="00F9709F">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1 085,8</w:t>
            </w:r>
          </w:p>
        </w:tc>
        <w:tc>
          <w:tcPr>
            <w:tcW w:w="1134" w:type="dxa"/>
            <w:shd w:val="clear" w:color="auto" w:fill="FFF7E1"/>
            <w:vAlign w:val="center"/>
          </w:tcPr>
          <w:p w:rsidR="0045514C" w:rsidRPr="00F9709F" w:rsidRDefault="0045514C" w:rsidP="00F9709F">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1 225,6</w:t>
            </w:r>
          </w:p>
        </w:tc>
        <w:tc>
          <w:tcPr>
            <w:tcW w:w="1134" w:type="dxa"/>
            <w:shd w:val="clear" w:color="auto" w:fill="FFF7E1"/>
            <w:vAlign w:val="center"/>
          </w:tcPr>
          <w:p w:rsidR="0045514C" w:rsidRPr="00F9709F" w:rsidRDefault="0045514C" w:rsidP="00F9709F">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1 343,3</w:t>
            </w:r>
          </w:p>
        </w:tc>
        <w:tc>
          <w:tcPr>
            <w:tcW w:w="1134" w:type="dxa"/>
            <w:shd w:val="clear" w:color="auto" w:fill="FFF7E1"/>
            <w:vAlign w:val="center"/>
          </w:tcPr>
          <w:p w:rsidR="0045514C" w:rsidRPr="00F9709F" w:rsidRDefault="0045514C" w:rsidP="00F9709F">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1 478,0</w:t>
            </w:r>
          </w:p>
        </w:tc>
        <w:tc>
          <w:tcPr>
            <w:tcW w:w="1134" w:type="dxa"/>
            <w:shd w:val="clear" w:color="auto" w:fill="FFF7E1"/>
            <w:vAlign w:val="center"/>
          </w:tcPr>
          <w:p w:rsidR="0045514C" w:rsidRPr="00F9709F" w:rsidRDefault="0045514C" w:rsidP="00F9709F">
            <w:pPr>
              <w:jc w:val="center"/>
              <w:rPr>
                <w:rFonts w:asciiTheme="minorHAnsi" w:hAnsiTheme="minorHAnsi" w:cstheme="minorHAnsi"/>
                <w:bCs/>
                <w:color w:val="000000"/>
                <w:sz w:val="20"/>
                <w:szCs w:val="20"/>
              </w:rPr>
            </w:pPr>
            <w:r w:rsidRPr="00F9709F">
              <w:rPr>
                <w:rFonts w:asciiTheme="minorHAnsi" w:hAnsiTheme="minorHAnsi" w:cstheme="minorHAnsi"/>
                <w:bCs/>
                <w:color w:val="000000"/>
                <w:sz w:val="20"/>
                <w:szCs w:val="20"/>
              </w:rPr>
              <w:t>1 768,1</w:t>
            </w:r>
          </w:p>
        </w:tc>
      </w:tr>
      <w:tr w:rsidR="0045514C" w:rsidRPr="00F9709F" w:rsidTr="00F9709F">
        <w:trPr>
          <w:trHeight w:val="34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Тўғридан-тўғри инвестиция корхоналарининг тўғридан-тўғри инвестор олдидаги мажбуриятлари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873,2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906,4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927,9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980,1</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1 012,7</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1 142,8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1 207,0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1 357,1</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1 613,1</w:t>
            </w:r>
          </w:p>
        </w:tc>
      </w:tr>
      <w:tr w:rsidR="0045514C" w:rsidRPr="00F9709F" w:rsidTr="00F9709F">
        <w:trPr>
          <w:trHeight w:val="34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 xml:space="preserve">Тўғридан-тўғри инвесторнинг тўғридан-тўғри инвестиция корхонаси олдидаги мажбуриятлари (тескари инвестициялаш) </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r>
      <w:tr w:rsidR="0045514C" w:rsidRPr="00F9709F" w:rsidTr="00F9709F">
        <w:trPr>
          <w:trHeight w:val="34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rPr>
            </w:pPr>
            <w:r w:rsidRPr="00F9709F">
              <w:rPr>
                <w:rFonts w:asciiTheme="minorHAnsi" w:hAnsiTheme="minorHAnsi" w:cstheme="minorHAnsi"/>
                <w:bCs/>
                <w:color w:val="000000"/>
                <w:sz w:val="20"/>
                <w:szCs w:val="20"/>
                <w:lang w:val="uz-Cyrl-UZ"/>
              </w:rPr>
              <w:t xml:space="preserve">Корхоналарнинг синфдош (бир инвестор эгалигидаги) корхоналар олдидаги мажбуриятлари </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75,0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79,8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88,0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60,8</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73,2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82,7</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136,3</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120,9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155,0</w:t>
            </w:r>
          </w:p>
        </w:tc>
      </w:tr>
      <w:tr w:rsidR="00B326C8" w:rsidRPr="00F9709F" w:rsidTr="00F9709F">
        <w:trPr>
          <w:trHeight w:val="283"/>
        </w:trPr>
        <w:tc>
          <w:tcPr>
            <w:tcW w:w="4536" w:type="dxa"/>
            <w:shd w:val="clear" w:color="auto" w:fill="auto"/>
            <w:vAlign w:val="center"/>
          </w:tcPr>
          <w:p w:rsidR="00B326C8" w:rsidRPr="00F9709F" w:rsidRDefault="00B326C8" w:rsidP="00480590">
            <w:pPr>
              <w:rPr>
                <w:rFonts w:asciiTheme="minorHAnsi" w:hAnsiTheme="minorHAnsi" w:cstheme="minorHAnsi"/>
                <w:i/>
                <w:color w:val="000000"/>
                <w:sz w:val="20"/>
                <w:szCs w:val="20"/>
                <w:lang w:val="uz-Cyrl-UZ"/>
              </w:rPr>
            </w:pPr>
            <w:r w:rsidRPr="00F9709F">
              <w:rPr>
                <w:rFonts w:asciiTheme="minorHAnsi" w:hAnsiTheme="minorHAnsi" w:cstheme="minorHAnsi"/>
                <w:bCs/>
                <w:i/>
                <w:color w:val="000000"/>
                <w:sz w:val="20"/>
                <w:szCs w:val="20"/>
                <w:lang w:val="uz-Cyrl-UZ"/>
              </w:rPr>
              <w:t>Маълумот учун</w:t>
            </w:r>
            <w:r w:rsidRPr="00F9709F">
              <w:rPr>
                <w:rFonts w:asciiTheme="minorHAnsi" w:hAnsiTheme="minorHAnsi" w:cstheme="minorHAnsi"/>
                <w:bCs/>
                <w:i/>
                <w:color w:val="000000"/>
                <w:sz w:val="20"/>
                <w:szCs w:val="20"/>
              </w:rPr>
              <w:t xml:space="preserve">: </w:t>
            </w:r>
            <w:r w:rsidRPr="00F9709F">
              <w:rPr>
                <w:rFonts w:asciiTheme="minorHAnsi" w:hAnsiTheme="minorHAnsi" w:cstheme="minorHAnsi"/>
                <w:bCs/>
                <w:i/>
                <w:color w:val="000000"/>
                <w:sz w:val="20"/>
                <w:szCs w:val="20"/>
                <w:lang w:val="uz-Cyrl-UZ"/>
              </w:rPr>
              <w:t>Меморандум бандлари</w:t>
            </w: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p>
        </w:tc>
        <w:tc>
          <w:tcPr>
            <w:tcW w:w="1134" w:type="dxa"/>
            <w:vAlign w:val="center"/>
          </w:tcPr>
          <w:p w:rsidR="00B326C8" w:rsidRPr="00F9709F" w:rsidRDefault="00B326C8" w:rsidP="00F9709F">
            <w:pPr>
              <w:jc w:val="center"/>
              <w:rPr>
                <w:rFonts w:asciiTheme="minorHAnsi" w:hAnsiTheme="minorHAnsi" w:cstheme="minorHAnsi"/>
                <w:color w:val="000000"/>
                <w:sz w:val="20"/>
                <w:szCs w:val="20"/>
              </w:rPr>
            </w:pPr>
          </w:p>
        </w:tc>
      </w:tr>
      <w:tr w:rsidR="0045514C" w:rsidRPr="00F9709F" w:rsidTr="00F9709F">
        <w:trPr>
          <w:trHeight w:val="340"/>
        </w:trPr>
        <w:tc>
          <w:tcPr>
            <w:tcW w:w="4536" w:type="dxa"/>
            <w:shd w:val="clear" w:color="auto" w:fill="FFF2CC" w:themeFill="accent4" w:themeFillTint="33"/>
            <w:vAlign w:val="center"/>
          </w:tcPr>
          <w:p w:rsidR="0045514C" w:rsidRPr="00F9709F" w:rsidRDefault="0045514C" w:rsidP="0045514C">
            <w:pPr>
              <w:ind w:left="36"/>
              <w:rPr>
                <w:rFonts w:asciiTheme="minorHAnsi" w:hAnsiTheme="minorHAnsi" w:cstheme="minorHAnsi"/>
                <w:b/>
                <w:bCs/>
                <w:color w:val="000000"/>
                <w:sz w:val="20"/>
                <w:szCs w:val="20"/>
                <w:lang w:val="uz-Cyrl-UZ"/>
              </w:rPr>
            </w:pPr>
            <w:r w:rsidRPr="00F9709F">
              <w:rPr>
                <w:rFonts w:asciiTheme="minorHAnsi" w:hAnsiTheme="minorHAnsi" w:cstheme="minorHAnsi"/>
                <w:b/>
                <w:bCs/>
                <w:color w:val="000000"/>
                <w:sz w:val="20"/>
                <w:szCs w:val="20"/>
                <w:lang w:val="uz-Cyrl-UZ"/>
              </w:rPr>
              <w:t>Қарз қимматли қоғозлари</w:t>
            </w:r>
          </w:p>
          <w:p w:rsidR="0045514C" w:rsidRPr="00F9709F" w:rsidRDefault="0045514C" w:rsidP="0045514C">
            <w:pPr>
              <w:ind w:left="36"/>
              <w:rPr>
                <w:rFonts w:asciiTheme="minorHAnsi" w:hAnsiTheme="minorHAnsi" w:cstheme="minorHAnsi"/>
                <w:b/>
                <w:bCs/>
                <w:color w:val="000000"/>
                <w:sz w:val="20"/>
                <w:szCs w:val="20"/>
              </w:rPr>
            </w:pPr>
            <w:r w:rsidRPr="00F9709F">
              <w:rPr>
                <w:rFonts w:asciiTheme="minorHAnsi" w:hAnsiTheme="minorHAnsi" w:cstheme="minorHAnsi"/>
                <w:b/>
                <w:bCs/>
                <w:color w:val="000000"/>
                <w:sz w:val="20"/>
                <w:szCs w:val="20"/>
              </w:rPr>
              <w:t>(</w:t>
            </w:r>
            <w:r w:rsidRPr="00F9709F">
              <w:rPr>
                <w:rFonts w:asciiTheme="minorHAnsi" w:hAnsiTheme="minorHAnsi" w:cstheme="minorHAnsi"/>
                <w:b/>
                <w:bCs/>
                <w:color w:val="000000"/>
                <w:sz w:val="20"/>
                <w:szCs w:val="20"/>
                <w:lang w:val="uz-Cyrl-UZ"/>
              </w:rPr>
              <w:t>номинал нархда</w:t>
            </w:r>
            <w:r w:rsidRPr="00F9709F">
              <w:rPr>
                <w:rFonts w:asciiTheme="minorHAnsi" w:hAnsiTheme="minorHAnsi" w:cstheme="minorHAnsi"/>
                <w:b/>
                <w:bCs/>
                <w:color w:val="000000"/>
                <w:sz w:val="20"/>
                <w:szCs w:val="20"/>
              </w:rPr>
              <w:t>)</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sz w:val="20"/>
                <w:szCs w:val="20"/>
              </w:rPr>
            </w:pPr>
            <w:r w:rsidRPr="00F9709F">
              <w:rPr>
                <w:rFonts w:asciiTheme="minorHAnsi" w:hAnsiTheme="minorHAnsi" w:cstheme="minorHAnsi"/>
                <w:b/>
                <w:sz w:val="20"/>
                <w:szCs w:val="20"/>
              </w:rPr>
              <w:t>1 311,3</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sz w:val="20"/>
                <w:szCs w:val="20"/>
              </w:rPr>
            </w:pPr>
            <w:r w:rsidRPr="00F9709F">
              <w:rPr>
                <w:rFonts w:asciiTheme="minorHAnsi" w:hAnsiTheme="minorHAnsi" w:cstheme="minorHAnsi"/>
                <w:b/>
                <w:sz w:val="20"/>
                <w:szCs w:val="20"/>
              </w:rPr>
              <w:t>1 319,7</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sz w:val="20"/>
                <w:szCs w:val="20"/>
              </w:rPr>
            </w:pPr>
            <w:r w:rsidRPr="00F9709F">
              <w:rPr>
                <w:rFonts w:asciiTheme="minorHAnsi" w:hAnsiTheme="minorHAnsi" w:cstheme="minorHAnsi"/>
                <w:b/>
                <w:sz w:val="20"/>
                <w:szCs w:val="20"/>
              </w:rPr>
              <w:t>1 311,3</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sz w:val="20"/>
                <w:szCs w:val="20"/>
              </w:rPr>
            </w:pPr>
            <w:r w:rsidRPr="00F9709F">
              <w:rPr>
                <w:rFonts w:asciiTheme="minorHAnsi" w:hAnsiTheme="minorHAnsi" w:cstheme="minorHAnsi"/>
                <w:b/>
                <w:sz w:val="20"/>
                <w:szCs w:val="20"/>
              </w:rPr>
              <w:t>2 675,0</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sz w:val="20"/>
                <w:szCs w:val="20"/>
              </w:rPr>
            </w:pPr>
            <w:r w:rsidRPr="00F9709F">
              <w:rPr>
                <w:rFonts w:asciiTheme="minorHAnsi" w:hAnsiTheme="minorHAnsi" w:cstheme="minorHAnsi"/>
                <w:b/>
                <w:sz w:val="20"/>
                <w:szCs w:val="20"/>
              </w:rPr>
              <w:t>2 686,3</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sz w:val="20"/>
                <w:szCs w:val="20"/>
              </w:rPr>
            </w:pPr>
            <w:r w:rsidRPr="00F9709F">
              <w:rPr>
                <w:rFonts w:asciiTheme="minorHAnsi" w:hAnsiTheme="minorHAnsi" w:cstheme="minorHAnsi"/>
                <w:b/>
                <w:sz w:val="20"/>
                <w:szCs w:val="20"/>
              </w:rPr>
              <w:t>3 051,4</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sz w:val="20"/>
                <w:szCs w:val="20"/>
              </w:rPr>
            </w:pPr>
            <w:r w:rsidRPr="00F9709F">
              <w:rPr>
                <w:rFonts w:asciiTheme="minorHAnsi" w:hAnsiTheme="minorHAnsi" w:cstheme="minorHAnsi"/>
                <w:b/>
                <w:sz w:val="20"/>
                <w:szCs w:val="20"/>
              </w:rPr>
              <w:t>3 947,3</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sz w:val="20"/>
                <w:szCs w:val="20"/>
              </w:rPr>
            </w:pPr>
            <w:r w:rsidRPr="00F9709F">
              <w:rPr>
                <w:rFonts w:asciiTheme="minorHAnsi" w:hAnsiTheme="minorHAnsi" w:cstheme="minorHAnsi"/>
                <w:b/>
                <w:sz w:val="20"/>
                <w:szCs w:val="20"/>
              </w:rPr>
              <w:t>4 641,0</w:t>
            </w:r>
          </w:p>
        </w:tc>
        <w:tc>
          <w:tcPr>
            <w:tcW w:w="1134" w:type="dxa"/>
            <w:shd w:val="clear" w:color="auto" w:fill="FFF2CC" w:themeFill="accent4" w:themeFillTint="33"/>
            <w:vAlign w:val="center"/>
          </w:tcPr>
          <w:p w:rsidR="0045514C" w:rsidRPr="00F9709F" w:rsidRDefault="0045514C" w:rsidP="00F9709F">
            <w:pPr>
              <w:jc w:val="center"/>
              <w:rPr>
                <w:rFonts w:asciiTheme="minorHAnsi" w:hAnsiTheme="minorHAnsi" w:cstheme="minorHAnsi"/>
                <w:b/>
                <w:sz w:val="20"/>
                <w:szCs w:val="20"/>
              </w:rPr>
            </w:pPr>
            <w:r w:rsidRPr="00F9709F">
              <w:rPr>
                <w:rFonts w:asciiTheme="minorHAnsi" w:hAnsiTheme="minorHAnsi" w:cstheme="minorHAnsi"/>
                <w:b/>
                <w:sz w:val="20"/>
                <w:szCs w:val="20"/>
              </w:rPr>
              <w:t>4 627,7</w:t>
            </w:r>
          </w:p>
        </w:tc>
      </w:tr>
      <w:tr w:rsidR="0045514C" w:rsidRPr="00F9709F" w:rsidTr="00F9709F">
        <w:trPr>
          <w:trHeight w:val="34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lang w:val="uz-Cyrl-UZ"/>
              </w:rPr>
            </w:pPr>
            <w:r w:rsidRPr="00F9709F">
              <w:rPr>
                <w:rFonts w:asciiTheme="minorHAnsi" w:hAnsiTheme="minorHAnsi" w:cstheme="minorHAnsi"/>
                <w:bCs/>
                <w:color w:val="000000"/>
                <w:sz w:val="20"/>
                <w:szCs w:val="20"/>
                <w:lang w:val="uz-Cyrl-UZ"/>
              </w:rPr>
              <w:t>Давлат бошқаруви идоралари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1 005,6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1 018,3</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1 005,6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1 768,9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1 768,1</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1 766,5</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2 644,4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2 653,6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2 617,3</w:t>
            </w:r>
          </w:p>
        </w:tc>
      </w:tr>
      <w:tr w:rsidR="0045514C" w:rsidRPr="00F9709F" w:rsidTr="00F9709F">
        <w:trPr>
          <w:trHeight w:val="30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lang w:val="uz-Cyrl-UZ"/>
              </w:rPr>
            </w:pPr>
            <w:r w:rsidRPr="00F9709F">
              <w:rPr>
                <w:rFonts w:asciiTheme="minorHAnsi" w:hAnsiTheme="minorHAnsi" w:cstheme="minorHAnsi"/>
                <w:bCs/>
                <w:color w:val="000000"/>
                <w:sz w:val="20"/>
                <w:szCs w:val="20"/>
                <w:lang w:val="uz-Cyrl-UZ"/>
              </w:rPr>
              <w:t>Марказий банк</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p>
        </w:tc>
      </w:tr>
      <w:tr w:rsidR="0045514C" w:rsidRPr="00F9709F" w:rsidTr="00F9709F">
        <w:trPr>
          <w:trHeight w:val="30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lang w:val="uz-Cyrl-UZ"/>
              </w:rPr>
            </w:pPr>
            <w:r w:rsidRPr="00F9709F">
              <w:rPr>
                <w:rFonts w:asciiTheme="minorHAnsi" w:hAnsiTheme="minorHAnsi" w:cstheme="minorHAnsi"/>
                <w:bCs/>
                <w:color w:val="000000"/>
                <w:sz w:val="20"/>
                <w:szCs w:val="20"/>
                <w:lang w:val="uz-Cyrl-UZ"/>
              </w:rPr>
              <w:t>Тижорат банклари</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305,7</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301,4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305,7</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906,1</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918,2</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982,6</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997,0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981,0</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992,1</w:t>
            </w:r>
          </w:p>
        </w:tc>
      </w:tr>
      <w:tr w:rsidR="0045514C" w:rsidRPr="00F9709F" w:rsidTr="00F9709F">
        <w:trPr>
          <w:trHeight w:val="300"/>
        </w:trPr>
        <w:tc>
          <w:tcPr>
            <w:tcW w:w="4536" w:type="dxa"/>
            <w:shd w:val="clear" w:color="auto" w:fill="auto"/>
            <w:vAlign w:val="center"/>
          </w:tcPr>
          <w:p w:rsidR="0045514C" w:rsidRPr="00F9709F" w:rsidRDefault="0045514C" w:rsidP="0045514C">
            <w:pPr>
              <w:ind w:left="178"/>
              <w:rPr>
                <w:rFonts w:asciiTheme="minorHAnsi" w:hAnsiTheme="minorHAnsi" w:cstheme="minorHAnsi"/>
                <w:bCs/>
                <w:color w:val="000000"/>
                <w:sz w:val="20"/>
                <w:szCs w:val="20"/>
                <w:lang w:val="uz-Cyrl-UZ"/>
              </w:rPr>
            </w:pPr>
            <w:r w:rsidRPr="00F9709F">
              <w:rPr>
                <w:rFonts w:asciiTheme="minorHAnsi" w:hAnsiTheme="minorHAnsi" w:cstheme="minorHAnsi"/>
                <w:bCs/>
                <w:color w:val="000000"/>
                <w:sz w:val="20"/>
                <w:szCs w:val="20"/>
                <w:lang w:val="uz-Cyrl-UZ"/>
              </w:rPr>
              <w:t>Бошқа секторлар</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302,3</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305,9</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1 006,4</w:t>
            </w:r>
          </w:p>
        </w:tc>
        <w:tc>
          <w:tcPr>
            <w:tcW w:w="1134" w:type="dxa"/>
            <w:vAlign w:val="center"/>
          </w:tcPr>
          <w:p w:rsidR="0045514C" w:rsidRPr="00F9709F" w:rsidRDefault="0045514C" w:rsidP="00F9709F">
            <w:pPr>
              <w:ind w:firstLineChars="100" w:firstLine="200"/>
              <w:jc w:val="center"/>
              <w:rPr>
                <w:rFonts w:asciiTheme="minorHAnsi" w:hAnsiTheme="minorHAnsi" w:cstheme="minorHAnsi"/>
                <w:color w:val="000000"/>
                <w:sz w:val="20"/>
                <w:szCs w:val="20"/>
              </w:rPr>
            </w:pPr>
            <w:r w:rsidRPr="00F9709F">
              <w:rPr>
                <w:rFonts w:asciiTheme="minorHAnsi" w:hAnsiTheme="minorHAnsi" w:cstheme="minorHAnsi"/>
                <w:color w:val="000000"/>
                <w:sz w:val="20"/>
                <w:szCs w:val="20"/>
              </w:rPr>
              <w:t>1 018,4</w:t>
            </w:r>
          </w:p>
        </w:tc>
      </w:tr>
    </w:tbl>
    <w:p w:rsidR="002B6554" w:rsidRDefault="002B6554">
      <w:pPr>
        <w:rPr>
          <w:rFonts w:cs="Calibri"/>
          <w:i/>
          <w:lang w:val="uz-Cyrl-UZ"/>
        </w:rPr>
      </w:pPr>
      <w:r>
        <w:rPr>
          <w:rFonts w:cs="Calibri"/>
          <w:i/>
          <w:lang w:val="uz-Cyrl-UZ"/>
        </w:rPr>
        <w:br w:type="page"/>
      </w:r>
    </w:p>
    <w:p w:rsidR="0045514C" w:rsidRDefault="0045514C" w:rsidP="00C34089">
      <w:pPr>
        <w:ind w:right="-113"/>
        <w:jc w:val="right"/>
        <w:rPr>
          <w:rFonts w:cs="Calibri"/>
          <w:i/>
          <w:lang w:val="uz-Cyrl-UZ"/>
        </w:rPr>
        <w:sectPr w:rsidR="0045514C" w:rsidSect="00F9709F">
          <w:pgSz w:w="16838" w:h="11906" w:orient="landscape" w:code="9"/>
          <w:pgMar w:top="1134" w:right="1106" w:bottom="851" w:left="822" w:header="709" w:footer="709" w:gutter="0"/>
          <w:cols w:space="708"/>
          <w:docGrid w:linePitch="360"/>
        </w:sectPr>
      </w:pPr>
    </w:p>
    <w:p w:rsidR="00961529" w:rsidRPr="008C6634" w:rsidRDefault="002B6554" w:rsidP="00C34089">
      <w:pPr>
        <w:ind w:right="-113"/>
        <w:jc w:val="right"/>
        <w:rPr>
          <w:rFonts w:cs="Calibri"/>
          <w:i/>
          <w:lang w:val="uz-Cyrl-UZ"/>
        </w:rPr>
      </w:pPr>
      <w:r w:rsidRPr="008C6634">
        <w:rPr>
          <w:rFonts w:cs="Calibri"/>
          <w:i/>
          <w:lang w:val="uz-Cyrl-UZ"/>
        </w:rPr>
        <w:lastRenderedPageBreak/>
        <w:t>4</w:t>
      </w:r>
      <w:r w:rsidR="00961529" w:rsidRPr="008C6634">
        <w:rPr>
          <w:rFonts w:cs="Calibri"/>
          <w:i/>
          <w:lang w:val="uz-Cyrl-UZ"/>
        </w:rPr>
        <w:t>-илова</w:t>
      </w:r>
    </w:p>
    <w:p w:rsidR="00961529" w:rsidRPr="008C6634" w:rsidRDefault="003871E5" w:rsidP="00961529">
      <w:pPr>
        <w:pStyle w:val="1"/>
        <w:ind w:left="0"/>
        <w:jc w:val="center"/>
        <w:rPr>
          <w:rFonts w:ascii="Calibri" w:hAnsi="Calibri" w:cs="Calibri"/>
          <w:lang w:val="uz-Cyrl-UZ"/>
        </w:rPr>
      </w:pPr>
      <w:bookmarkStart w:id="24" w:name="_Toc11935703"/>
      <w:bookmarkStart w:id="25" w:name="_Toc106272632"/>
      <w:r w:rsidRPr="006F0362">
        <w:rPr>
          <w:rFonts w:ascii="Calibri" w:hAnsi="Calibri" w:cs="Calibri"/>
          <w:lang w:val="uz-Cyrl-UZ"/>
        </w:rPr>
        <w:t>20</w:t>
      </w:r>
      <w:r w:rsidR="000E4D7C" w:rsidRPr="006F0362">
        <w:rPr>
          <w:rFonts w:ascii="Calibri" w:hAnsi="Calibri" w:cs="Calibri"/>
          <w:lang w:val="uz-Cyrl-UZ"/>
        </w:rPr>
        <w:t>20</w:t>
      </w:r>
      <w:r w:rsidR="002B6554" w:rsidRPr="006F0362">
        <w:rPr>
          <w:rFonts w:ascii="Calibri" w:hAnsi="Calibri" w:cs="Calibri"/>
          <w:lang w:val="uz-Cyrl-UZ"/>
        </w:rPr>
        <w:t xml:space="preserve"> </w:t>
      </w:r>
      <w:r w:rsidR="00F9709F" w:rsidRPr="006F0362">
        <w:rPr>
          <w:rFonts w:ascii="Calibri" w:hAnsi="Calibri" w:cs="Calibri"/>
          <w:lang w:val="uz-Cyrl-UZ"/>
        </w:rPr>
        <w:t>–</w:t>
      </w:r>
      <w:r w:rsidR="002B6554" w:rsidRPr="006F0362">
        <w:rPr>
          <w:rFonts w:ascii="Calibri" w:hAnsi="Calibri" w:cs="Calibri"/>
          <w:lang w:val="uz-Cyrl-UZ"/>
        </w:rPr>
        <w:t xml:space="preserve"> </w:t>
      </w:r>
      <w:r w:rsidR="009C7682" w:rsidRPr="006F0362">
        <w:rPr>
          <w:rFonts w:ascii="Calibri" w:hAnsi="Calibri" w:cs="Calibri"/>
          <w:lang w:val="uz-Cyrl-UZ"/>
        </w:rPr>
        <w:t>202</w:t>
      </w:r>
      <w:r w:rsidR="00E5784B" w:rsidRPr="006F0362">
        <w:rPr>
          <w:rFonts w:ascii="Calibri" w:hAnsi="Calibri" w:cs="Calibri"/>
          <w:lang w:val="uz-Cyrl-UZ"/>
        </w:rPr>
        <w:t>1</w:t>
      </w:r>
      <w:r w:rsidR="00705703" w:rsidRPr="006F0362">
        <w:rPr>
          <w:rFonts w:ascii="Calibri" w:hAnsi="Calibri" w:cs="Calibri"/>
          <w:lang w:val="uz-Cyrl-UZ"/>
        </w:rPr>
        <w:t xml:space="preserve"> </w:t>
      </w:r>
      <w:r w:rsidR="001C39F6" w:rsidRPr="006F0362">
        <w:rPr>
          <w:rFonts w:ascii="Calibri" w:hAnsi="Calibri" w:cs="Calibri"/>
          <w:lang w:val="uz-Cyrl-UZ"/>
        </w:rPr>
        <w:t>ЙИЛ</w:t>
      </w:r>
      <w:r w:rsidR="009C7682" w:rsidRPr="006F0362">
        <w:rPr>
          <w:rFonts w:ascii="Calibri" w:hAnsi="Calibri" w:cs="Calibri"/>
          <w:lang w:val="uz-Cyrl-UZ"/>
        </w:rPr>
        <w:t>ЛАР</w:t>
      </w:r>
      <w:r w:rsidR="000E4D7C" w:rsidRPr="006F0362">
        <w:rPr>
          <w:rFonts w:ascii="Calibri" w:hAnsi="Calibri" w:cs="Calibri"/>
          <w:lang w:val="uz-Cyrl-UZ"/>
        </w:rPr>
        <w:t xml:space="preserve"> ВА 2022 </w:t>
      </w:r>
      <w:r w:rsidR="004E45C5" w:rsidRPr="006F0362">
        <w:rPr>
          <w:rFonts w:ascii="Calibri" w:hAnsi="Calibri" w:cs="Calibri"/>
          <w:lang w:val="uz-Cyrl-UZ"/>
        </w:rPr>
        <w:t>ЙИЛНИНГ I ЧОРАГИ</w:t>
      </w:r>
      <w:r w:rsidR="009B626D" w:rsidRPr="006F0362">
        <w:rPr>
          <w:rFonts w:ascii="Calibri" w:hAnsi="Calibri" w:cs="Calibri"/>
          <w:lang w:val="uz-Cyrl-UZ"/>
        </w:rPr>
        <w:t xml:space="preserve"> УЧУН</w:t>
      </w:r>
      <w:r w:rsidR="00C00104" w:rsidRPr="006F0362">
        <w:rPr>
          <w:rFonts w:ascii="Calibri" w:hAnsi="Calibri" w:cs="Calibri"/>
          <w:lang w:val="uz-Cyrl-UZ"/>
        </w:rPr>
        <w:t xml:space="preserve"> </w:t>
      </w:r>
      <w:r w:rsidR="0033246E" w:rsidRPr="006F0362">
        <w:rPr>
          <w:rFonts w:ascii="Calibri" w:hAnsi="Calibri" w:cs="Calibri"/>
          <w:lang w:val="uz-Cyrl-UZ"/>
        </w:rPr>
        <w:t xml:space="preserve">ТОВАРЛАР </w:t>
      </w:r>
      <w:r w:rsidR="0018175D" w:rsidRPr="006F0362">
        <w:rPr>
          <w:rFonts w:ascii="Calibri" w:hAnsi="Calibri" w:cs="Calibri"/>
          <w:lang w:val="uz-Cyrl-UZ"/>
        </w:rPr>
        <w:t>ТАШҚИ САВДО АЙЛАНМАСИ</w:t>
      </w:r>
      <w:bookmarkEnd w:id="24"/>
      <w:bookmarkEnd w:id="25"/>
    </w:p>
    <w:p w:rsidR="00961529" w:rsidRPr="00B71209" w:rsidRDefault="00961529" w:rsidP="00C34089">
      <w:pPr>
        <w:ind w:right="-255"/>
        <w:jc w:val="right"/>
        <w:rPr>
          <w:rFonts w:cs="Calibri"/>
          <w:i/>
          <w:sz w:val="22"/>
          <w:szCs w:val="22"/>
        </w:rPr>
      </w:pPr>
      <w:r w:rsidRPr="008C6634">
        <w:rPr>
          <w:rFonts w:cs="Calibri"/>
          <w:i/>
          <w:sz w:val="22"/>
          <w:szCs w:val="22"/>
        </w:rPr>
        <w:t>(млн. </w:t>
      </w:r>
      <w:r w:rsidR="00DD57CF" w:rsidRPr="008C6634">
        <w:rPr>
          <w:rFonts w:cs="Calibri"/>
          <w:i/>
          <w:sz w:val="22"/>
          <w:szCs w:val="22"/>
        </w:rPr>
        <w:t>доллар</w:t>
      </w:r>
      <w:r w:rsidRPr="008C6634">
        <w:rPr>
          <w:rFonts w:cs="Calibri"/>
          <w:i/>
          <w:sz w:val="22"/>
          <w:szCs w:val="22"/>
        </w:rPr>
        <w:t>)</w:t>
      </w:r>
    </w:p>
    <w:tbl>
      <w:tblPr>
        <w:tblW w:w="15304"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2689"/>
        <w:gridCol w:w="1121"/>
        <w:gridCol w:w="992"/>
        <w:gridCol w:w="992"/>
        <w:gridCol w:w="1148"/>
        <w:gridCol w:w="988"/>
        <w:gridCol w:w="1230"/>
        <w:gridCol w:w="1048"/>
        <w:gridCol w:w="986"/>
        <w:gridCol w:w="992"/>
        <w:gridCol w:w="993"/>
        <w:gridCol w:w="992"/>
        <w:gridCol w:w="1133"/>
      </w:tblGrid>
      <w:tr w:rsidR="000E4D7C" w:rsidRPr="001C5086" w:rsidTr="00A5405D">
        <w:trPr>
          <w:trHeight w:val="270"/>
        </w:trPr>
        <w:tc>
          <w:tcPr>
            <w:tcW w:w="2689" w:type="dxa"/>
            <w:vMerge w:val="restart"/>
            <w:shd w:val="clear" w:color="auto" w:fill="auto"/>
            <w:noWrap/>
            <w:vAlign w:val="center"/>
            <w:hideMark/>
          </w:tcPr>
          <w:p w:rsidR="000E4D7C" w:rsidRPr="000E4D7C" w:rsidRDefault="000E4D7C" w:rsidP="000E4D7C">
            <w:pPr>
              <w:jc w:val="center"/>
              <w:rPr>
                <w:rFonts w:cs="Calibri"/>
                <w:color w:val="000000"/>
                <w:sz w:val="22"/>
                <w:szCs w:val="22"/>
              </w:rPr>
            </w:pPr>
            <w:r w:rsidRPr="000E4D7C">
              <w:rPr>
                <w:rFonts w:cs="Calibri"/>
                <w:color w:val="000000"/>
                <w:sz w:val="22"/>
                <w:szCs w:val="22"/>
              </w:rPr>
              <w:t> </w:t>
            </w:r>
          </w:p>
        </w:tc>
        <w:tc>
          <w:tcPr>
            <w:tcW w:w="1121" w:type="dxa"/>
            <w:vMerge w:val="restart"/>
            <w:shd w:val="clear" w:color="auto" w:fill="auto"/>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2020</w:t>
            </w:r>
          </w:p>
        </w:tc>
        <w:tc>
          <w:tcPr>
            <w:tcW w:w="4120" w:type="dxa"/>
            <w:gridSpan w:val="4"/>
            <w:shd w:val="clear" w:color="auto" w:fill="auto"/>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2020</w:t>
            </w:r>
          </w:p>
        </w:tc>
        <w:tc>
          <w:tcPr>
            <w:tcW w:w="1230" w:type="dxa"/>
            <w:vMerge w:val="restart"/>
            <w:shd w:val="clear" w:color="auto" w:fill="auto"/>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2021</w:t>
            </w:r>
          </w:p>
        </w:tc>
        <w:tc>
          <w:tcPr>
            <w:tcW w:w="4019" w:type="dxa"/>
            <w:gridSpan w:val="4"/>
            <w:shd w:val="clear" w:color="auto" w:fill="auto"/>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2021</w:t>
            </w:r>
          </w:p>
        </w:tc>
        <w:tc>
          <w:tcPr>
            <w:tcW w:w="992" w:type="dxa"/>
            <w:shd w:val="clear" w:color="auto" w:fill="auto"/>
            <w:vAlign w:val="center"/>
            <w:hideMark/>
          </w:tcPr>
          <w:p w:rsidR="000E4D7C" w:rsidRPr="00AB77F9" w:rsidRDefault="000E4D7C" w:rsidP="002470C4">
            <w:pPr>
              <w:jc w:val="center"/>
              <w:rPr>
                <w:rFonts w:cs="Calibri"/>
                <w:b/>
                <w:color w:val="000000"/>
                <w:sz w:val="22"/>
                <w:szCs w:val="22"/>
              </w:rPr>
            </w:pPr>
            <w:r w:rsidRPr="00AB77F9">
              <w:rPr>
                <w:rFonts w:cs="Calibri"/>
                <w:b/>
                <w:color w:val="000000"/>
                <w:sz w:val="22"/>
                <w:szCs w:val="22"/>
              </w:rPr>
              <w:t>2022</w:t>
            </w:r>
          </w:p>
        </w:tc>
        <w:tc>
          <w:tcPr>
            <w:tcW w:w="1133" w:type="dxa"/>
            <w:vMerge w:val="restart"/>
            <w:shd w:val="clear" w:color="auto" w:fill="auto"/>
            <w:vAlign w:val="center"/>
            <w:hideMark/>
          </w:tcPr>
          <w:p w:rsidR="000E4D7C" w:rsidRPr="007C7C4C" w:rsidRDefault="00A5405D" w:rsidP="00A5405D">
            <w:pPr>
              <w:jc w:val="center"/>
              <w:rPr>
                <w:rFonts w:cs="Calibri"/>
                <w:b/>
                <w:color w:val="000000"/>
                <w:sz w:val="22"/>
                <w:szCs w:val="22"/>
                <w:lang w:val="en-US"/>
              </w:rPr>
            </w:pPr>
            <w:r w:rsidRPr="007C7C4C">
              <w:rPr>
                <w:rFonts w:cs="Calibri"/>
                <w:b/>
                <w:color w:val="000000"/>
                <w:sz w:val="22"/>
                <w:szCs w:val="22"/>
                <w:lang w:val="en-US"/>
              </w:rPr>
              <w:t>I</w:t>
            </w:r>
            <w:r w:rsidRPr="007C7C4C">
              <w:rPr>
                <w:rFonts w:cs="Calibri"/>
                <w:b/>
                <w:color w:val="000000"/>
                <w:sz w:val="22"/>
                <w:szCs w:val="22"/>
                <w:lang w:val="uz-Cyrl-UZ"/>
              </w:rPr>
              <w:t xml:space="preserve"> чор. </w:t>
            </w:r>
            <w:r w:rsidR="000E4D7C" w:rsidRPr="007C7C4C">
              <w:rPr>
                <w:rFonts w:cs="Calibri"/>
                <w:b/>
                <w:color w:val="000000"/>
                <w:sz w:val="22"/>
                <w:szCs w:val="22"/>
                <w:lang w:val="en-US"/>
              </w:rPr>
              <w:t>202</w:t>
            </w:r>
            <w:r w:rsidRPr="007C7C4C">
              <w:rPr>
                <w:rFonts w:cs="Calibri"/>
                <w:b/>
                <w:color w:val="000000"/>
                <w:sz w:val="22"/>
                <w:szCs w:val="22"/>
                <w:lang w:val="uz-Cyrl-UZ"/>
              </w:rPr>
              <w:t>2</w:t>
            </w:r>
            <w:r w:rsidR="000E4D7C" w:rsidRPr="007C7C4C">
              <w:rPr>
                <w:rFonts w:cs="Calibri"/>
                <w:b/>
                <w:color w:val="000000"/>
                <w:sz w:val="22"/>
                <w:szCs w:val="22"/>
              </w:rPr>
              <w:t>й</w:t>
            </w:r>
            <w:r w:rsidR="000E4D7C" w:rsidRPr="007C7C4C">
              <w:rPr>
                <w:rFonts w:cs="Calibri"/>
                <w:b/>
                <w:color w:val="000000"/>
                <w:sz w:val="22"/>
                <w:szCs w:val="22"/>
                <w:lang w:val="en-US"/>
              </w:rPr>
              <w:t xml:space="preserve">/ </w:t>
            </w:r>
            <w:r w:rsidR="000E4D7C" w:rsidRPr="007C7C4C">
              <w:rPr>
                <w:rFonts w:cs="Calibri"/>
                <w:b/>
                <w:color w:val="000000"/>
                <w:sz w:val="22"/>
                <w:szCs w:val="22"/>
                <w:lang w:val="en-US"/>
              </w:rPr>
              <w:br/>
            </w:r>
            <w:r w:rsidRPr="007C7C4C">
              <w:rPr>
                <w:rFonts w:cs="Calibri"/>
                <w:b/>
                <w:color w:val="000000"/>
                <w:sz w:val="22"/>
                <w:szCs w:val="22"/>
                <w:lang w:val="en-US"/>
              </w:rPr>
              <w:t xml:space="preserve">I </w:t>
            </w:r>
            <w:r w:rsidRPr="007C7C4C">
              <w:rPr>
                <w:rFonts w:cs="Calibri"/>
                <w:b/>
                <w:color w:val="000000"/>
                <w:sz w:val="22"/>
                <w:szCs w:val="22"/>
                <w:lang w:val="uz-Cyrl-UZ"/>
              </w:rPr>
              <w:t xml:space="preserve">чор. </w:t>
            </w:r>
            <w:r w:rsidR="000E4D7C" w:rsidRPr="007C7C4C">
              <w:rPr>
                <w:rFonts w:cs="Calibri"/>
                <w:b/>
                <w:color w:val="000000"/>
                <w:sz w:val="22"/>
                <w:szCs w:val="22"/>
                <w:lang w:val="en-US"/>
              </w:rPr>
              <w:t>202</w:t>
            </w:r>
            <w:r w:rsidRPr="007C7C4C">
              <w:rPr>
                <w:rFonts w:cs="Calibri"/>
                <w:b/>
                <w:color w:val="000000"/>
                <w:sz w:val="22"/>
                <w:szCs w:val="22"/>
                <w:lang w:val="uz-Cyrl-UZ"/>
              </w:rPr>
              <w:t>1</w:t>
            </w:r>
            <w:r w:rsidR="000E4D7C" w:rsidRPr="007C7C4C">
              <w:rPr>
                <w:rFonts w:cs="Calibri"/>
                <w:b/>
                <w:color w:val="000000"/>
                <w:sz w:val="22"/>
                <w:szCs w:val="22"/>
              </w:rPr>
              <w:t>й</w:t>
            </w:r>
          </w:p>
        </w:tc>
      </w:tr>
      <w:tr w:rsidR="000E4D7C" w:rsidRPr="000E4D7C" w:rsidTr="00A5405D">
        <w:trPr>
          <w:trHeight w:val="633"/>
        </w:trPr>
        <w:tc>
          <w:tcPr>
            <w:tcW w:w="2689" w:type="dxa"/>
            <w:vMerge/>
            <w:vAlign w:val="center"/>
            <w:hideMark/>
          </w:tcPr>
          <w:p w:rsidR="000E4D7C" w:rsidRPr="00A5405D" w:rsidRDefault="000E4D7C" w:rsidP="000E4D7C">
            <w:pPr>
              <w:rPr>
                <w:rFonts w:cs="Calibri"/>
                <w:color w:val="000000"/>
                <w:sz w:val="22"/>
                <w:szCs w:val="22"/>
                <w:lang w:val="en-US"/>
              </w:rPr>
            </w:pPr>
          </w:p>
        </w:tc>
        <w:tc>
          <w:tcPr>
            <w:tcW w:w="1121" w:type="dxa"/>
            <w:vMerge/>
            <w:vAlign w:val="center"/>
            <w:hideMark/>
          </w:tcPr>
          <w:p w:rsidR="000E4D7C" w:rsidRPr="00A5405D" w:rsidRDefault="000E4D7C" w:rsidP="000E4D7C">
            <w:pPr>
              <w:rPr>
                <w:rFonts w:cs="Calibri"/>
                <w:color w:val="000000"/>
                <w:sz w:val="22"/>
                <w:szCs w:val="22"/>
                <w:lang w:val="en-US"/>
              </w:rPr>
            </w:pPr>
          </w:p>
        </w:tc>
        <w:tc>
          <w:tcPr>
            <w:tcW w:w="992" w:type="dxa"/>
            <w:shd w:val="clear" w:color="auto" w:fill="auto"/>
            <w:noWrap/>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I чор.</w:t>
            </w:r>
          </w:p>
        </w:tc>
        <w:tc>
          <w:tcPr>
            <w:tcW w:w="992" w:type="dxa"/>
            <w:shd w:val="clear" w:color="auto" w:fill="auto"/>
            <w:noWrap/>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II чор.</w:t>
            </w:r>
          </w:p>
        </w:tc>
        <w:tc>
          <w:tcPr>
            <w:tcW w:w="1148" w:type="dxa"/>
            <w:shd w:val="clear" w:color="auto" w:fill="auto"/>
            <w:noWrap/>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III чор.</w:t>
            </w:r>
          </w:p>
        </w:tc>
        <w:tc>
          <w:tcPr>
            <w:tcW w:w="988" w:type="dxa"/>
            <w:shd w:val="clear" w:color="auto" w:fill="auto"/>
            <w:noWrap/>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IV чор.</w:t>
            </w:r>
          </w:p>
        </w:tc>
        <w:tc>
          <w:tcPr>
            <w:tcW w:w="1230" w:type="dxa"/>
            <w:vMerge/>
            <w:vAlign w:val="center"/>
            <w:hideMark/>
          </w:tcPr>
          <w:p w:rsidR="000E4D7C" w:rsidRPr="000E4D7C" w:rsidRDefault="000E4D7C" w:rsidP="000E4D7C">
            <w:pPr>
              <w:rPr>
                <w:rFonts w:cs="Calibri"/>
                <w:color w:val="000000"/>
                <w:sz w:val="22"/>
                <w:szCs w:val="22"/>
              </w:rPr>
            </w:pPr>
          </w:p>
        </w:tc>
        <w:tc>
          <w:tcPr>
            <w:tcW w:w="1048" w:type="dxa"/>
            <w:shd w:val="clear" w:color="auto" w:fill="auto"/>
            <w:noWrap/>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I чор.</w:t>
            </w:r>
          </w:p>
        </w:tc>
        <w:tc>
          <w:tcPr>
            <w:tcW w:w="986" w:type="dxa"/>
            <w:shd w:val="clear" w:color="auto" w:fill="auto"/>
            <w:noWrap/>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II чор.</w:t>
            </w:r>
          </w:p>
        </w:tc>
        <w:tc>
          <w:tcPr>
            <w:tcW w:w="992" w:type="dxa"/>
            <w:shd w:val="clear" w:color="auto" w:fill="auto"/>
            <w:noWrap/>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III чор.</w:t>
            </w:r>
          </w:p>
        </w:tc>
        <w:tc>
          <w:tcPr>
            <w:tcW w:w="993" w:type="dxa"/>
            <w:shd w:val="clear" w:color="auto" w:fill="auto"/>
            <w:noWrap/>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IV чор.</w:t>
            </w:r>
          </w:p>
        </w:tc>
        <w:tc>
          <w:tcPr>
            <w:tcW w:w="992" w:type="dxa"/>
            <w:shd w:val="clear" w:color="auto" w:fill="auto"/>
            <w:noWrap/>
            <w:vAlign w:val="center"/>
            <w:hideMark/>
          </w:tcPr>
          <w:p w:rsidR="000E4D7C" w:rsidRPr="00AB77F9" w:rsidRDefault="000E4D7C" w:rsidP="000E4D7C">
            <w:pPr>
              <w:jc w:val="center"/>
              <w:rPr>
                <w:rFonts w:cs="Calibri"/>
                <w:b/>
                <w:color w:val="000000"/>
                <w:sz w:val="22"/>
                <w:szCs w:val="22"/>
              </w:rPr>
            </w:pPr>
            <w:r w:rsidRPr="00AB77F9">
              <w:rPr>
                <w:rFonts w:cs="Calibri"/>
                <w:b/>
                <w:color w:val="000000"/>
                <w:sz w:val="22"/>
                <w:szCs w:val="22"/>
              </w:rPr>
              <w:t>I чор.</w:t>
            </w:r>
          </w:p>
        </w:tc>
        <w:tc>
          <w:tcPr>
            <w:tcW w:w="1133" w:type="dxa"/>
            <w:vMerge/>
            <w:vAlign w:val="center"/>
            <w:hideMark/>
          </w:tcPr>
          <w:p w:rsidR="000E4D7C" w:rsidRPr="000E4D7C" w:rsidRDefault="000E4D7C" w:rsidP="000E4D7C">
            <w:pPr>
              <w:rPr>
                <w:rFonts w:cs="Calibri"/>
                <w:color w:val="000000"/>
                <w:sz w:val="22"/>
                <w:szCs w:val="22"/>
              </w:rPr>
            </w:pPr>
          </w:p>
        </w:tc>
      </w:tr>
      <w:tr w:rsidR="005F7FE6" w:rsidRPr="000E4D7C" w:rsidTr="00A5405D">
        <w:trPr>
          <w:trHeight w:val="345"/>
        </w:trPr>
        <w:tc>
          <w:tcPr>
            <w:tcW w:w="2689" w:type="dxa"/>
            <w:shd w:val="clear" w:color="auto" w:fill="FFF2CC" w:themeFill="accent4" w:themeFillTint="33"/>
            <w:noWrap/>
            <w:vAlign w:val="center"/>
            <w:hideMark/>
          </w:tcPr>
          <w:p w:rsidR="005F7FE6" w:rsidRPr="000E4D7C" w:rsidRDefault="005F7FE6" w:rsidP="005F7FE6">
            <w:pPr>
              <w:rPr>
                <w:rFonts w:cs="Calibri"/>
                <w:b/>
                <w:bCs/>
                <w:color w:val="000000"/>
                <w:sz w:val="20"/>
                <w:szCs w:val="20"/>
              </w:rPr>
            </w:pPr>
            <w:r w:rsidRPr="000E4D7C">
              <w:rPr>
                <w:rFonts w:cs="Calibri"/>
                <w:b/>
                <w:bCs/>
                <w:color w:val="000000"/>
                <w:sz w:val="20"/>
                <w:szCs w:val="20"/>
              </w:rPr>
              <w:t>Ташқи савдо айланмаси</w:t>
            </w:r>
          </w:p>
        </w:tc>
        <w:tc>
          <w:tcPr>
            <w:tcW w:w="1121"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31 880,48</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6 900,64</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6 869,37</w:t>
            </w:r>
          </w:p>
        </w:tc>
        <w:tc>
          <w:tcPr>
            <w:tcW w:w="1148"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10 614,44</w:t>
            </w:r>
          </w:p>
        </w:tc>
        <w:tc>
          <w:tcPr>
            <w:tcW w:w="988"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7 496,03</w:t>
            </w:r>
          </w:p>
        </w:tc>
        <w:tc>
          <w:tcPr>
            <w:tcW w:w="1230"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37 188,72</w:t>
            </w:r>
          </w:p>
        </w:tc>
        <w:tc>
          <w:tcPr>
            <w:tcW w:w="1048"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6 686,0</w:t>
            </w:r>
          </w:p>
        </w:tc>
        <w:tc>
          <w:tcPr>
            <w:tcW w:w="986"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9 984,3</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8 431,0</w:t>
            </w:r>
          </w:p>
        </w:tc>
        <w:tc>
          <w:tcPr>
            <w:tcW w:w="993"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12 087,4</w:t>
            </w:r>
          </w:p>
        </w:tc>
        <w:tc>
          <w:tcPr>
            <w:tcW w:w="992" w:type="dxa"/>
            <w:shd w:val="clear" w:color="auto" w:fill="FFF2CC" w:themeFill="accent4" w:themeFillTint="33"/>
            <w:noWrap/>
            <w:vAlign w:val="center"/>
            <w:hideMark/>
          </w:tcPr>
          <w:p w:rsidR="005F7FE6" w:rsidRPr="005F7FE6" w:rsidRDefault="005F7FE6" w:rsidP="005F7FE6">
            <w:pPr>
              <w:jc w:val="center"/>
              <w:rPr>
                <w:rFonts w:cs="Calibri"/>
                <w:b/>
                <w:bCs/>
                <w:sz w:val="20"/>
                <w:szCs w:val="20"/>
              </w:rPr>
            </w:pPr>
            <w:r w:rsidRPr="005F7FE6">
              <w:rPr>
                <w:rFonts w:cs="Calibri"/>
                <w:b/>
                <w:bCs/>
                <w:sz w:val="20"/>
                <w:szCs w:val="20"/>
              </w:rPr>
              <w:t>11 797,6</w:t>
            </w:r>
          </w:p>
        </w:tc>
        <w:tc>
          <w:tcPr>
            <w:tcW w:w="1133" w:type="dxa"/>
            <w:shd w:val="clear" w:color="auto" w:fill="FFF2CC" w:themeFill="accent4" w:themeFillTint="33"/>
            <w:noWrap/>
            <w:vAlign w:val="center"/>
            <w:hideMark/>
          </w:tcPr>
          <w:p w:rsidR="005F7FE6" w:rsidRPr="005F7FE6" w:rsidRDefault="005F7FE6" w:rsidP="005F7FE6">
            <w:pPr>
              <w:jc w:val="center"/>
              <w:rPr>
                <w:rFonts w:cs="Calibri"/>
                <w:b/>
                <w:bCs/>
                <w:sz w:val="20"/>
                <w:szCs w:val="20"/>
              </w:rPr>
            </w:pPr>
            <w:r w:rsidRPr="005F7FE6">
              <w:rPr>
                <w:rFonts w:cs="Calibri"/>
                <w:b/>
                <w:bCs/>
                <w:sz w:val="20"/>
                <w:szCs w:val="20"/>
              </w:rPr>
              <w:t>76%</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Расмий савдо</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33 299,80</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7 102,75</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7 223,09</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11 054,54</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7 919,42</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38 598,01</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7 053,0</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10 380,5</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8 735,0</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12 429,4</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12 188,9</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73%</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Моккилик савдоси</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88,99</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88,99</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181,20</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30,5</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43,1</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57,4</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50,2</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60,0</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97%</w:t>
            </w:r>
          </w:p>
        </w:tc>
      </w:tr>
      <w:tr w:rsidR="005F7FE6" w:rsidRPr="000E4D7C" w:rsidTr="00A5405D">
        <w:trPr>
          <w:trHeight w:val="210"/>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 </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AF34BF" w:rsidRDefault="005F7FE6" w:rsidP="005F7FE6">
            <w:pPr>
              <w:jc w:val="center"/>
              <w:rPr>
                <w:rFonts w:cs="Calibri"/>
                <w:color w:val="000000"/>
                <w:sz w:val="18"/>
                <w:szCs w:val="20"/>
              </w:rPr>
            </w:pPr>
          </w:p>
        </w:tc>
        <w:tc>
          <w:tcPr>
            <w:tcW w:w="1133" w:type="dxa"/>
            <w:shd w:val="clear" w:color="auto" w:fill="auto"/>
            <w:noWrap/>
            <w:vAlign w:val="center"/>
            <w:hideMark/>
          </w:tcPr>
          <w:p w:rsidR="005F7FE6" w:rsidRPr="00AF34BF" w:rsidRDefault="005F7FE6" w:rsidP="005F7FE6">
            <w:pPr>
              <w:jc w:val="center"/>
              <w:rPr>
                <w:rFonts w:cs="Calibri"/>
                <w:color w:val="000000"/>
                <w:sz w:val="18"/>
                <w:szCs w:val="20"/>
              </w:rPr>
            </w:pPr>
          </w:p>
        </w:tc>
      </w:tr>
      <w:tr w:rsidR="005F7FE6" w:rsidRPr="000E4D7C" w:rsidTr="00A5405D">
        <w:trPr>
          <w:trHeight w:val="345"/>
        </w:trPr>
        <w:tc>
          <w:tcPr>
            <w:tcW w:w="2689" w:type="dxa"/>
            <w:shd w:val="clear" w:color="auto" w:fill="FFF2CC" w:themeFill="accent4" w:themeFillTint="33"/>
            <w:noWrap/>
            <w:vAlign w:val="center"/>
            <w:hideMark/>
          </w:tcPr>
          <w:p w:rsidR="005F7FE6" w:rsidRPr="000E4D7C" w:rsidRDefault="005F7FE6" w:rsidP="005F7FE6">
            <w:pPr>
              <w:rPr>
                <w:rFonts w:cs="Calibri"/>
                <w:b/>
                <w:bCs/>
                <w:color w:val="000000"/>
                <w:sz w:val="20"/>
                <w:szCs w:val="20"/>
              </w:rPr>
            </w:pPr>
            <w:r w:rsidRPr="000E4D7C">
              <w:rPr>
                <w:rFonts w:cs="Calibri"/>
                <w:b/>
                <w:bCs/>
                <w:color w:val="000000"/>
                <w:sz w:val="20"/>
                <w:szCs w:val="20"/>
              </w:rPr>
              <w:t>Экспорт</w:t>
            </w:r>
          </w:p>
        </w:tc>
        <w:tc>
          <w:tcPr>
            <w:tcW w:w="1121"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12 832,17</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2 609,29</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2 579,25</w:t>
            </w:r>
          </w:p>
        </w:tc>
        <w:tc>
          <w:tcPr>
            <w:tcW w:w="1148"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5 616,15</w:t>
            </w:r>
          </w:p>
        </w:tc>
        <w:tc>
          <w:tcPr>
            <w:tcW w:w="988"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2 027,48</w:t>
            </w:r>
          </w:p>
        </w:tc>
        <w:tc>
          <w:tcPr>
            <w:tcW w:w="1230"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14 142,30</w:t>
            </w:r>
          </w:p>
        </w:tc>
        <w:tc>
          <w:tcPr>
            <w:tcW w:w="1048"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1 947,7</w:t>
            </w:r>
          </w:p>
        </w:tc>
        <w:tc>
          <w:tcPr>
            <w:tcW w:w="986"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4 025,3</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2 536,1</w:t>
            </w:r>
          </w:p>
        </w:tc>
        <w:tc>
          <w:tcPr>
            <w:tcW w:w="993"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5 633,1</w:t>
            </w:r>
          </w:p>
        </w:tc>
        <w:tc>
          <w:tcPr>
            <w:tcW w:w="992" w:type="dxa"/>
            <w:shd w:val="clear" w:color="auto" w:fill="FFF2CC" w:themeFill="accent4" w:themeFillTint="33"/>
            <w:noWrap/>
            <w:vAlign w:val="center"/>
            <w:hideMark/>
          </w:tcPr>
          <w:p w:rsidR="005F7FE6" w:rsidRPr="005F7FE6" w:rsidRDefault="005F7FE6" w:rsidP="005F7FE6">
            <w:pPr>
              <w:jc w:val="center"/>
              <w:rPr>
                <w:rFonts w:cs="Calibri"/>
                <w:b/>
                <w:bCs/>
                <w:sz w:val="20"/>
                <w:szCs w:val="20"/>
              </w:rPr>
            </w:pPr>
            <w:r w:rsidRPr="005F7FE6">
              <w:rPr>
                <w:rFonts w:cs="Calibri"/>
                <w:b/>
                <w:bCs/>
                <w:sz w:val="20"/>
                <w:szCs w:val="20"/>
              </w:rPr>
              <w:t>5 199,3</w:t>
            </w:r>
          </w:p>
        </w:tc>
        <w:tc>
          <w:tcPr>
            <w:tcW w:w="1133" w:type="dxa"/>
            <w:shd w:val="clear" w:color="auto" w:fill="FFF2CC" w:themeFill="accent4" w:themeFillTint="33"/>
            <w:noWrap/>
            <w:vAlign w:val="center"/>
            <w:hideMark/>
          </w:tcPr>
          <w:p w:rsidR="005F7FE6" w:rsidRPr="005F7FE6" w:rsidRDefault="005F7FE6" w:rsidP="005F7FE6">
            <w:pPr>
              <w:jc w:val="center"/>
              <w:rPr>
                <w:rFonts w:cs="Calibri"/>
                <w:b/>
                <w:bCs/>
                <w:sz w:val="20"/>
                <w:szCs w:val="20"/>
              </w:rPr>
            </w:pPr>
            <w:r w:rsidRPr="005F7FE6">
              <w:rPr>
                <w:rFonts w:cs="Calibri"/>
                <w:b/>
                <w:bCs/>
                <w:sz w:val="20"/>
                <w:szCs w:val="20"/>
              </w:rPr>
              <w:t>167%</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FOB экспорти</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6 974,78</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1 565,44</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1 458,88</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1 933,10</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2 017,36</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9 878,48</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1 924,1</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2 605,3</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2 490,8</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2 858,2</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2 188,8</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14%</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Моккилик савдоси</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25,70</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25,70</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68,46</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14,0</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17,0</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19,3</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18,2</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13,5</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-4%</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Портлардаги товарлар</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27,25</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12,21</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1,70</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3,23</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10,11</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85,61</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9,6</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16,5</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26,0</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33,4</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26,1</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171%</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Номонетар олтин</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5 804,44</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1 005,94</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1 118,67</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3 679,82</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4 109,76</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1 386,5</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2 723,3</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2 970,9</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0%</w:t>
            </w:r>
          </w:p>
        </w:tc>
      </w:tr>
      <w:tr w:rsidR="005F7FE6" w:rsidRPr="000E4D7C" w:rsidTr="00A5405D">
        <w:trPr>
          <w:trHeight w:val="210"/>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 </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AF34BF" w:rsidRDefault="005F7FE6" w:rsidP="005F7FE6">
            <w:pPr>
              <w:jc w:val="center"/>
              <w:rPr>
                <w:rFonts w:cs="Calibri"/>
                <w:color w:val="000000"/>
                <w:sz w:val="18"/>
                <w:szCs w:val="20"/>
              </w:rPr>
            </w:pPr>
          </w:p>
        </w:tc>
        <w:tc>
          <w:tcPr>
            <w:tcW w:w="1133" w:type="dxa"/>
            <w:shd w:val="clear" w:color="auto" w:fill="auto"/>
            <w:noWrap/>
            <w:vAlign w:val="center"/>
            <w:hideMark/>
          </w:tcPr>
          <w:p w:rsidR="005F7FE6" w:rsidRPr="00AF34BF" w:rsidRDefault="005F7FE6" w:rsidP="005F7FE6">
            <w:pPr>
              <w:jc w:val="center"/>
              <w:rPr>
                <w:rFonts w:cs="Calibri"/>
                <w:color w:val="000000"/>
                <w:sz w:val="18"/>
                <w:szCs w:val="20"/>
              </w:rPr>
            </w:pPr>
          </w:p>
        </w:tc>
      </w:tr>
      <w:tr w:rsidR="005F7FE6" w:rsidRPr="000E4D7C" w:rsidTr="00A5405D">
        <w:trPr>
          <w:trHeight w:val="345"/>
        </w:trPr>
        <w:tc>
          <w:tcPr>
            <w:tcW w:w="2689" w:type="dxa"/>
            <w:shd w:val="clear" w:color="auto" w:fill="FFF2CC" w:themeFill="accent4" w:themeFillTint="33"/>
            <w:noWrap/>
            <w:vAlign w:val="center"/>
            <w:hideMark/>
          </w:tcPr>
          <w:p w:rsidR="005F7FE6" w:rsidRPr="000E4D7C" w:rsidRDefault="005F7FE6" w:rsidP="005F7FE6">
            <w:pPr>
              <w:rPr>
                <w:rFonts w:cs="Calibri"/>
                <w:b/>
                <w:bCs/>
                <w:color w:val="000000"/>
                <w:sz w:val="20"/>
                <w:szCs w:val="20"/>
              </w:rPr>
            </w:pPr>
            <w:r w:rsidRPr="000E4D7C">
              <w:rPr>
                <w:rFonts w:cs="Calibri"/>
                <w:b/>
                <w:bCs/>
                <w:color w:val="000000"/>
                <w:sz w:val="20"/>
                <w:szCs w:val="20"/>
              </w:rPr>
              <w:t>Импорт</w:t>
            </w:r>
          </w:p>
        </w:tc>
        <w:tc>
          <w:tcPr>
            <w:tcW w:w="1121"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19 048,31</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4 291,36</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4 290,12</w:t>
            </w:r>
          </w:p>
        </w:tc>
        <w:tc>
          <w:tcPr>
            <w:tcW w:w="1148"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4 998,28</w:t>
            </w:r>
          </w:p>
        </w:tc>
        <w:tc>
          <w:tcPr>
            <w:tcW w:w="988"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5 468,55</w:t>
            </w:r>
          </w:p>
        </w:tc>
        <w:tc>
          <w:tcPr>
            <w:tcW w:w="1230"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23 046,42</w:t>
            </w:r>
          </w:p>
        </w:tc>
        <w:tc>
          <w:tcPr>
            <w:tcW w:w="1048"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4 738,3</w:t>
            </w:r>
          </w:p>
        </w:tc>
        <w:tc>
          <w:tcPr>
            <w:tcW w:w="986"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5 959,0</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5 894,8</w:t>
            </w:r>
          </w:p>
        </w:tc>
        <w:tc>
          <w:tcPr>
            <w:tcW w:w="993" w:type="dxa"/>
            <w:shd w:val="clear" w:color="auto" w:fill="FFF2CC" w:themeFill="accent4" w:themeFillTint="33"/>
            <w:noWrap/>
            <w:vAlign w:val="center"/>
            <w:hideMark/>
          </w:tcPr>
          <w:p w:rsidR="005F7FE6" w:rsidRPr="000E4D7C" w:rsidRDefault="005F7FE6" w:rsidP="005F7FE6">
            <w:pPr>
              <w:jc w:val="center"/>
              <w:rPr>
                <w:rFonts w:cs="Calibri"/>
                <w:b/>
                <w:bCs/>
                <w:color w:val="000000"/>
                <w:sz w:val="20"/>
                <w:szCs w:val="20"/>
              </w:rPr>
            </w:pPr>
            <w:r w:rsidRPr="000E4D7C">
              <w:rPr>
                <w:rFonts w:cs="Calibri"/>
                <w:b/>
                <w:bCs/>
                <w:color w:val="000000"/>
                <w:sz w:val="20"/>
                <w:szCs w:val="20"/>
              </w:rPr>
              <w:t>6 454,3</w:t>
            </w:r>
          </w:p>
        </w:tc>
        <w:tc>
          <w:tcPr>
            <w:tcW w:w="992" w:type="dxa"/>
            <w:shd w:val="clear" w:color="auto" w:fill="FFF2CC" w:themeFill="accent4" w:themeFillTint="33"/>
            <w:noWrap/>
            <w:vAlign w:val="center"/>
            <w:hideMark/>
          </w:tcPr>
          <w:p w:rsidR="005F7FE6" w:rsidRPr="005F7FE6" w:rsidRDefault="005F7FE6" w:rsidP="005F7FE6">
            <w:pPr>
              <w:jc w:val="center"/>
              <w:rPr>
                <w:rFonts w:cs="Calibri"/>
                <w:b/>
                <w:bCs/>
                <w:sz w:val="20"/>
                <w:szCs w:val="20"/>
              </w:rPr>
            </w:pPr>
            <w:r w:rsidRPr="005F7FE6">
              <w:rPr>
                <w:rFonts w:cs="Calibri"/>
                <w:b/>
                <w:bCs/>
                <w:sz w:val="20"/>
                <w:szCs w:val="20"/>
              </w:rPr>
              <w:t>6 598,3</w:t>
            </w:r>
          </w:p>
        </w:tc>
        <w:tc>
          <w:tcPr>
            <w:tcW w:w="1133" w:type="dxa"/>
            <w:shd w:val="clear" w:color="auto" w:fill="FFF2CC" w:themeFill="accent4" w:themeFillTint="33"/>
            <w:noWrap/>
            <w:vAlign w:val="center"/>
            <w:hideMark/>
          </w:tcPr>
          <w:p w:rsidR="005F7FE6" w:rsidRPr="005F7FE6" w:rsidRDefault="005F7FE6" w:rsidP="005F7FE6">
            <w:pPr>
              <w:jc w:val="center"/>
              <w:rPr>
                <w:rFonts w:cs="Calibri"/>
                <w:b/>
                <w:bCs/>
                <w:sz w:val="20"/>
                <w:szCs w:val="20"/>
              </w:rPr>
            </w:pPr>
            <w:r w:rsidRPr="005F7FE6">
              <w:rPr>
                <w:rFonts w:cs="Calibri"/>
                <w:b/>
                <w:bCs/>
                <w:sz w:val="20"/>
                <w:szCs w:val="20"/>
              </w:rPr>
              <w:t>39%</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CIF импорти</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20 497,99</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4 529,49</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4 641,96</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5 429,27</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5 897,27</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24 598,13</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5 127,4</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6 382,5</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6 241,6</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6 846,6</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7 027,3</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37%</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Моккилик савдоси</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63,29</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63,29</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112,74</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16,5</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26,1</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38,0</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32,1</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46,5</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182%</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Портлардаги товарлар</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34,84</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22,45</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2,16</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3,33</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6,90</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48,55</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3,8</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7,9</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18,6</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18,3</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19,8</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426%</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Фрахт</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-1 570,41</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-325,76</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-357,58</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-446,66</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-440,40</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-1 724,65</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-410,9</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-463,7</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-406,0</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-444,0</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-497,2</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21%</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Номонетар олтин</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22,60</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1,88</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3,58</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12,35</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4,78</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11,64</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1,6</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6,2</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2,6</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1,3</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1,9</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21%</w:t>
            </w:r>
          </w:p>
        </w:tc>
      </w:tr>
      <w:tr w:rsidR="005F7FE6" w:rsidRPr="000E4D7C" w:rsidTr="00A5405D">
        <w:trPr>
          <w:trHeight w:val="210"/>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 </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p>
        </w:tc>
        <w:tc>
          <w:tcPr>
            <w:tcW w:w="992" w:type="dxa"/>
            <w:shd w:val="clear" w:color="auto" w:fill="auto"/>
            <w:noWrap/>
            <w:vAlign w:val="center"/>
            <w:hideMark/>
          </w:tcPr>
          <w:p w:rsidR="005F7FE6" w:rsidRPr="00AF34BF" w:rsidRDefault="005F7FE6" w:rsidP="005F7FE6">
            <w:pPr>
              <w:jc w:val="center"/>
              <w:rPr>
                <w:rFonts w:cs="Calibri"/>
                <w:color w:val="000000"/>
                <w:sz w:val="18"/>
                <w:szCs w:val="20"/>
              </w:rPr>
            </w:pPr>
          </w:p>
        </w:tc>
        <w:tc>
          <w:tcPr>
            <w:tcW w:w="1133" w:type="dxa"/>
            <w:shd w:val="clear" w:color="auto" w:fill="auto"/>
            <w:noWrap/>
            <w:vAlign w:val="center"/>
            <w:hideMark/>
          </w:tcPr>
          <w:p w:rsidR="005F7FE6" w:rsidRPr="00AF34BF" w:rsidRDefault="005F7FE6" w:rsidP="005F7FE6">
            <w:pPr>
              <w:jc w:val="center"/>
              <w:rPr>
                <w:rFonts w:cs="Calibri"/>
                <w:color w:val="000000"/>
                <w:sz w:val="18"/>
                <w:szCs w:val="20"/>
              </w:rPr>
            </w:pPr>
          </w:p>
        </w:tc>
      </w:tr>
      <w:tr w:rsidR="005F7FE6" w:rsidRPr="000E4D7C" w:rsidTr="00A5405D">
        <w:trPr>
          <w:trHeight w:val="345"/>
        </w:trPr>
        <w:tc>
          <w:tcPr>
            <w:tcW w:w="2689" w:type="dxa"/>
            <w:shd w:val="clear" w:color="auto" w:fill="FFF2CC" w:themeFill="accent4" w:themeFillTint="33"/>
            <w:noWrap/>
            <w:vAlign w:val="center"/>
            <w:hideMark/>
          </w:tcPr>
          <w:p w:rsidR="005F7FE6" w:rsidRPr="000E4D7C" w:rsidRDefault="005F7FE6" w:rsidP="005F7FE6">
            <w:pPr>
              <w:rPr>
                <w:rFonts w:cs="Calibri"/>
                <w:b/>
                <w:bCs/>
                <w:color w:val="000000"/>
                <w:sz w:val="20"/>
                <w:szCs w:val="20"/>
              </w:rPr>
            </w:pPr>
            <w:r w:rsidRPr="000E4D7C">
              <w:rPr>
                <w:rFonts w:cs="Calibri"/>
                <w:b/>
                <w:bCs/>
                <w:color w:val="000000"/>
                <w:sz w:val="20"/>
                <w:szCs w:val="20"/>
              </w:rPr>
              <w:t>Сальдо</w:t>
            </w:r>
          </w:p>
        </w:tc>
        <w:tc>
          <w:tcPr>
            <w:tcW w:w="1121"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-6 216,15</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-1 682,07</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-1 710,88</w:t>
            </w:r>
          </w:p>
        </w:tc>
        <w:tc>
          <w:tcPr>
            <w:tcW w:w="1148"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617,87</w:t>
            </w:r>
          </w:p>
        </w:tc>
        <w:tc>
          <w:tcPr>
            <w:tcW w:w="988"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-3 441,07</w:t>
            </w:r>
          </w:p>
        </w:tc>
        <w:tc>
          <w:tcPr>
            <w:tcW w:w="1230"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-8 904,11</w:t>
            </w:r>
          </w:p>
        </w:tc>
        <w:tc>
          <w:tcPr>
            <w:tcW w:w="1048"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-2 790,5</w:t>
            </w:r>
          </w:p>
        </w:tc>
        <w:tc>
          <w:tcPr>
            <w:tcW w:w="986"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-1 933,7</w:t>
            </w:r>
          </w:p>
        </w:tc>
        <w:tc>
          <w:tcPr>
            <w:tcW w:w="992"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-3 358,7</w:t>
            </w:r>
          </w:p>
        </w:tc>
        <w:tc>
          <w:tcPr>
            <w:tcW w:w="993" w:type="dxa"/>
            <w:shd w:val="clear" w:color="auto" w:fill="FFF2CC" w:themeFill="accent4" w:themeFillTint="33"/>
            <w:noWrap/>
            <w:vAlign w:val="center"/>
            <w:hideMark/>
          </w:tcPr>
          <w:p w:rsidR="005F7FE6" w:rsidRPr="000E4D7C" w:rsidRDefault="005F7FE6" w:rsidP="005F7FE6">
            <w:pPr>
              <w:jc w:val="center"/>
              <w:rPr>
                <w:rFonts w:cs="Calibri"/>
                <w:b/>
                <w:bCs/>
                <w:sz w:val="20"/>
                <w:szCs w:val="20"/>
              </w:rPr>
            </w:pPr>
            <w:r w:rsidRPr="000E4D7C">
              <w:rPr>
                <w:rFonts w:cs="Calibri"/>
                <w:b/>
                <w:bCs/>
                <w:sz w:val="20"/>
                <w:szCs w:val="20"/>
              </w:rPr>
              <w:t>-821,2</w:t>
            </w:r>
          </w:p>
        </w:tc>
        <w:tc>
          <w:tcPr>
            <w:tcW w:w="992" w:type="dxa"/>
            <w:shd w:val="clear" w:color="auto" w:fill="FFF2CC" w:themeFill="accent4" w:themeFillTint="33"/>
            <w:noWrap/>
            <w:vAlign w:val="center"/>
            <w:hideMark/>
          </w:tcPr>
          <w:p w:rsidR="005F7FE6" w:rsidRPr="005F7FE6" w:rsidRDefault="005F7FE6" w:rsidP="005F7FE6">
            <w:pPr>
              <w:jc w:val="center"/>
              <w:rPr>
                <w:rFonts w:cs="Calibri"/>
                <w:b/>
                <w:bCs/>
                <w:sz w:val="20"/>
                <w:szCs w:val="20"/>
              </w:rPr>
            </w:pPr>
            <w:r w:rsidRPr="005F7FE6">
              <w:rPr>
                <w:rFonts w:cs="Calibri"/>
                <w:b/>
                <w:bCs/>
                <w:sz w:val="20"/>
                <w:szCs w:val="20"/>
              </w:rPr>
              <w:t>-1 398,9</w:t>
            </w:r>
          </w:p>
        </w:tc>
        <w:tc>
          <w:tcPr>
            <w:tcW w:w="1133" w:type="dxa"/>
            <w:shd w:val="clear" w:color="auto" w:fill="FFF2CC" w:themeFill="accent4" w:themeFillTint="33"/>
            <w:noWrap/>
            <w:vAlign w:val="center"/>
            <w:hideMark/>
          </w:tcPr>
          <w:p w:rsidR="005F7FE6" w:rsidRPr="005F7FE6" w:rsidRDefault="005F7FE6" w:rsidP="005F7FE6">
            <w:pPr>
              <w:jc w:val="center"/>
              <w:rPr>
                <w:rFonts w:cs="Calibri"/>
                <w:b/>
                <w:bCs/>
                <w:sz w:val="20"/>
                <w:szCs w:val="20"/>
              </w:rPr>
            </w:pPr>
            <w:r w:rsidRPr="005F7FE6">
              <w:rPr>
                <w:rFonts w:cs="Calibri"/>
                <w:b/>
                <w:bCs/>
                <w:sz w:val="20"/>
                <w:szCs w:val="20"/>
              </w:rPr>
              <w:t>-50%</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0"/>
                <w:szCs w:val="20"/>
              </w:rPr>
            </w:pPr>
            <w:r w:rsidRPr="000E4D7C">
              <w:rPr>
                <w:rFonts w:cs="Calibri"/>
                <w:color w:val="000000"/>
                <w:sz w:val="20"/>
                <w:szCs w:val="20"/>
              </w:rPr>
              <w:t>Расмий савдонинг</w:t>
            </w:r>
          </w:p>
        </w:tc>
        <w:tc>
          <w:tcPr>
            <w:tcW w:w="1121"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-7 741,37</w:t>
            </w:r>
          </w:p>
        </w:tc>
        <w:tc>
          <w:tcPr>
            <w:tcW w:w="992"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-1 959,99</w:t>
            </w:r>
          </w:p>
        </w:tc>
        <w:tc>
          <w:tcPr>
            <w:tcW w:w="992"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-2 068,00</w:t>
            </w:r>
          </w:p>
        </w:tc>
        <w:tc>
          <w:tcPr>
            <w:tcW w:w="1148"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171,30</w:t>
            </w:r>
          </w:p>
        </w:tc>
        <w:tc>
          <w:tcPr>
            <w:tcW w:w="988"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-3 884,69</w:t>
            </w:r>
          </w:p>
        </w:tc>
        <w:tc>
          <w:tcPr>
            <w:tcW w:w="1230"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-10 621,54</w:t>
            </w:r>
          </w:p>
        </w:tc>
        <w:tc>
          <w:tcPr>
            <w:tcW w:w="1048"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-3 204,9</w:t>
            </w:r>
          </w:p>
        </w:tc>
        <w:tc>
          <w:tcPr>
            <w:tcW w:w="986"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-2 396,8</w:t>
            </w:r>
          </w:p>
        </w:tc>
        <w:tc>
          <w:tcPr>
            <w:tcW w:w="992"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-3 753,4</w:t>
            </w:r>
          </w:p>
        </w:tc>
        <w:tc>
          <w:tcPr>
            <w:tcW w:w="993" w:type="dxa"/>
            <w:shd w:val="clear" w:color="auto" w:fill="auto"/>
            <w:noWrap/>
            <w:vAlign w:val="center"/>
            <w:hideMark/>
          </w:tcPr>
          <w:p w:rsidR="005F7FE6" w:rsidRPr="000E4D7C" w:rsidRDefault="005F7FE6" w:rsidP="005F7FE6">
            <w:pPr>
              <w:jc w:val="center"/>
              <w:rPr>
                <w:rFonts w:cs="Calibri"/>
                <w:sz w:val="20"/>
                <w:szCs w:val="20"/>
              </w:rPr>
            </w:pPr>
            <w:r w:rsidRPr="000E4D7C">
              <w:rPr>
                <w:rFonts w:cs="Calibri"/>
                <w:sz w:val="20"/>
                <w:szCs w:val="20"/>
              </w:rPr>
              <w:t>-1 266,4</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-1 869,5</w:t>
            </w:r>
          </w:p>
        </w:tc>
        <w:tc>
          <w:tcPr>
            <w:tcW w:w="1133"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-42%</w:t>
            </w:r>
          </w:p>
        </w:tc>
      </w:tr>
      <w:tr w:rsidR="005F7FE6" w:rsidRPr="000E4D7C" w:rsidTr="00A5405D">
        <w:trPr>
          <w:trHeight w:val="345"/>
        </w:trPr>
        <w:tc>
          <w:tcPr>
            <w:tcW w:w="2689" w:type="dxa"/>
            <w:shd w:val="clear" w:color="auto" w:fill="auto"/>
            <w:noWrap/>
            <w:vAlign w:val="center"/>
            <w:hideMark/>
          </w:tcPr>
          <w:p w:rsidR="005F7FE6" w:rsidRPr="000E4D7C" w:rsidRDefault="005F7FE6" w:rsidP="005F7FE6">
            <w:pPr>
              <w:rPr>
                <w:rFonts w:cs="Calibri"/>
                <w:color w:val="000000"/>
                <w:sz w:val="22"/>
                <w:szCs w:val="22"/>
              </w:rPr>
            </w:pPr>
            <w:r w:rsidRPr="000E4D7C">
              <w:rPr>
                <w:rFonts w:cs="Calibri"/>
                <w:color w:val="000000"/>
                <w:sz w:val="22"/>
                <w:szCs w:val="22"/>
              </w:rPr>
              <w:t>Моккилик савдосининг</w:t>
            </w:r>
          </w:p>
        </w:tc>
        <w:tc>
          <w:tcPr>
            <w:tcW w:w="1121"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-37,59</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-37,59</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11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98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w:t>
            </w:r>
          </w:p>
        </w:tc>
        <w:tc>
          <w:tcPr>
            <w:tcW w:w="1230"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-44,28</w:t>
            </w:r>
          </w:p>
        </w:tc>
        <w:tc>
          <w:tcPr>
            <w:tcW w:w="1048"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-2,5</w:t>
            </w:r>
          </w:p>
        </w:tc>
        <w:tc>
          <w:tcPr>
            <w:tcW w:w="986"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-9,2</w:t>
            </w:r>
          </w:p>
        </w:tc>
        <w:tc>
          <w:tcPr>
            <w:tcW w:w="992"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-18,7</w:t>
            </w:r>
          </w:p>
        </w:tc>
        <w:tc>
          <w:tcPr>
            <w:tcW w:w="993" w:type="dxa"/>
            <w:shd w:val="clear" w:color="auto" w:fill="auto"/>
            <w:noWrap/>
            <w:vAlign w:val="center"/>
            <w:hideMark/>
          </w:tcPr>
          <w:p w:rsidR="005F7FE6" w:rsidRPr="000E4D7C" w:rsidRDefault="005F7FE6" w:rsidP="005F7FE6">
            <w:pPr>
              <w:jc w:val="center"/>
              <w:rPr>
                <w:rFonts w:cs="Calibri"/>
                <w:color w:val="000000"/>
                <w:sz w:val="20"/>
                <w:szCs w:val="20"/>
              </w:rPr>
            </w:pPr>
            <w:r w:rsidRPr="000E4D7C">
              <w:rPr>
                <w:rFonts w:cs="Calibri"/>
                <w:color w:val="000000"/>
                <w:sz w:val="20"/>
                <w:szCs w:val="20"/>
              </w:rPr>
              <w:t>-13,9</w:t>
            </w:r>
          </w:p>
        </w:tc>
        <w:tc>
          <w:tcPr>
            <w:tcW w:w="992" w:type="dxa"/>
            <w:shd w:val="clear" w:color="auto" w:fill="auto"/>
            <w:noWrap/>
            <w:vAlign w:val="center"/>
            <w:hideMark/>
          </w:tcPr>
          <w:p w:rsidR="005F7FE6" w:rsidRPr="005F7FE6" w:rsidRDefault="005F7FE6" w:rsidP="005F7FE6">
            <w:pPr>
              <w:jc w:val="center"/>
              <w:rPr>
                <w:rFonts w:cs="Calibri"/>
                <w:color w:val="000000"/>
                <w:sz w:val="20"/>
                <w:szCs w:val="20"/>
              </w:rPr>
            </w:pPr>
            <w:r w:rsidRPr="005F7FE6">
              <w:rPr>
                <w:rFonts w:cs="Calibri"/>
                <w:color w:val="000000"/>
                <w:sz w:val="20"/>
                <w:szCs w:val="20"/>
              </w:rPr>
              <w:t>-33,0</w:t>
            </w:r>
          </w:p>
        </w:tc>
        <w:tc>
          <w:tcPr>
            <w:tcW w:w="1133" w:type="dxa"/>
            <w:shd w:val="clear" w:color="auto" w:fill="auto"/>
            <w:noWrap/>
            <w:vAlign w:val="center"/>
          </w:tcPr>
          <w:p w:rsidR="005F7FE6" w:rsidRPr="005F7FE6" w:rsidRDefault="005F7FE6" w:rsidP="005F7FE6">
            <w:pPr>
              <w:jc w:val="center"/>
              <w:rPr>
                <w:rFonts w:cs="Calibri"/>
                <w:color w:val="000000"/>
                <w:sz w:val="20"/>
                <w:szCs w:val="20"/>
              </w:rPr>
            </w:pPr>
          </w:p>
        </w:tc>
      </w:tr>
    </w:tbl>
    <w:p w:rsidR="008C6634" w:rsidRDefault="008C6634" w:rsidP="00213E85">
      <w:pPr>
        <w:spacing w:before="120"/>
        <w:ind w:right="-113"/>
        <w:jc w:val="right"/>
        <w:rPr>
          <w:rFonts w:cs="Calibri"/>
          <w:i/>
          <w:lang w:val="uz-Cyrl-UZ"/>
        </w:rPr>
      </w:pPr>
    </w:p>
    <w:p w:rsidR="00961529" w:rsidRPr="00DA5933" w:rsidRDefault="008C6634" w:rsidP="004D1388">
      <w:pPr>
        <w:ind w:right="-255"/>
        <w:jc w:val="right"/>
        <w:rPr>
          <w:rFonts w:cs="Calibri"/>
          <w:i/>
        </w:rPr>
      </w:pPr>
      <w:r>
        <w:rPr>
          <w:rFonts w:cs="Calibri"/>
          <w:i/>
          <w:lang w:val="uz-Cyrl-UZ"/>
        </w:rPr>
        <w:br w:type="page"/>
      </w:r>
      <w:r w:rsidR="002B6554" w:rsidRPr="00DA5933">
        <w:rPr>
          <w:rFonts w:cs="Calibri"/>
          <w:i/>
          <w:lang w:val="uz-Cyrl-UZ"/>
        </w:rPr>
        <w:lastRenderedPageBreak/>
        <w:t>5</w:t>
      </w:r>
      <w:r w:rsidR="00961529" w:rsidRPr="00DA5933">
        <w:rPr>
          <w:rFonts w:cs="Calibri"/>
          <w:i/>
          <w:lang w:val="uz-Cyrl-UZ"/>
        </w:rPr>
        <w:t>-илова</w:t>
      </w:r>
    </w:p>
    <w:p w:rsidR="00961529" w:rsidRPr="00DA5933" w:rsidRDefault="00961529" w:rsidP="00A14084">
      <w:pPr>
        <w:pStyle w:val="1"/>
        <w:spacing w:after="120"/>
        <w:ind w:left="0"/>
        <w:jc w:val="center"/>
        <w:rPr>
          <w:rFonts w:ascii="Calibri" w:hAnsi="Calibri" w:cs="Calibri"/>
          <w:lang w:val="uz-Cyrl-UZ"/>
        </w:rPr>
      </w:pPr>
      <w:bookmarkStart w:id="26" w:name="_Toc4862389"/>
      <w:bookmarkStart w:id="27" w:name="_Toc106272633"/>
      <w:bookmarkStart w:id="28" w:name="_Toc11935704"/>
      <w:r w:rsidRPr="006F0362">
        <w:rPr>
          <w:rFonts w:ascii="Calibri" w:hAnsi="Calibri" w:cs="Calibri"/>
          <w:lang w:val="uz-Cyrl-UZ"/>
        </w:rPr>
        <w:t>20</w:t>
      </w:r>
      <w:r w:rsidR="00F8131B" w:rsidRPr="006F0362">
        <w:rPr>
          <w:rFonts w:ascii="Calibri" w:hAnsi="Calibri" w:cs="Calibri"/>
          <w:lang w:val="uz-Cyrl-UZ"/>
        </w:rPr>
        <w:t>2</w:t>
      </w:r>
      <w:r w:rsidR="00AE0163" w:rsidRPr="006F0362">
        <w:rPr>
          <w:rFonts w:ascii="Calibri" w:hAnsi="Calibri" w:cs="Calibri"/>
          <w:lang w:val="ru-RU"/>
        </w:rPr>
        <w:t>1</w:t>
      </w:r>
      <w:r w:rsidR="00D10992" w:rsidRPr="006F0362">
        <w:rPr>
          <w:rFonts w:ascii="Calibri" w:hAnsi="Calibri" w:cs="Calibri"/>
          <w:lang w:val="ru-RU"/>
        </w:rPr>
        <w:t xml:space="preserve"> </w:t>
      </w:r>
      <w:r w:rsidR="00A62CF3" w:rsidRPr="006F0362">
        <w:rPr>
          <w:rFonts w:ascii="Calibri" w:hAnsi="Calibri" w:cs="Calibri"/>
          <w:lang w:val="uz-Cyrl-UZ"/>
        </w:rPr>
        <w:t>–</w:t>
      </w:r>
      <w:r w:rsidR="00D10992" w:rsidRPr="006F0362">
        <w:rPr>
          <w:rFonts w:ascii="Calibri" w:hAnsi="Calibri" w:cs="Calibri"/>
          <w:lang w:val="uz-Cyrl-UZ"/>
        </w:rPr>
        <w:t xml:space="preserve"> </w:t>
      </w:r>
      <w:r w:rsidRPr="006F0362">
        <w:rPr>
          <w:rFonts w:ascii="Calibri" w:hAnsi="Calibri" w:cs="Calibri"/>
          <w:lang w:val="uz-Cyrl-UZ"/>
        </w:rPr>
        <w:t>20</w:t>
      </w:r>
      <w:r w:rsidR="00E621BE" w:rsidRPr="006F0362">
        <w:rPr>
          <w:rFonts w:ascii="Calibri" w:hAnsi="Calibri" w:cs="Calibri"/>
          <w:lang w:val="uz-Cyrl-UZ"/>
        </w:rPr>
        <w:t>2</w:t>
      </w:r>
      <w:r w:rsidR="00AE0163" w:rsidRPr="006F0362">
        <w:rPr>
          <w:rFonts w:ascii="Calibri" w:hAnsi="Calibri" w:cs="Calibri"/>
          <w:lang w:val="ru-RU"/>
        </w:rPr>
        <w:t>2</w:t>
      </w:r>
      <w:r w:rsidRPr="006F0362">
        <w:rPr>
          <w:rFonts w:ascii="Calibri" w:hAnsi="Calibri" w:cs="Calibri"/>
          <w:lang w:val="uz-Cyrl-UZ"/>
        </w:rPr>
        <w:t xml:space="preserve"> </w:t>
      </w:r>
      <w:r w:rsidR="00E137BE" w:rsidRPr="006F0362">
        <w:rPr>
          <w:rFonts w:ascii="Calibri" w:hAnsi="Calibri" w:cs="Calibri"/>
          <w:szCs w:val="28"/>
          <w:lang w:val="uz-Cyrl-UZ"/>
        </w:rPr>
        <w:t>ЙИЛ</w:t>
      </w:r>
      <w:r w:rsidR="004D1388" w:rsidRPr="006F0362">
        <w:rPr>
          <w:rFonts w:ascii="Calibri" w:hAnsi="Calibri" w:cs="Calibri"/>
          <w:szCs w:val="28"/>
          <w:lang w:val="uz-Cyrl-UZ"/>
        </w:rPr>
        <w:t>ЛАРНИНГ</w:t>
      </w:r>
      <w:r w:rsidR="00AE0163" w:rsidRPr="006F0362">
        <w:rPr>
          <w:rFonts w:ascii="Calibri" w:hAnsi="Calibri" w:cs="Calibri"/>
          <w:szCs w:val="28"/>
          <w:lang w:val="ru-RU"/>
        </w:rPr>
        <w:t xml:space="preserve"> </w:t>
      </w:r>
      <w:r w:rsidR="00AE0163" w:rsidRPr="006F0362">
        <w:rPr>
          <w:rFonts w:ascii="Calibri" w:hAnsi="Calibri" w:cs="Calibri"/>
          <w:szCs w:val="28"/>
          <w:lang w:val="en-US"/>
        </w:rPr>
        <w:t>I</w:t>
      </w:r>
      <w:r w:rsidR="00AE0163" w:rsidRPr="006F0362">
        <w:rPr>
          <w:rFonts w:ascii="Calibri" w:hAnsi="Calibri" w:cs="Calibri"/>
          <w:szCs w:val="28"/>
          <w:lang w:val="ru-RU"/>
        </w:rPr>
        <w:t xml:space="preserve"> </w:t>
      </w:r>
      <w:r w:rsidR="00AE0163" w:rsidRPr="006F0362">
        <w:rPr>
          <w:rFonts w:ascii="Calibri" w:hAnsi="Calibri" w:cs="Calibri"/>
          <w:szCs w:val="28"/>
          <w:lang w:val="uz-Cyrl-UZ"/>
        </w:rPr>
        <w:t xml:space="preserve">ЧОРАКЛАРИ </w:t>
      </w:r>
      <w:r w:rsidR="0018175D" w:rsidRPr="006F0362">
        <w:rPr>
          <w:rFonts w:ascii="Calibri" w:hAnsi="Calibri" w:cs="Calibri"/>
          <w:szCs w:val="28"/>
          <w:lang w:val="uz-Cyrl-UZ"/>
        </w:rPr>
        <w:t>УЧУН</w:t>
      </w:r>
      <w:r w:rsidRPr="006F0362">
        <w:rPr>
          <w:rFonts w:ascii="Calibri" w:hAnsi="Calibri" w:cs="Calibri"/>
          <w:lang w:val="uz-Cyrl-UZ"/>
        </w:rPr>
        <w:t xml:space="preserve"> </w:t>
      </w:r>
      <w:r w:rsidR="0018175D" w:rsidRPr="006F0362">
        <w:rPr>
          <w:rFonts w:ascii="Calibri" w:hAnsi="Calibri" w:cs="Calibri"/>
          <w:lang w:val="uz-Cyrl-UZ"/>
        </w:rPr>
        <w:t>ТОВАРЛАР ЭКСПОРТИ ВА</w:t>
      </w:r>
      <w:r w:rsidRPr="006F0362">
        <w:rPr>
          <w:rFonts w:ascii="Calibri" w:hAnsi="Calibri" w:cs="Calibri"/>
          <w:lang w:val="uz-Cyrl-UZ"/>
        </w:rPr>
        <w:t xml:space="preserve"> </w:t>
      </w:r>
      <w:r w:rsidR="0018175D" w:rsidRPr="006F0362">
        <w:rPr>
          <w:rFonts w:ascii="Calibri" w:hAnsi="Calibri" w:cs="Calibri"/>
          <w:lang w:val="uz-Cyrl-UZ"/>
        </w:rPr>
        <w:t>ИМПОРТИ ТУЗИЛМАСИ</w:t>
      </w:r>
      <w:bookmarkEnd w:id="26"/>
      <w:bookmarkEnd w:id="27"/>
    </w:p>
    <w:p w:rsidR="00D26499" w:rsidRPr="00D26499" w:rsidRDefault="00CC62CB" w:rsidP="00767F6F">
      <w:pPr>
        <w:ind w:right="-396"/>
        <w:jc w:val="right"/>
        <w:rPr>
          <w:lang w:val="uz-Cyrl-UZ" w:eastAsia="x-none"/>
        </w:rPr>
      </w:pPr>
      <w:r w:rsidRPr="00DA5933">
        <w:rPr>
          <w:rFonts w:cs="Calibri"/>
          <w:i/>
          <w:sz w:val="22"/>
          <w:szCs w:val="22"/>
        </w:rPr>
        <w:t>(млн. доллар)</w:t>
      </w:r>
    </w:p>
    <w:tbl>
      <w:tblPr>
        <w:tblW w:w="15446"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702"/>
        <w:gridCol w:w="3688"/>
        <w:gridCol w:w="849"/>
        <w:gridCol w:w="708"/>
        <w:gridCol w:w="851"/>
        <w:gridCol w:w="749"/>
        <w:gridCol w:w="814"/>
        <w:gridCol w:w="709"/>
        <w:gridCol w:w="851"/>
        <w:gridCol w:w="850"/>
        <w:gridCol w:w="709"/>
        <w:gridCol w:w="851"/>
        <w:gridCol w:w="697"/>
        <w:gridCol w:w="863"/>
        <w:gridCol w:w="697"/>
        <w:gridCol w:w="858"/>
      </w:tblGrid>
      <w:tr w:rsidR="00FC6A27" w:rsidRPr="00FC6A27" w:rsidTr="00594CE4">
        <w:trPr>
          <w:trHeight w:val="346"/>
          <w:tblHeader/>
        </w:trPr>
        <w:tc>
          <w:tcPr>
            <w:tcW w:w="702" w:type="dxa"/>
            <w:vMerge w:val="restart"/>
            <w:shd w:val="clear" w:color="auto" w:fill="FFF2CC" w:themeFill="accent4" w:themeFillTint="33"/>
            <w:vAlign w:val="center"/>
            <w:hideMark/>
          </w:tcPr>
          <w:bookmarkEnd w:id="28"/>
          <w:p w:rsidR="00FC6A27" w:rsidRPr="00FC6A27" w:rsidRDefault="00FC6A27" w:rsidP="00A14084">
            <w:pPr>
              <w:ind w:left="-120"/>
              <w:jc w:val="center"/>
              <w:rPr>
                <w:rFonts w:cs="Calibri"/>
                <w:b/>
                <w:bCs/>
                <w:color w:val="000000"/>
                <w:sz w:val="18"/>
              </w:rPr>
            </w:pPr>
            <w:r w:rsidRPr="00FC6A27">
              <w:rPr>
                <w:rFonts w:cs="Calibri"/>
                <w:b/>
                <w:bCs/>
                <w:color w:val="000000"/>
                <w:sz w:val="18"/>
              </w:rPr>
              <w:t xml:space="preserve">Бўлим </w:t>
            </w:r>
          </w:p>
        </w:tc>
        <w:tc>
          <w:tcPr>
            <w:tcW w:w="3688" w:type="dxa"/>
            <w:vMerge w:val="restart"/>
            <w:shd w:val="clear" w:color="auto" w:fill="FFF2CC" w:themeFill="accent4" w:themeFillTint="33"/>
            <w:vAlign w:val="center"/>
            <w:hideMark/>
          </w:tcPr>
          <w:p w:rsidR="00FC6A27" w:rsidRPr="00FC6A27" w:rsidRDefault="00FC6A27" w:rsidP="00FC6A27">
            <w:pPr>
              <w:jc w:val="center"/>
              <w:rPr>
                <w:rFonts w:cs="Calibri"/>
                <w:b/>
                <w:bCs/>
                <w:color w:val="000000"/>
                <w:sz w:val="18"/>
              </w:rPr>
            </w:pPr>
            <w:r w:rsidRPr="00FC6A27">
              <w:rPr>
                <w:rFonts w:cs="Calibri"/>
                <w:b/>
                <w:bCs/>
                <w:color w:val="000000"/>
                <w:sz w:val="18"/>
              </w:rPr>
              <w:t>Товарлар гуруҳининг номи</w:t>
            </w:r>
          </w:p>
        </w:tc>
        <w:tc>
          <w:tcPr>
            <w:tcW w:w="5531" w:type="dxa"/>
            <w:gridSpan w:val="7"/>
            <w:shd w:val="clear" w:color="auto" w:fill="FFF2CC" w:themeFill="accent4" w:themeFillTint="33"/>
            <w:noWrap/>
            <w:vAlign w:val="center"/>
            <w:hideMark/>
          </w:tcPr>
          <w:p w:rsidR="00FC6A27" w:rsidRPr="00767F6F" w:rsidRDefault="00BB23A4" w:rsidP="00B5012E">
            <w:pPr>
              <w:jc w:val="center"/>
              <w:rPr>
                <w:rFonts w:cs="Calibri"/>
                <w:b/>
                <w:bCs/>
                <w:color w:val="000000"/>
                <w:sz w:val="18"/>
                <w:lang w:val="uz-Cyrl-UZ"/>
              </w:rPr>
            </w:pPr>
            <w:r w:rsidRPr="00BB23A4">
              <w:rPr>
                <w:rFonts w:cs="Calibri"/>
                <w:b/>
                <w:bCs/>
                <w:color w:val="000000"/>
                <w:sz w:val="18"/>
              </w:rPr>
              <w:t>2021 йил</w:t>
            </w:r>
            <w:r w:rsidR="00B5012E" w:rsidRPr="00BB23A4">
              <w:rPr>
                <w:rFonts w:cs="Calibri"/>
                <w:b/>
                <w:bCs/>
                <w:color w:val="000000"/>
                <w:sz w:val="18"/>
              </w:rPr>
              <w:t xml:space="preserve"> I чор</w:t>
            </w:r>
            <w:r w:rsidR="00B5012E">
              <w:rPr>
                <w:rFonts w:cs="Calibri"/>
                <w:b/>
                <w:bCs/>
                <w:color w:val="000000"/>
                <w:sz w:val="18"/>
                <w:lang w:val="uz-Cyrl-UZ"/>
              </w:rPr>
              <w:t>ак</w:t>
            </w:r>
          </w:p>
        </w:tc>
        <w:tc>
          <w:tcPr>
            <w:tcW w:w="5525" w:type="dxa"/>
            <w:gridSpan w:val="7"/>
            <w:shd w:val="clear" w:color="auto" w:fill="FFF2CC" w:themeFill="accent4" w:themeFillTint="33"/>
            <w:noWrap/>
            <w:vAlign w:val="center"/>
            <w:hideMark/>
          </w:tcPr>
          <w:p w:rsidR="00FC6A27" w:rsidRPr="00FC6A27" w:rsidRDefault="00BB23A4" w:rsidP="00B5012E">
            <w:pPr>
              <w:jc w:val="center"/>
              <w:rPr>
                <w:rFonts w:cs="Calibri"/>
                <w:b/>
                <w:bCs/>
                <w:color w:val="000000"/>
                <w:sz w:val="18"/>
              </w:rPr>
            </w:pPr>
            <w:r w:rsidRPr="00BB23A4">
              <w:rPr>
                <w:rFonts w:cs="Calibri"/>
                <w:b/>
                <w:bCs/>
                <w:color w:val="000000"/>
                <w:sz w:val="18"/>
              </w:rPr>
              <w:t>2022 йил</w:t>
            </w:r>
            <w:r w:rsidR="00B5012E" w:rsidRPr="00BB23A4">
              <w:rPr>
                <w:rFonts w:cs="Calibri"/>
                <w:b/>
                <w:bCs/>
                <w:color w:val="000000"/>
                <w:sz w:val="18"/>
              </w:rPr>
              <w:t xml:space="preserve"> I чор</w:t>
            </w:r>
            <w:r w:rsidR="00B5012E">
              <w:rPr>
                <w:rFonts w:cs="Calibri"/>
                <w:b/>
                <w:bCs/>
                <w:color w:val="000000"/>
                <w:sz w:val="18"/>
                <w:lang w:val="uz-Cyrl-UZ"/>
              </w:rPr>
              <w:t>ак</w:t>
            </w:r>
          </w:p>
        </w:tc>
      </w:tr>
      <w:tr w:rsidR="008E6A9B" w:rsidRPr="008E6A9B" w:rsidTr="00594CE4">
        <w:trPr>
          <w:trHeight w:val="354"/>
          <w:tblHeader/>
        </w:trPr>
        <w:tc>
          <w:tcPr>
            <w:tcW w:w="702" w:type="dxa"/>
            <w:vMerge/>
            <w:shd w:val="clear" w:color="auto" w:fill="FFF2CC" w:themeFill="accent4" w:themeFillTint="33"/>
            <w:vAlign w:val="center"/>
            <w:hideMark/>
          </w:tcPr>
          <w:p w:rsidR="00FC6A27" w:rsidRPr="00FC6A27" w:rsidRDefault="00FC6A27" w:rsidP="00FC6A27">
            <w:pPr>
              <w:rPr>
                <w:rFonts w:cs="Calibri"/>
                <w:b/>
                <w:bCs/>
                <w:color w:val="000000"/>
                <w:sz w:val="18"/>
              </w:rPr>
            </w:pPr>
          </w:p>
        </w:tc>
        <w:tc>
          <w:tcPr>
            <w:tcW w:w="3688" w:type="dxa"/>
            <w:vMerge/>
            <w:shd w:val="clear" w:color="auto" w:fill="FFF2CC" w:themeFill="accent4" w:themeFillTint="33"/>
            <w:vAlign w:val="center"/>
            <w:hideMark/>
          </w:tcPr>
          <w:p w:rsidR="00FC6A27" w:rsidRPr="00FC6A27" w:rsidRDefault="00FC6A27" w:rsidP="00FC6A27">
            <w:pPr>
              <w:rPr>
                <w:rFonts w:cs="Calibri"/>
                <w:b/>
                <w:bCs/>
                <w:color w:val="000000"/>
                <w:sz w:val="18"/>
              </w:rPr>
            </w:pPr>
          </w:p>
        </w:tc>
        <w:tc>
          <w:tcPr>
            <w:tcW w:w="849"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экспорт</w:t>
            </w:r>
          </w:p>
        </w:tc>
        <w:tc>
          <w:tcPr>
            <w:tcW w:w="708"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w:t>
            </w:r>
          </w:p>
        </w:tc>
        <w:tc>
          <w:tcPr>
            <w:tcW w:w="851"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импорт</w:t>
            </w:r>
          </w:p>
        </w:tc>
        <w:tc>
          <w:tcPr>
            <w:tcW w:w="749"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w:t>
            </w:r>
          </w:p>
        </w:tc>
        <w:tc>
          <w:tcPr>
            <w:tcW w:w="814" w:type="dxa"/>
            <w:shd w:val="clear" w:color="auto" w:fill="FFF2CC" w:themeFill="accent4" w:themeFillTint="33"/>
            <w:vAlign w:val="center"/>
            <w:hideMark/>
          </w:tcPr>
          <w:p w:rsidR="00FC6A27" w:rsidRPr="008E6A9B" w:rsidRDefault="00FC6A27" w:rsidP="00A14084">
            <w:pPr>
              <w:ind w:left="-144" w:right="-105"/>
              <w:jc w:val="center"/>
              <w:rPr>
                <w:rFonts w:cs="Calibri"/>
                <w:b/>
                <w:bCs/>
                <w:color w:val="000000"/>
                <w:sz w:val="16"/>
              </w:rPr>
            </w:pPr>
            <w:r w:rsidRPr="008E6A9B">
              <w:rPr>
                <w:rFonts w:cs="Calibri"/>
                <w:b/>
                <w:bCs/>
                <w:color w:val="000000"/>
                <w:sz w:val="16"/>
              </w:rPr>
              <w:t>товар айланма</w:t>
            </w:r>
          </w:p>
        </w:tc>
        <w:tc>
          <w:tcPr>
            <w:tcW w:w="709"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w:t>
            </w:r>
          </w:p>
        </w:tc>
        <w:tc>
          <w:tcPr>
            <w:tcW w:w="851" w:type="dxa"/>
            <w:shd w:val="clear" w:color="auto" w:fill="FFF2CC" w:themeFill="accent4" w:themeFillTint="33"/>
            <w:vAlign w:val="center"/>
            <w:hideMark/>
          </w:tcPr>
          <w:p w:rsidR="00FC6A27" w:rsidRPr="008E6A9B" w:rsidRDefault="00FC6A27" w:rsidP="00A14084">
            <w:pPr>
              <w:jc w:val="center"/>
              <w:rPr>
                <w:rFonts w:cs="Calibri"/>
                <w:b/>
                <w:bCs/>
                <w:color w:val="000000"/>
                <w:sz w:val="16"/>
              </w:rPr>
            </w:pPr>
            <w:r w:rsidRPr="008E6A9B">
              <w:rPr>
                <w:rFonts w:cs="Calibri"/>
                <w:b/>
                <w:bCs/>
                <w:color w:val="000000"/>
                <w:sz w:val="16"/>
              </w:rPr>
              <w:t>сальдо</w:t>
            </w:r>
          </w:p>
        </w:tc>
        <w:tc>
          <w:tcPr>
            <w:tcW w:w="850"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экспорт</w:t>
            </w:r>
          </w:p>
        </w:tc>
        <w:tc>
          <w:tcPr>
            <w:tcW w:w="709"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w:t>
            </w:r>
          </w:p>
        </w:tc>
        <w:tc>
          <w:tcPr>
            <w:tcW w:w="851"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импорт</w:t>
            </w:r>
          </w:p>
        </w:tc>
        <w:tc>
          <w:tcPr>
            <w:tcW w:w="697"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w:t>
            </w:r>
          </w:p>
        </w:tc>
        <w:tc>
          <w:tcPr>
            <w:tcW w:w="863"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товар айланма</w:t>
            </w:r>
          </w:p>
        </w:tc>
        <w:tc>
          <w:tcPr>
            <w:tcW w:w="697"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w:t>
            </w:r>
          </w:p>
        </w:tc>
        <w:tc>
          <w:tcPr>
            <w:tcW w:w="858" w:type="dxa"/>
            <w:shd w:val="clear" w:color="auto" w:fill="FFF2CC" w:themeFill="accent4" w:themeFillTint="33"/>
            <w:vAlign w:val="center"/>
            <w:hideMark/>
          </w:tcPr>
          <w:p w:rsidR="00FC6A27" w:rsidRPr="008E6A9B" w:rsidRDefault="00FC6A27" w:rsidP="00FC6A27">
            <w:pPr>
              <w:jc w:val="center"/>
              <w:rPr>
                <w:rFonts w:cs="Calibri"/>
                <w:b/>
                <w:bCs/>
                <w:color w:val="000000"/>
                <w:sz w:val="16"/>
              </w:rPr>
            </w:pPr>
            <w:r w:rsidRPr="008E6A9B">
              <w:rPr>
                <w:rFonts w:cs="Calibri"/>
                <w:b/>
                <w:bCs/>
                <w:color w:val="000000"/>
                <w:sz w:val="16"/>
              </w:rPr>
              <w:t>сальдо</w:t>
            </w:r>
          </w:p>
        </w:tc>
      </w:tr>
      <w:tr w:rsidR="00767F6F" w:rsidRPr="008E6A9B" w:rsidTr="00594CE4">
        <w:trPr>
          <w:trHeight w:val="385"/>
        </w:trPr>
        <w:tc>
          <w:tcPr>
            <w:tcW w:w="4390" w:type="dxa"/>
            <w:gridSpan w:val="2"/>
            <w:shd w:val="clear" w:color="auto" w:fill="auto"/>
            <w:vAlign w:val="center"/>
            <w:hideMark/>
          </w:tcPr>
          <w:p w:rsidR="00767F6F" w:rsidRPr="00FC6A27" w:rsidRDefault="00767F6F" w:rsidP="00767F6F">
            <w:pPr>
              <w:jc w:val="center"/>
              <w:rPr>
                <w:rFonts w:cs="Calibri"/>
                <w:b/>
                <w:bCs/>
                <w:color w:val="000000"/>
                <w:sz w:val="20"/>
              </w:rPr>
            </w:pPr>
            <w:r w:rsidRPr="00FC6A27">
              <w:rPr>
                <w:rFonts w:cs="Calibri"/>
                <w:b/>
                <w:bCs/>
                <w:color w:val="000000"/>
                <w:sz w:val="20"/>
              </w:rPr>
              <w:t>Концентрация коэффициенти*</w:t>
            </w:r>
          </w:p>
        </w:tc>
        <w:tc>
          <w:tcPr>
            <w:tcW w:w="849" w:type="dxa"/>
            <w:shd w:val="clear" w:color="auto" w:fill="auto"/>
            <w:vAlign w:val="center"/>
            <w:hideMark/>
          </w:tcPr>
          <w:p w:rsidR="00767F6F" w:rsidRPr="00767F6F" w:rsidRDefault="00767F6F" w:rsidP="00767F6F">
            <w:pPr>
              <w:jc w:val="center"/>
              <w:rPr>
                <w:rFonts w:cs="Calibri"/>
                <w:b/>
                <w:bCs/>
                <w:color w:val="000000"/>
                <w:sz w:val="18"/>
              </w:rPr>
            </w:pPr>
            <w:r w:rsidRPr="00767F6F">
              <w:rPr>
                <w:rFonts w:cs="Calibri"/>
                <w:b/>
                <w:bCs/>
                <w:color w:val="000000"/>
                <w:sz w:val="18"/>
              </w:rPr>
              <w:t> </w:t>
            </w:r>
          </w:p>
        </w:tc>
        <w:tc>
          <w:tcPr>
            <w:tcW w:w="708" w:type="dxa"/>
            <w:shd w:val="clear" w:color="auto" w:fill="auto"/>
            <w:vAlign w:val="center"/>
          </w:tcPr>
          <w:p w:rsidR="00767F6F" w:rsidRPr="00CA6A48" w:rsidRDefault="00BB23A4" w:rsidP="00767F6F">
            <w:pPr>
              <w:jc w:val="center"/>
              <w:rPr>
                <w:rFonts w:cs="Calibri"/>
                <w:b/>
                <w:bCs/>
                <w:sz w:val="18"/>
                <w:szCs w:val="18"/>
                <w:lang w:val="uz-Cyrl-UZ"/>
              </w:rPr>
            </w:pPr>
            <w:r w:rsidRPr="00BB23A4">
              <w:rPr>
                <w:rFonts w:cs="Calibri"/>
                <w:b/>
                <w:bCs/>
                <w:sz w:val="18"/>
                <w:szCs w:val="18"/>
                <w:lang w:val="en-US"/>
              </w:rPr>
              <w:t>45</w:t>
            </w:r>
            <w:r w:rsidR="00CA6A48">
              <w:rPr>
                <w:rFonts w:cs="Calibri"/>
                <w:b/>
                <w:bCs/>
                <w:sz w:val="18"/>
                <w:szCs w:val="18"/>
                <w:lang w:val="uz-Cyrl-UZ"/>
              </w:rPr>
              <w:t>%</w:t>
            </w:r>
          </w:p>
        </w:tc>
        <w:tc>
          <w:tcPr>
            <w:tcW w:w="851" w:type="dxa"/>
            <w:shd w:val="clear" w:color="auto" w:fill="auto"/>
            <w:vAlign w:val="center"/>
          </w:tcPr>
          <w:p w:rsidR="00767F6F" w:rsidRPr="00BB23A4" w:rsidRDefault="00767F6F" w:rsidP="00767F6F">
            <w:pPr>
              <w:jc w:val="center"/>
              <w:rPr>
                <w:rFonts w:cs="Calibri"/>
                <w:b/>
                <w:bCs/>
                <w:sz w:val="18"/>
                <w:szCs w:val="18"/>
              </w:rPr>
            </w:pPr>
          </w:p>
        </w:tc>
        <w:tc>
          <w:tcPr>
            <w:tcW w:w="749" w:type="dxa"/>
            <w:shd w:val="clear" w:color="auto" w:fill="auto"/>
            <w:vAlign w:val="center"/>
          </w:tcPr>
          <w:p w:rsidR="00767F6F" w:rsidRPr="00CA6A48" w:rsidRDefault="00BB23A4" w:rsidP="00767F6F">
            <w:pPr>
              <w:jc w:val="center"/>
              <w:rPr>
                <w:rFonts w:cs="Calibri"/>
                <w:b/>
                <w:bCs/>
                <w:sz w:val="18"/>
                <w:szCs w:val="18"/>
                <w:lang w:val="uz-Cyrl-UZ"/>
              </w:rPr>
            </w:pPr>
            <w:r w:rsidRPr="00BB23A4">
              <w:rPr>
                <w:rFonts w:cs="Calibri"/>
                <w:b/>
                <w:bCs/>
                <w:sz w:val="18"/>
                <w:szCs w:val="18"/>
                <w:lang w:val="en-US"/>
              </w:rPr>
              <w:t>30</w:t>
            </w:r>
            <w:r w:rsidR="00CA6A48">
              <w:rPr>
                <w:rFonts w:cs="Calibri"/>
                <w:b/>
                <w:bCs/>
                <w:sz w:val="18"/>
                <w:szCs w:val="18"/>
                <w:lang w:val="uz-Cyrl-UZ"/>
              </w:rPr>
              <w:t>%</w:t>
            </w:r>
          </w:p>
        </w:tc>
        <w:tc>
          <w:tcPr>
            <w:tcW w:w="814" w:type="dxa"/>
            <w:shd w:val="clear" w:color="auto" w:fill="auto"/>
            <w:vAlign w:val="center"/>
          </w:tcPr>
          <w:p w:rsidR="00767F6F" w:rsidRPr="00BB23A4" w:rsidRDefault="00767F6F" w:rsidP="00767F6F">
            <w:pPr>
              <w:jc w:val="center"/>
              <w:rPr>
                <w:rFonts w:cs="Calibri"/>
                <w:b/>
                <w:bCs/>
                <w:sz w:val="18"/>
                <w:szCs w:val="18"/>
              </w:rPr>
            </w:pPr>
          </w:p>
        </w:tc>
        <w:tc>
          <w:tcPr>
            <w:tcW w:w="709" w:type="dxa"/>
            <w:shd w:val="clear" w:color="auto" w:fill="auto"/>
            <w:vAlign w:val="center"/>
          </w:tcPr>
          <w:p w:rsidR="00767F6F" w:rsidRPr="00BB23A4" w:rsidRDefault="00767F6F" w:rsidP="00767F6F">
            <w:pPr>
              <w:jc w:val="center"/>
              <w:rPr>
                <w:rFonts w:cs="Calibri"/>
                <w:b/>
                <w:bCs/>
                <w:sz w:val="18"/>
                <w:szCs w:val="18"/>
              </w:rPr>
            </w:pPr>
          </w:p>
        </w:tc>
        <w:tc>
          <w:tcPr>
            <w:tcW w:w="851" w:type="dxa"/>
            <w:shd w:val="clear" w:color="auto" w:fill="auto"/>
            <w:vAlign w:val="center"/>
          </w:tcPr>
          <w:p w:rsidR="00767F6F" w:rsidRPr="00BB23A4" w:rsidRDefault="00767F6F" w:rsidP="00767F6F">
            <w:pPr>
              <w:jc w:val="center"/>
              <w:rPr>
                <w:rFonts w:cs="Calibri"/>
                <w:b/>
                <w:bCs/>
                <w:color w:val="000000"/>
                <w:sz w:val="18"/>
                <w:szCs w:val="18"/>
              </w:rPr>
            </w:pPr>
          </w:p>
        </w:tc>
        <w:tc>
          <w:tcPr>
            <w:tcW w:w="850" w:type="dxa"/>
            <w:shd w:val="clear" w:color="auto" w:fill="auto"/>
            <w:vAlign w:val="center"/>
          </w:tcPr>
          <w:p w:rsidR="00767F6F" w:rsidRPr="00BB23A4" w:rsidRDefault="00767F6F" w:rsidP="00767F6F">
            <w:pPr>
              <w:jc w:val="center"/>
              <w:rPr>
                <w:rFonts w:cs="Calibri"/>
                <w:b/>
                <w:bCs/>
                <w:color w:val="000000"/>
                <w:sz w:val="18"/>
                <w:szCs w:val="18"/>
              </w:rPr>
            </w:pPr>
          </w:p>
        </w:tc>
        <w:tc>
          <w:tcPr>
            <w:tcW w:w="709" w:type="dxa"/>
            <w:shd w:val="clear" w:color="auto" w:fill="auto"/>
            <w:vAlign w:val="center"/>
          </w:tcPr>
          <w:p w:rsidR="00767F6F" w:rsidRPr="00CA6A48" w:rsidRDefault="00BB23A4" w:rsidP="00767F6F">
            <w:pPr>
              <w:jc w:val="center"/>
              <w:rPr>
                <w:rFonts w:cs="Calibri"/>
                <w:b/>
                <w:bCs/>
                <w:sz w:val="18"/>
                <w:szCs w:val="18"/>
                <w:lang w:val="uz-Cyrl-UZ"/>
              </w:rPr>
            </w:pPr>
            <w:r w:rsidRPr="00BB23A4">
              <w:rPr>
                <w:rFonts w:cs="Calibri"/>
                <w:b/>
                <w:bCs/>
                <w:sz w:val="18"/>
                <w:szCs w:val="18"/>
                <w:lang w:val="en-US"/>
              </w:rPr>
              <w:t>78</w:t>
            </w:r>
            <w:r w:rsidR="00CA6A48">
              <w:rPr>
                <w:rFonts w:cs="Calibri"/>
                <w:b/>
                <w:bCs/>
                <w:sz w:val="18"/>
                <w:szCs w:val="18"/>
                <w:lang w:val="uz-Cyrl-UZ"/>
              </w:rPr>
              <w:t>%</w:t>
            </w:r>
          </w:p>
        </w:tc>
        <w:tc>
          <w:tcPr>
            <w:tcW w:w="851" w:type="dxa"/>
            <w:shd w:val="clear" w:color="auto" w:fill="auto"/>
            <w:vAlign w:val="center"/>
          </w:tcPr>
          <w:p w:rsidR="00767F6F" w:rsidRPr="00BB23A4" w:rsidRDefault="00767F6F" w:rsidP="00767F6F">
            <w:pPr>
              <w:jc w:val="center"/>
              <w:rPr>
                <w:rFonts w:cs="Calibri"/>
                <w:b/>
                <w:bCs/>
                <w:sz w:val="18"/>
                <w:szCs w:val="18"/>
              </w:rPr>
            </w:pPr>
          </w:p>
        </w:tc>
        <w:tc>
          <w:tcPr>
            <w:tcW w:w="697" w:type="dxa"/>
            <w:shd w:val="clear" w:color="auto" w:fill="auto"/>
            <w:vAlign w:val="center"/>
          </w:tcPr>
          <w:p w:rsidR="00767F6F" w:rsidRPr="00CA6A48" w:rsidRDefault="00BB23A4" w:rsidP="00767F6F">
            <w:pPr>
              <w:jc w:val="center"/>
              <w:rPr>
                <w:rFonts w:cs="Calibri"/>
                <w:b/>
                <w:bCs/>
                <w:sz w:val="18"/>
                <w:szCs w:val="18"/>
                <w:lang w:val="uz-Cyrl-UZ"/>
              </w:rPr>
            </w:pPr>
            <w:r w:rsidRPr="00BB23A4">
              <w:rPr>
                <w:rFonts w:cs="Calibri"/>
                <w:b/>
                <w:bCs/>
                <w:sz w:val="18"/>
                <w:szCs w:val="18"/>
                <w:lang w:val="en-US"/>
              </w:rPr>
              <w:t>34</w:t>
            </w:r>
            <w:r w:rsidR="00CA6A48">
              <w:rPr>
                <w:rFonts w:cs="Calibri"/>
                <w:b/>
                <w:bCs/>
                <w:sz w:val="18"/>
                <w:szCs w:val="18"/>
                <w:lang w:val="uz-Cyrl-UZ"/>
              </w:rPr>
              <w:t>%</w:t>
            </w:r>
          </w:p>
        </w:tc>
        <w:tc>
          <w:tcPr>
            <w:tcW w:w="863" w:type="dxa"/>
            <w:shd w:val="clear" w:color="auto" w:fill="auto"/>
            <w:vAlign w:val="center"/>
          </w:tcPr>
          <w:p w:rsidR="00767F6F" w:rsidRPr="00BB23A4" w:rsidRDefault="00767F6F" w:rsidP="00767F6F">
            <w:pPr>
              <w:jc w:val="center"/>
              <w:rPr>
                <w:rFonts w:cs="Calibri"/>
                <w:b/>
                <w:bCs/>
                <w:sz w:val="18"/>
                <w:szCs w:val="18"/>
              </w:rPr>
            </w:pPr>
          </w:p>
        </w:tc>
        <w:tc>
          <w:tcPr>
            <w:tcW w:w="697" w:type="dxa"/>
            <w:shd w:val="clear" w:color="auto" w:fill="auto"/>
            <w:vAlign w:val="center"/>
          </w:tcPr>
          <w:p w:rsidR="00767F6F" w:rsidRPr="00BB23A4" w:rsidRDefault="00767F6F" w:rsidP="00767F6F">
            <w:pPr>
              <w:jc w:val="center"/>
              <w:rPr>
                <w:rFonts w:cs="Calibri"/>
                <w:b/>
                <w:bCs/>
                <w:sz w:val="18"/>
                <w:szCs w:val="18"/>
              </w:rPr>
            </w:pPr>
          </w:p>
        </w:tc>
        <w:tc>
          <w:tcPr>
            <w:tcW w:w="858" w:type="dxa"/>
            <w:shd w:val="clear" w:color="auto" w:fill="auto"/>
            <w:vAlign w:val="center"/>
          </w:tcPr>
          <w:p w:rsidR="00767F6F" w:rsidRPr="00BB23A4" w:rsidRDefault="00767F6F" w:rsidP="00767F6F">
            <w:pPr>
              <w:jc w:val="center"/>
              <w:rPr>
                <w:rFonts w:cs="Calibri"/>
                <w:b/>
                <w:bCs/>
                <w:color w:val="000000"/>
                <w:sz w:val="18"/>
                <w:szCs w:val="18"/>
              </w:rPr>
            </w:pPr>
            <w:r w:rsidRPr="00BB23A4">
              <w:rPr>
                <w:rFonts w:cs="Calibri"/>
                <w:b/>
                <w:bCs/>
                <w:color w:val="000000"/>
                <w:sz w:val="18"/>
                <w:szCs w:val="18"/>
              </w:rPr>
              <w:t> </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Тирик ҳайвонот ва чорвачилик маҳсулотлари</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7,3</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0,4%</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84,5</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1,6%</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91,8</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1,3%</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-77,2</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11,2</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0,2%</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107,7</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1,5%</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119,0</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1,0%</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-96,5</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II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Келиб чиқиши ўсимликка мансуб маҳсулотлар</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181,6</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9,4%</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241,3</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4,7%</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422,9</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6,0%</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-59,6</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217,7</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4,2%</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348,0</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5,0%</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565,7</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4,6%</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-130,3</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III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Мойлар ва келиб чиқиши ўсимлик ёки ҳайвонотга мансуб ёғлар</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1,2</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0,1%</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111,2</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2,2%</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112,5</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1,6%</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-110,0</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11,8</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0,2%</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150,3</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2,1%</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162,2</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1,3%</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-138,5</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IV</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Озиқ-овқат саноати маҳсулотлари, спиртли ичимлик, тамаки</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35,2</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1,8%</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206,1</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4,0%</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241,3</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3,4%</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-170,9</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34,9</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0,7%</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307,4</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4,4%</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342,3</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2,8%</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-272,5</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V</w:t>
            </w:r>
          </w:p>
        </w:tc>
        <w:tc>
          <w:tcPr>
            <w:tcW w:w="3688" w:type="dxa"/>
            <w:shd w:val="clear" w:color="auto" w:fill="auto"/>
            <w:noWrap/>
            <w:vAlign w:val="center"/>
            <w:hideMark/>
          </w:tcPr>
          <w:p w:rsidR="00A72037" w:rsidRPr="008E6A9B" w:rsidRDefault="00A72037" w:rsidP="00A72037">
            <w:pPr>
              <w:ind w:firstLineChars="18" w:firstLine="32"/>
              <w:rPr>
                <w:rFonts w:cs="Calibri"/>
                <w:color w:val="000000"/>
                <w:sz w:val="18"/>
              </w:rPr>
            </w:pPr>
            <w:r w:rsidRPr="008E6A9B">
              <w:rPr>
                <w:rFonts w:cs="Calibri"/>
                <w:color w:val="000000"/>
                <w:sz w:val="18"/>
              </w:rPr>
              <w:t>Минерал маҳсулотлар</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108,4</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5,6%</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353,2</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6,9%</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461,6</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6,5%</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-244,8</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142,9</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2,8%</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479,3</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6,8%</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622,2</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5,1%</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-336,4</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VI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Кимё саноати маҳсулотлари</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132,1</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6,9%</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614,9</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12,0%</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746,9</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10,6%</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-482,8</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170,4</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3,3%</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815,8</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11,6%</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986,2</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8,1%</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-645,5</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VII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Пластмассалар ва улардан буюмлар: каучук</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112,7</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5,9%</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226,9</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4,4%</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339,7</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4,8%</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-114,2</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90,4</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1,8%</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404,6</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5,8%</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495,0</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4,1%</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-314,1</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VIII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Тери хом ашёси, тери, мўйна хом ашёси ва буюмлар</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8,9</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0,5%</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2,5</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0,0%</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11,4</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0,2%</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6,4</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13,7</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0,3%</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3,5</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0,0%</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17,2</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0,1%</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10,2</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IX</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Ёғоч ва ёғоч буюмлари</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1,5</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0,1%</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117,8</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2,3%</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119,3</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1,7%</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-116,3</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4,5</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0,1%</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171,9</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2,4%</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176,4</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1,4%</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-167,3</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Қоғоз массаси</w:t>
            </w:r>
          </w:p>
        </w:tc>
        <w:tc>
          <w:tcPr>
            <w:tcW w:w="8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10,4</w:t>
            </w:r>
          </w:p>
        </w:tc>
        <w:tc>
          <w:tcPr>
            <w:tcW w:w="708"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0,5%</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66,9</w:t>
            </w:r>
          </w:p>
        </w:tc>
        <w:tc>
          <w:tcPr>
            <w:tcW w:w="74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1,3%</w:t>
            </w:r>
          </w:p>
        </w:tc>
        <w:tc>
          <w:tcPr>
            <w:tcW w:w="814"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77,3</w:t>
            </w:r>
          </w:p>
        </w:tc>
        <w:tc>
          <w:tcPr>
            <w:tcW w:w="709"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1,1%</w:t>
            </w:r>
          </w:p>
        </w:tc>
        <w:tc>
          <w:tcPr>
            <w:tcW w:w="851" w:type="dxa"/>
            <w:shd w:val="clear" w:color="auto" w:fill="auto"/>
            <w:noWrap/>
            <w:vAlign w:val="center"/>
          </w:tcPr>
          <w:p w:rsidR="00A72037" w:rsidRPr="00631A2B" w:rsidRDefault="00A72037" w:rsidP="00A72037">
            <w:pPr>
              <w:jc w:val="center"/>
              <w:rPr>
                <w:rFonts w:cs="Calibri"/>
                <w:i/>
                <w:iCs/>
                <w:color w:val="000000"/>
                <w:sz w:val="18"/>
              </w:rPr>
            </w:pPr>
            <w:r w:rsidRPr="00631A2B">
              <w:rPr>
                <w:rFonts w:cs="Calibri"/>
                <w:i/>
                <w:iCs/>
                <w:color w:val="000000"/>
                <w:sz w:val="18"/>
              </w:rPr>
              <w:t>-56,5</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25,4</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0,5%</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98,5</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1,4%</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123,9</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1,0%</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-73,1</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Тўқимачилик ва тўқимачилик буюмлари</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720,1</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37,4%</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103,0</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2,0%</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823,1</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11,7%</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617,1</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805,7</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15,6%</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164,9</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2,3%</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970,6</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8,0%</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640,8</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XII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Оёқ кийим ва бош кийимлар, зонтлар, асолар</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8,4</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0,4%</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6,8</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0,1%</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15,2</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0,2%</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1,6</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10,0</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0,2%</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8,3</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0,1%</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18,3</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0,1%</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1,7</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XIII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Тошдан, гипсдан, цементдан,  асбестдан буюмлар</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20,4</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1,1%</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55,8</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1,1%</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76,2</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1,1%</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-35,4</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29,2</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0,6%</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87,5</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1,2%</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116,7</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1,0%</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-58,3</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XIV</w:t>
            </w:r>
          </w:p>
        </w:tc>
        <w:tc>
          <w:tcPr>
            <w:tcW w:w="3688" w:type="dxa"/>
            <w:shd w:val="clear" w:color="auto" w:fill="auto"/>
            <w:vAlign w:val="center"/>
            <w:hideMark/>
          </w:tcPr>
          <w:p w:rsidR="00A72037" w:rsidRPr="008E6A9B" w:rsidRDefault="00A72037" w:rsidP="00A72037">
            <w:pPr>
              <w:rPr>
                <w:rFonts w:cs="Calibri"/>
                <w:color w:val="000000"/>
                <w:sz w:val="18"/>
              </w:rPr>
            </w:pPr>
            <w:r w:rsidRPr="008E6A9B">
              <w:rPr>
                <w:rFonts w:cs="Calibri"/>
                <w:color w:val="000000"/>
                <w:sz w:val="18"/>
              </w:rPr>
              <w:t>Қимматбаҳо металлар, қимматбаҳо ёки ярим қимматбаҳо тошлар</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54,2</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2,8%</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7,9</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0,2%</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62,1</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0,9%</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46,3</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3 019,7</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58,5%</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8,2</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0,1%</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3 027,9</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24,8%</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 xml:space="preserve">3 011,5 </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XV</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Қимматбаҳо бўлмаган металлар ва улардан буюмлар</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326,2</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17,0%</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715,5</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14,0%</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1 041,7</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14,8%</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-389,3</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386,0</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7,5%</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964,5</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13,7%</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1 350,5</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11,1%</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 xml:space="preserve">-578,5 </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lastRenderedPageBreak/>
              <w:t>XVI</w:t>
            </w:r>
          </w:p>
        </w:tc>
        <w:tc>
          <w:tcPr>
            <w:tcW w:w="3688" w:type="dxa"/>
            <w:shd w:val="clear" w:color="auto" w:fill="auto"/>
            <w:vAlign w:val="center"/>
            <w:hideMark/>
          </w:tcPr>
          <w:p w:rsidR="00A72037" w:rsidRPr="008E6A9B" w:rsidRDefault="00A72037" w:rsidP="00A72037">
            <w:pPr>
              <w:rPr>
                <w:rFonts w:cs="Calibri"/>
                <w:color w:val="000000"/>
                <w:sz w:val="18"/>
              </w:rPr>
            </w:pPr>
            <w:r w:rsidRPr="008E6A9B">
              <w:rPr>
                <w:rFonts w:cs="Calibri"/>
                <w:color w:val="000000"/>
                <w:sz w:val="18"/>
              </w:rPr>
              <w:t>Машиналар, асбоб-ускуна, механизмлар, электротехникавий асбоб-ускуна</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85,1</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4,4%</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1 374,1</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26,8%</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1 459,2</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20,7%</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-1 289,0</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121,4</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2,4%</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1 874,1</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26,7%</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1 995,5</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16,4%</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 xml:space="preserve">-1 752,7 </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XVII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Ерусти, ҳаво ва сув транспорти воситалари</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100,9</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5,2%</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517,6</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10,1%</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618,5</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8,8%</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-416,7</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50,3</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1,0%</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735,2</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10,5%</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785,5</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6,4%</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w:t>
            </w:r>
            <w:r>
              <w:rPr>
                <w:rFonts w:cs="Calibri"/>
                <w:i/>
                <w:iCs/>
                <w:color w:val="000000"/>
                <w:sz w:val="18"/>
                <w:szCs w:val="18"/>
              </w:rPr>
              <w:t>684,9</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XVIII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Оптикавий, фотографикавий инструментлар ва аппаратлар</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2,8</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0,1%</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181,4</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3,5%</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184,3</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2,6%</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-178,6</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3,1</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0,1%</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176,6</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2,5%</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179,7</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1,5%</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 xml:space="preserve">-173,5 </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XX</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Ҳар хил саноат товарлари</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6,7</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0,3%</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109,1</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2,1%</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115,8</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1,6%</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-102,4</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11,3</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0,2%</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113,8</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1,6%</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125,0</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1,0%</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 xml:space="preserve">-102,5 </w:t>
            </w:r>
          </w:p>
        </w:tc>
      </w:tr>
      <w:tr w:rsidR="00A72037" w:rsidRPr="008E6A9B" w:rsidTr="00594CE4">
        <w:trPr>
          <w:trHeight w:val="454"/>
        </w:trPr>
        <w:tc>
          <w:tcPr>
            <w:tcW w:w="702" w:type="dxa"/>
            <w:shd w:val="clear" w:color="auto" w:fill="auto"/>
            <w:noWrap/>
            <w:vAlign w:val="center"/>
            <w:hideMark/>
          </w:tcPr>
          <w:p w:rsidR="00A72037" w:rsidRPr="008E6A9B" w:rsidRDefault="00A72037" w:rsidP="00A72037">
            <w:pPr>
              <w:jc w:val="center"/>
              <w:rPr>
                <w:rFonts w:cs="Calibri"/>
                <w:color w:val="000000"/>
                <w:sz w:val="18"/>
              </w:rPr>
            </w:pPr>
            <w:r w:rsidRPr="008E6A9B">
              <w:rPr>
                <w:rFonts w:cs="Calibri"/>
                <w:color w:val="000000"/>
                <w:sz w:val="18"/>
              </w:rPr>
              <w:t>XXI</w:t>
            </w:r>
          </w:p>
        </w:tc>
        <w:tc>
          <w:tcPr>
            <w:tcW w:w="3688" w:type="dxa"/>
            <w:shd w:val="clear" w:color="auto" w:fill="auto"/>
            <w:noWrap/>
            <w:vAlign w:val="center"/>
            <w:hideMark/>
          </w:tcPr>
          <w:p w:rsidR="00A72037" w:rsidRPr="008E6A9B" w:rsidRDefault="00A72037" w:rsidP="00A72037">
            <w:pPr>
              <w:rPr>
                <w:rFonts w:cs="Calibri"/>
                <w:color w:val="000000"/>
                <w:sz w:val="18"/>
              </w:rPr>
            </w:pPr>
            <w:r w:rsidRPr="008E6A9B">
              <w:rPr>
                <w:rFonts w:cs="Calibri"/>
                <w:color w:val="000000"/>
                <w:sz w:val="18"/>
              </w:rPr>
              <w:t>Санъат асарлари, антиқа буюмлар</w:t>
            </w:r>
          </w:p>
        </w:tc>
        <w:tc>
          <w:tcPr>
            <w:tcW w:w="8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0,0</w:t>
            </w:r>
          </w:p>
        </w:tc>
        <w:tc>
          <w:tcPr>
            <w:tcW w:w="708"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0,0%</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0,0</w:t>
            </w:r>
          </w:p>
        </w:tc>
        <w:tc>
          <w:tcPr>
            <w:tcW w:w="74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0,0%</w:t>
            </w:r>
          </w:p>
        </w:tc>
        <w:tc>
          <w:tcPr>
            <w:tcW w:w="814"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0,0</w:t>
            </w:r>
          </w:p>
        </w:tc>
        <w:tc>
          <w:tcPr>
            <w:tcW w:w="709"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0,0%</w:t>
            </w:r>
          </w:p>
        </w:tc>
        <w:tc>
          <w:tcPr>
            <w:tcW w:w="851" w:type="dxa"/>
            <w:shd w:val="clear" w:color="auto" w:fill="auto"/>
            <w:noWrap/>
            <w:vAlign w:val="center"/>
          </w:tcPr>
          <w:p w:rsidR="00A72037" w:rsidRPr="0082217E" w:rsidRDefault="00A72037" w:rsidP="00A72037">
            <w:pPr>
              <w:jc w:val="center"/>
              <w:rPr>
                <w:rFonts w:cs="Calibri"/>
                <w:i/>
                <w:iCs/>
                <w:color w:val="000000"/>
                <w:sz w:val="18"/>
                <w:szCs w:val="18"/>
              </w:rPr>
            </w:pPr>
            <w:r w:rsidRPr="0082217E">
              <w:rPr>
                <w:rFonts w:cs="Calibri"/>
                <w:i/>
                <w:iCs/>
                <w:color w:val="000000"/>
                <w:sz w:val="18"/>
                <w:szCs w:val="18"/>
              </w:rPr>
              <w:t>-0,0</w:t>
            </w:r>
          </w:p>
        </w:tc>
        <w:tc>
          <w:tcPr>
            <w:tcW w:w="850"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w:t>
            </w:r>
          </w:p>
        </w:tc>
        <w:tc>
          <w:tcPr>
            <w:tcW w:w="709" w:type="dxa"/>
            <w:shd w:val="clear" w:color="auto" w:fill="auto"/>
            <w:noWrap/>
            <w:vAlign w:val="center"/>
          </w:tcPr>
          <w:p w:rsidR="00A72037" w:rsidRPr="00755FF5" w:rsidRDefault="00A72037" w:rsidP="00A72037">
            <w:pPr>
              <w:jc w:val="center"/>
              <w:rPr>
                <w:rFonts w:cs="Calibri"/>
                <w:i/>
                <w:iCs/>
                <w:color w:val="000000"/>
                <w:sz w:val="18"/>
                <w:szCs w:val="18"/>
              </w:rPr>
            </w:pPr>
            <w:r w:rsidRPr="00FD1E95">
              <w:rPr>
                <w:rFonts w:cs="Calibri"/>
                <w:i/>
                <w:iCs/>
                <w:color w:val="000000"/>
                <w:sz w:val="18"/>
                <w:szCs w:val="18"/>
              </w:rPr>
              <w:t>0,0%</w:t>
            </w:r>
          </w:p>
        </w:tc>
        <w:tc>
          <w:tcPr>
            <w:tcW w:w="851"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0,0</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0,0%</w:t>
            </w:r>
          </w:p>
        </w:tc>
        <w:tc>
          <w:tcPr>
            <w:tcW w:w="863"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0,0</w:t>
            </w:r>
          </w:p>
        </w:tc>
        <w:tc>
          <w:tcPr>
            <w:tcW w:w="697"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0,0%</w:t>
            </w:r>
          </w:p>
        </w:tc>
        <w:tc>
          <w:tcPr>
            <w:tcW w:w="858" w:type="dxa"/>
            <w:shd w:val="clear" w:color="auto" w:fill="auto"/>
            <w:noWrap/>
            <w:vAlign w:val="center"/>
          </w:tcPr>
          <w:p w:rsidR="00A72037" w:rsidRPr="00683251" w:rsidRDefault="00A72037" w:rsidP="00A72037">
            <w:pPr>
              <w:jc w:val="center"/>
              <w:rPr>
                <w:rFonts w:cs="Calibri"/>
                <w:i/>
                <w:iCs/>
                <w:color w:val="000000"/>
                <w:sz w:val="18"/>
                <w:szCs w:val="18"/>
              </w:rPr>
            </w:pPr>
            <w:r w:rsidRPr="00FD1E95">
              <w:rPr>
                <w:rFonts w:cs="Calibri"/>
                <w:i/>
                <w:iCs/>
                <w:color w:val="000000"/>
                <w:sz w:val="18"/>
                <w:szCs w:val="18"/>
              </w:rPr>
              <w:t xml:space="preserve">-0,0 </w:t>
            </w:r>
          </w:p>
        </w:tc>
      </w:tr>
      <w:tr w:rsidR="00A72037" w:rsidRPr="008E6A9B" w:rsidTr="00594CE4">
        <w:trPr>
          <w:trHeight w:val="405"/>
        </w:trPr>
        <w:tc>
          <w:tcPr>
            <w:tcW w:w="4390" w:type="dxa"/>
            <w:gridSpan w:val="2"/>
            <w:shd w:val="clear" w:color="auto" w:fill="FFF2CC" w:themeFill="accent4" w:themeFillTint="33"/>
            <w:noWrap/>
            <w:vAlign w:val="center"/>
            <w:hideMark/>
          </w:tcPr>
          <w:p w:rsidR="00A72037" w:rsidRPr="00FC6A27" w:rsidRDefault="00A72037" w:rsidP="00A72037">
            <w:pPr>
              <w:jc w:val="center"/>
              <w:rPr>
                <w:rFonts w:cs="Calibri"/>
                <w:b/>
                <w:bCs/>
                <w:color w:val="000000"/>
                <w:sz w:val="20"/>
              </w:rPr>
            </w:pPr>
            <w:r w:rsidRPr="00FC6A27">
              <w:rPr>
                <w:rFonts w:cs="Calibri"/>
                <w:b/>
                <w:bCs/>
                <w:color w:val="000000"/>
                <w:sz w:val="20"/>
              </w:rPr>
              <w:t xml:space="preserve">Жами </w:t>
            </w:r>
          </w:p>
        </w:tc>
        <w:tc>
          <w:tcPr>
            <w:tcW w:w="849" w:type="dxa"/>
            <w:shd w:val="clear" w:color="auto" w:fill="FFF2CC" w:themeFill="accent4" w:themeFillTint="33"/>
            <w:noWrap/>
            <w:vAlign w:val="center"/>
          </w:tcPr>
          <w:p w:rsidR="00A72037" w:rsidRPr="004B53DF" w:rsidRDefault="00A72037" w:rsidP="00A72037">
            <w:pPr>
              <w:jc w:val="center"/>
              <w:rPr>
                <w:rFonts w:cs="Calibri"/>
                <w:b/>
                <w:bCs/>
                <w:color w:val="000000"/>
                <w:sz w:val="18"/>
                <w:szCs w:val="18"/>
              </w:rPr>
            </w:pPr>
            <w:r w:rsidRPr="004B53DF">
              <w:rPr>
                <w:rFonts w:cs="Calibri"/>
                <w:b/>
                <w:bCs/>
                <w:color w:val="000000"/>
                <w:sz w:val="18"/>
                <w:szCs w:val="18"/>
              </w:rPr>
              <w:t>1 924,1</w:t>
            </w:r>
          </w:p>
        </w:tc>
        <w:tc>
          <w:tcPr>
            <w:tcW w:w="708" w:type="dxa"/>
            <w:shd w:val="clear" w:color="auto" w:fill="FFF2CC" w:themeFill="accent4" w:themeFillTint="33"/>
            <w:noWrap/>
            <w:vAlign w:val="center"/>
          </w:tcPr>
          <w:p w:rsidR="00A72037" w:rsidRPr="004B53DF" w:rsidRDefault="00A72037" w:rsidP="00A72037">
            <w:pPr>
              <w:jc w:val="center"/>
              <w:rPr>
                <w:rFonts w:cs="Calibri"/>
                <w:b/>
                <w:bCs/>
                <w:color w:val="000000"/>
                <w:sz w:val="18"/>
                <w:szCs w:val="18"/>
              </w:rPr>
            </w:pPr>
            <w:r w:rsidRPr="004B53DF">
              <w:rPr>
                <w:rFonts w:cs="Calibri"/>
                <w:b/>
                <w:bCs/>
                <w:color w:val="000000"/>
                <w:sz w:val="18"/>
                <w:szCs w:val="18"/>
              </w:rPr>
              <w:t>100%</w:t>
            </w:r>
          </w:p>
        </w:tc>
        <w:tc>
          <w:tcPr>
            <w:tcW w:w="851" w:type="dxa"/>
            <w:shd w:val="clear" w:color="auto" w:fill="FFF2CC" w:themeFill="accent4" w:themeFillTint="33"/>
            <w:noWrap/>
            <w:vAlign w:val="center"/>
          </w:tcPr>
          <w:p w:rsidR="00A72037" w:rsidRPr="004B53DF" w:rsidRDefault="00A72037" w:rsidP="00A72037">
            <w:pPr>
              <w:jc w:val="center"/>
              <w:rPr>
                <w:rFonts w:cs="Calibri"/>
                <w:b/>
                <w:bCs/>
                <w:color w:val="000000"/>
                <w:sz w:val="18"/>
                <w:szCs w:val="18"/>
              </w:rPr>
            </w:pPr>
            <w:r w:rsidRPr="004B53DF">
              <w:rPr>
                <w:rFonts w:cs="Calibri"/>
                <w:b/>
                <w:bCs/>
                <w:color w:val="000000"/>
                <w:sz w:val="18"/>
                <w:szCs w:val="18"/>
              </w:rPr>
              <w:t>5 127,4</w:t>
            </w:r>
          </w:p>
        </w:tc>
        <w:tc>
          <w:tcPr>
            <w:tcW w:w="749" w:type="dxa"/>
            <w:shd w:val="clear" w:color="auto" w:fill="FFF2CC" w:themeFill="accent4" w:themeFillTint="33"/>
            <w:noWrap/>
            <w:vAlign w:val="center"/>
          </w:tcPr>
          <w:p w:rsidR="00A72037" w:rsidRPr="004B53DF" w:rsidRDefault="00A72037" w:rsidP="00A72037">
            <w:pPr>
              <w:jc w:val="center"/>
              <w:rPr>
                <w:rFonts w:cs="Calibri"/>
                <w:b/>
                <w:bCs/>
                <w:color w:val="000000"/>
                <w:sz w:val="18"/>
                <w:szCs w:val="18"/>
              </w:rPr>
            </w:pPr>
            <w:r w:rsidRPr="004B53DF">
              <w:rPr>
                <w:rFonts w:cs="Calibri"/>
                <w:b/>
                <w:bCs/>
                <w:color w:val="000000"/>
                <w:sz w:val="18"/>
                <w:szCs w:val="18"/>
              </w:rPr>
              <w:t>100%</w:t>
            </w:r>
          </w:p>
        </w:tc>
        <w:tc>
          <w:tcPr>
            <w:tcW w:w="814" w:type="dxa"/>
            <w:shd w:val="clear" w:color="auto" w:fill="FFF2CC" w:themeFill="accent4" w:themeFillTint="33"/>
            <w:noWrap/>
            <w:vAlign w:val="center"/>
          </w:tcPr>
          <w:p w:rsidR="00A72037" w:rsidRPr="004B53DF" w:rsidRDefault="00A72037" w:rsidP="00A72037">
            <w:pPr>
              <w:jc w:val="center"/>
              <w:rPr>
                <w:rFonts w:cs="Calibri"/>
                <w:b/>
                <w:bCs/>
                <w:color w:val="000000"/>
                <w:sz w:val="18"/>
                <w:szCs w:val="18"/>
              </w:rPr>
            </w:pPr>
            <w:r w:rsidRPr="004B53DF">
              <w:rPr>
                <w:rFonts w:cs="Calibri"/>
                <w:b/>
                <w:bCs/>
                <w:color w:val="000000"/>
                <w:sz w:val="18"/>
                <w:szCs w:val="18"/>
              </w:rPr>
              <w:t xml:space="preserve"> 7 051,5</w:t>
            </w:r>
          </w:p>
        </w:tc>
        <w:tc>
          <w:tcPr>
            <w:tcW w:w="709" w:type="dxa"/>
            <w:shd w:val="clear" w:color="auto" w:fill="FFF2CC" w:themeFill="accent4" w:themeFillTint="33"/>
            <w:noWrap/>
            <w:vAlign w:val="center"/>
          </w:tcPr>
          <w:p w:rsidR="00A72037" w:rsidRPr="004B53DF" w:rsidRDefault="00A72037" w:rsidP="00A72037">
            <w:pPr>
              <w:jc w:val="center"/>
              <w:rPr>
                <w:rFonts w:cs="Calibri"/>
                <w:b/>
                <w:bCs/>
                <w:color w:val="000000"/>
                <w:sz w:val="18"/>
                <w:szCs w:val="18"/>
              </w:rPr>
            </w:pPr>
            <w:r w:rsidRPr="004B53DF">
              <w:rPr>
                <w:rFonts w:cs="Calibri"/>
                <w:b/>
                <w:bCs/>
                <w:color w:val="000000"/>
                <w:sz w:val="18"/>
                <w:szCs w:val="18"/>
              </w:rPr>
              <w:t>100%</w:t>
            </w:r>
          </w:p>
        </w:tc>
        <w:tc>
          <w:tcPr>
            <w:tcW w:w="851" w:type="dxa"/>
            <w:shd w:val="clear" w:color="auto" w:fill="FFF2CC" w:themeFill="accent4" w:themeFillTint="33"/>
            <w:noWrap/>
            <w:vAlign w:val="center"/>
          </w:tcPr>
          <w:p w:rsidR="00A72037" w:rsidRPr="004B53DF" w:rsidRDefault="00A72037" w:rsidP="00A72037">
            <w:pPr>
              <w:jc w:val="center"/>
              <w:rPr>
                <w:rFonts w:cs="Calibri"/>
                <w:b/>
                <w:bCs/>
                <w:color w:val="000000"/>
                <w:sz w:val="18"/>
                <w:szCs w:val="18"/>
              </w:rPr>
            </w:pPr>
            <w:r w:rsidRPr="004B53DF">
              <w:rPr>
                <w:rFonts w:cs="Calibri"/>
                <w:b/>
                <w:bCs/>
                <w:color w:val="000000"/>
                <w:sz w:val="18"/>
                <w:szCs w:val="18"/>
              </w:rPr>
              <w:t>-3 203,</w:t>
            </w:r>
            <w:r>
              <w:rPr>
                <w:rFonts w:cs="Calibri"/>
                <w:b/>
                <w:bCs/>
                <w:color w:val="000000"/>
                <w:sz w:val="18"/>
                <w:szCs w:val="18"/>
                <w:lang w:val="uz-Cyrl-UZ"/>
              </w:rPr>
              <w:t>3</w:t>
            </w:r>
          </w:p>
        </w:tc>
        <w:tc>
          <w:tcPr>
            <w:tcW w:w="850" w:type="dxa"/>
            <w:shd w:val="clear" w:color="auto" w:fill="FFF2CC" w:themeFill="accent4" w:themeFillTint="33"/>
            <w:noWrap/>
            <w:vAlign w:val="center"/>
          </w:tcPr>
          <w:p w:rsidR="00A72037" w:rsidRPr="00755FF5" w:rsidRDefault="00A72037" w:rsidP="00A72037">
            <w:pPr>
              <w:jc w:val="center"/>
              <w:rPr>
                <w:rFonts w:cs="Calibri"/>
                <w:b/>
                <w:bCs/>
                <w:color w:val="000000"/>
                <w:sz w:val="18"/>
                <w:szCs w:val="18"/>
              </w:rPr>
            </w:pPr>
            <w:r w:rsidRPr="003E1DAF">
              <w:rPr>
                <w:rFonts w:cs="Calibri"/>
                <w:b/>
                <w:bCs/>
                <w:color w:val="000000"/>
                <w:sz w:val="18"/>
                <w:szCs w:val="18"/>
              </w:rPr>
              <w:t>5 159,7</w:t>
            </w:r>
          </w:p>
        </w:tc>
        <w:tc>
          <w:tcPr>
            <w:tcW w:w="709" w:type="dxa"/>
            <w:shd w:val="clear" w:color="auto" w:fill="FFF2CC" w:themeFill="accent4" w:themeFillTint="33"/>
            <w:noWrap/>
            <w:vAlign w:val="center"/>
          </w:tcPr>
          <w:p w:rsidR="00A72037" w:rsidRPr="003E1DAF" w:rsidRDefault="00A72037" w:rsidP="00A72037">
            <w:pPr>
              <w:jc w:val="center"/>
              <w:rPr>
                <w:rFonts w:cs="Calibri"/>
                <w:b/>
                <w:bCs/>
                <w:i/>
                <w:color w:val="000000"/>
                <w:sz w:val="18"/>
                <w:szCs w:val="18"/>
              </w:rPr>
            </w:pPr>
            <w:r w:rsidRPr="003E1DAF">
              <w:rPr>
                <w:rFonts w:cs="Calibri"/>
                <w:b/>
                <w:bCs/>
                <w:i/>
                <w:color w:val="000000"/>
                <w:sz w:val="18"/>
                <w:szCs w:val="18"/>
              </w:rPr>
              <w:t>100%</w:t>
            </w:r>
          </w:p>
        </w:tc>
        <w:tc>
          <w:tcPr>
            <w:tcW w:w="851" w:type="dxa"/>
            <w:shd w:val="clear" w:color="auto" w:fill="FFF2CC" w:themeFill="accent4" w:themeFillTint="33"/>
            <w:noWrap/>
            <w:vAlign w:val="center"/>
          </w:tcPr>
          <w:p w:rsidR="00A72037" w:rsidRPr="00683251" w:rsidRDefault="00A72037" w:rsidP="00A72037">
            <w:pPr>
              <w:jc w:val="center"/>
              <w:rPr>
                <w:rFonts w:cs="Calibri"/>
                <w:b/>
                <w:bCs/>
                <w:color w:val="000000"/>
                <w:sz w:val="18"/>
                <w:szCs w:val="18"/>
              </w:rPr>
            </w:pPr>
            <w:r w:rsidRPr="003E1DAF">
              <w:rPr>
                <w:rFonts w:cs="Calibri"/>
                <w:b/>
                <w:bCs/>
                <w:color w:val="000000"/>
                <w:sz w:val="18"/>
                <w:szCs w:val="18"/>
              </w:rPr>
              <w:t>7 029,2</w:t>
            </w:r>
          </w:p>
        </w:tc>
        <w:tc>
          <w:tcPr>
            <w:tcW w:w="697" w:type="dxa"/>
            <w:shd w:val="clear" w:color="auto" w:fill="FFF2CC" w:themeFill="accent4" w:themeFillTint="33"/>
            <w:noWrap/>
            <w:vAlign w:val="center"/>
          </w:tcPr>
          <w:p w:rsidR="00A72037" w:rsidRPr="00683251" w:rsidRDefault="00A72037" w:rsidP="00A72037">
            <w:pPr>
              <w:jc w:val="center"/>
              <w:rPr>
                <w:rFonts w:cs="Calibri"/>
                <w:b/>
                <w:bCs/>
                <w:color w:val="000000"/>
                <w:sz w:val="18"/>
                <w:szCs w:val="18"/>
              </w:rPr>
            </w:pPr>
            <w:r w:rsidRPr="003E1DAF">
              <w:rPr>
                <w:rFonts w:cs="Calibri"/>
                <w:b/>
                <w:bCs/>
                <w:i/>
                <w:color w:val="000000"/>
                <w:sz w:val="18"/>
                <w:szCs w:val="18"/>
              </w:rPr>
              <w:t>100%</w:t>
            </w:r>
          </w:p>
        </w:tc>
        <w:tc>
          <w:tcPr>
            <w:tcW w:w="863" w:type="dxa"/>
            <w:shd w:val="clear" w:color="auto" w:fill="FFF2CC" w:themeFill="accent4" w:themeFillTint="33"/>
            <w:noWrap/>
            <w:vAlign w:val="center"/>
          </w:tcPr>
          <w:p w:rsidR="00A72037" w:rsidRPr="00683251" w:rsidRDefault="00A72037" w:rsidP="00A72037">
            <w:pPr>
              <w:jc w:val="center"/>
              <w:rPr>
                <w:rFonts w:cs="Calibri"/>
                <w:b/>
                <w:bCs/>
                <w:color w:val="000000"/>
                <w:sz w:val="18"/>
                <w:szCs w:val="18"/>
              </w:rPr>
            </w:pPr>
            <w:r w:rsidRPr="003E1DAF">
              <w:rPr>
                <w:rFonts w:cs="Calibri"/>
                <w:b/>
                <w:bCs/>
                <w:color w:val="000000"/>
                <w:sz w:val="18"/>
                <w:szCs w:val="18"/>
              </w:rPr>
              <w:t>12 188,9</w:t>
            </w:r>
          </w:p>
        </w:tc>
        <w:tc>
          <w:tcPr>
            <w:tcW w:w="697" w:type="dxa"/>
            <w:shd w:val="clear" w:color="auto" w:fill="FFF2CC" w:themeFill="accent4" w:themeFillTint="33"/>
            <w:noWrap/>
            <w:vAlign w:val="center"/>
          </w:tcPr>
          <w:p w:rsidR="00A72037" w:rsidRPr="00683251" w:rsidRDefault="00A72037" w:rsidP="00A72037">
            <w:pPr>
              <w:jc w:val="center"/>
              <w:rPr>
                <w:rFonts w:cs="Calibri"/>
                <w:b/>
                <w:bCs/>
                <w:color w:val="000000"/>
                <w:sz w:val="18"/>
                <w:szCs w:val="18"/>
              </w:rPr>
            </w:pPr>
            <w:r w:rsidRPr="003E1DAF">
              <w:rPr>
                <w:rFonts w:cs="Calibri"/>
                <w:b/>
                <w:bCs/>
                <w:i/>
                <w:color w:val="000000"/>
                <w:sz w:val="18"/>
                <w:szCs w:val="18"/>
              </w:rPr>
              <w:t>100%</w:t>
            </w:r>
          </w:p>
        </w:tc>
        <w:tc>
          <w:tcPr>
            <w:tcW w:w="858" w:type="dxa"/>
            <w:shd w:val="clear" w:color="auto" w:fill="FFF2CC" w:themeFill="accent4" w:themeFillTint="33"/>
            <w:noWrap/>
            <w:vAlign w:val="center"/>
          </w:tcPr>
          <w:p w:rsidR="00A72037" w:rsidRPr="00683251" w:rsidRDefault="00A72037" w:rsidP="00A72037">
            <w:pPr>
              <w:jc w:val="center"/>
              <w:rPr>
                <w:rFonts w:cs="Calibri"/>
                <w:b/>
                <w:bCs/>
                <w:color w:val="000000"/>
                <w:sz w:val="18"/>
                <w:szCs w:val="18"/>
              </w:rPr>
            </w:pPr>
            <w:r w:rsidRPr="003E1DAF">
              <w:rPr>
                <w:rFonts w:cs="Calibri"/>
                <w:b/>
                <w:bCs/>
                <w:color w:val="000000"/>
                <w:sz w:val="18"/>
                <w:szCs w:val="18"/>
              </w:rPr>
              <w:t>-1 869,5</w:t>
            </w:r>
          </w:p>
        </w:tc>
      </w:tr>
    </w:tbl>
    <w:p w:rsidR="00213E85" w:rsidRDefault="001F12D5" w:rsidP="00213E85">
      <w:pPr>
        <w:tabs>
          <w:tab w:val="left" w:pos="1428"/>
        </w:tabs>
        <w:ind w:right="-255"/>
        <w:jc w:val="right"/>
        <w:rPr>
          <w:rFonts w:cs="Calibri"/>
          <w:i/>
          <w:sz w:val="22"/>
          <w:szCs w:val="22"/>
        </w:rPr>
        <w:sectPr w:rsidR="00213E85" w:rsidSect="008D71AD">
          <w:pgSz w:w="16838" w:h="11906" w:orient="landscape" w:code="9"/>
          <w:pgMar w:top="1134" w:right="1103" w:bottom="851" w:left="822" w:header="709" w:footer="709" w:gutter="0"/>
          <w:cols w:space="708"/>
          <w:docGrid w:linePitch="360"/>
        </w:sectPr>
      </w:pPr>
      <w:r>
        <w:rPr>
          <w:rFonts w:cs="Calibri"/>
          <w:i/>
          <w:sz w:val="22"/>
          <w:szCs w:val="22"/>
        </w:rPr>
        <w:tab/>
      </w:r>
      <w:r>
        <w:rPr>
          <w:rFonts w:cs="Calibri"/>
          <w:i/>
          <w:sz w:val="22"/>
          <w:szCs w:val="22"/>
        </w:rPr>
        <w:tab/>
      </w:r>
    </w:p>
    <w:p w:rsidR="00961529" w:rsidRPr="00DA5933" w:rsidRDefault="00AA5EAC" w:rsidP="009A4E5B">
      <w:pPr>
        <w:spacing w:before="120"/>
        <w:ind w:right="-396"/>
        <w:jc w:val="right"/>
        <w:rPr>
          <w:rFonts w:cs="Calibri"/>
          <w:i/>
        </w:rPr>
      </w:pPr>
      <w:r w:rsidRPr="00DA5933">
        <w:rPr>
          <w:rFonts w:cs="Calibri"/>
          <w:i/>
          <w:lang w:val="uz-Cyrl-UZ"/>
        </w:rPr>
        <w:lastRenderedPageBreak/>
        <w:t>6</w:t>
      </w:r>
      <w:r w:rsidR="00961529" w:rsidRPr="00DA5933">
        <w:rPr>
          <w:rFonts w:cs="Calibri"/>
          <w:i/>
          <w:lang w:val="uz-Cyrl-UZ"/>
        </w:rPr>
        <w:t>.1-илова</w:t>
      </w:r>
    </w:p>
    <w:p w:rsidR="00961529" w:rsidRPr="00DA5933" w:rsidRDefault="00961529" w:rsidP="00961529">
      <w:pPr>
        <w:tabs>
          <w:tab w:val="left" w:pos="1428"/>
        </w:tabs>
        <w:rPr>
          <w:rFonts w:cs="Calibri"/>
        </w:rPr>
      </w:pPr>
    </w:p>
    <w:p w:rsidR="00961529" w:rsidRDefault="00961529" w:rsidP="00F25F6E">
      <w:pPr>
        <w:pStyle w:val="1"/>
        <w:spacing w:before="0"/>
        <w:ind w:left="0"/>
        <w:jc w:val="center"/>
        <w:rPr>
          <w:rFonts w:ascii="Calibri" w:hAnsi="Calibri" w:cs="Calibri"/>
          <w:lang w:val="uz-Cyrl-UZ"/>
        </w:rPr>
      </w:pPr>
      <w:bookmarkStart w:id="29" w:name="_Toc106272634"/>
      <w:r w:rsidRPr="006F0362">
        <w:rPr>
          <w:rFonts w:ascii="Calibri" w:hAnsi="Calibri" w:cs="Calibri"/>
          <w:lang w:val="uz-Cyrl-UZ"/>
        </w:rPr>
        <w:t>20</w:t>
      </w:r>
      <w:r w:rsidR="009F02C3" w:rsidRPr="006F0362">
        <w:rPr>
          <w:rFonts w:ascii="Calibri" w:hAnsi="Calibri" w:cs="Calibri"/>
          <w:lang w:val="ru-RU"/>
        </w:rPr>
        <w:t>20</w:t>
      </w:r>
      <w:r w:rsidR="00D10992" w:rsidRPr="006F0362">
        <w:rPr>
          <w:rFonts w:ascii="Calibri" w:hAnsi="Calibri" w:cs="Calibri"/>
          <w:lang w:val="ru-RU"/>
        </w:rPr>
        <w:t xml:space="preserve"> </w:t>
      </w:r>
      <w:r w:rsidR="00A62CF3" w:rsidRPr="006F0362">
        <w:rPr>
          <w:rFonts w:ascii="Calibri" w:hAnsi="Calibri" w:cs="Calibri"/>
          <w:lang w:val="uz-Cyrl-UZ"/>
        </w:rPr>
        <w:t>–</w:t>
      </w:r>
      <w:r w:rsidR="00D10992" w:rsidRPr="006F0362">
        <w:rPr>
          <w:rFonts w:ascii="Calibri" w:hAnsi="Calibri" w:cs="Calibri"/>
          <w:lang w:val="uz-Cyrl-UZ"/>
        </w:rPr>
        <w:t xml:space="preserve"> </w:t>
      </w:r>
      <w:r w:rsidR="000D5BEE" w:rsidRPr="006F0362">
        <w:rPr>
          <w:rFonts w:ascii="Calibri" w:hAnsi="Calibri" w:cs="Calibri"/>
          <w:szCs w:val="28"/>
          <w:lang w:val="uz-Cyrl-UZ"/>
        </w:rPr>
        <w:t>2021 ЙИЛ</w:t>
      </w:r>
      <w:r w:rsidR="0028416B" w:rsidRPr="006F0362">
        <w:rPr>
          <w:rFonts w:ascii="Calibri" w:hAnsi="Calibri" w:cs="Calibri"/>
          <w:szCs w:val="28"/>
          <w:lang w:val="uz-Cyrl-UZ"/>
        </w:rPr>
        <w:t>ЛАР</w:t>
      </w:r>
      <w:r w:rsidR="002D567D" w:rsidRPr="006F0362">
        <w:rPr>
          <w:rFonts w:ascii="Calibri" w:hAnsi="Calibri" w:cs="Calibri"/>
          <w:szCs w:val="28"/>
          <w:lang w:val="uz-Cyrl-UZ"/>
        </w:rPr>
        <w:t xml:space="preserve"> ВА 202</w:t>
      </w:r>
      <w:r w:rsidR="002D5B77" w:rsidRPr="006F0362">
        <w:rPr>
          <w:rFonts w:ascii="Calibri" w:hAnsi="Calibri" w:cs="Calibri"/>
          <w:szCs w:val="28"/>
          <w:lang w:val="ru-RU"/>
        </w:rPr>
        <w:t>2</w:t>
      </w:r>
      <w:r w:rsidR="002D567D" w:rsidRPr="006F0362">
        <w:rPr>
          <w:rFonts w:ascii="Calibri" w:hAnsi="Calibri" w:cs="Calibri"/>
          <w:szCs w:val="28"/>
          <w:lang w:val="uz-Cyrl-UZ"/>
        </w:rPr>
        <w:t xml:space="preserve"> ЙИЛНИНГ </w:t>
      </w:r>
      <w:r w:rsidR="002D567D" w:rsidRPr="006F0362">
        <w:rPr>
          <w:rFonts w:ascii="Calibri" w:hAnsi="Calibri" w:cs="Calibri"/>
          <w:szCs w:val="28"/>
          <w:lang w:val="en-US"/>
        </w:rPr>
        <w:t>I</w:t>
      </w:r>
      <w:r w:rsidR="002D567D" w:rsidRPr="006F0362">
        <w:rPr>
          <w:rFonts w:ascii="Calibri" w:hAnsi="Calibri" w:cs="Calibri"/>
          <w:szCs w:val="28"/>
          <w:lang w:val="ru-RU"/>
        </w:rPr>
        <w:t xml:space="preserve"> </w:t>
      </w:r>
      <w:r w:rsidR="002D567D" w:rsidRPr="006F0362">
        <w:rPr>
          <w:rFonts w:ascii="Calibri" w:hAnsi="Calibri" w:cs="Calibri"/>
          <w:szCs w:val="28"/>
          <w:lang w:val="uz-Cyrl-UZ"/>
        </w:rPr>
        <w:t>ЧОРАГИДА</w:t>
      </w:r>
      <w:r w:rsidR="007D33AD" w:rsidRPr="006F0362">
        <w:rPr>
          <w:rFonts w:ascii="Calibri" w:hAnsi="Calibri" w:cs="Calibri"/>
          <w:szCs w:val="28"/>
          <w:lang w:val="uz-Cyrl-UZ"/>
        </w:rPr>
        <w:t xml:space="preserve"> </w:t>
      </w:r>
      <w:r w:rsidR="00E137BE" w:rsidRPr="006F0362">
        <w:rPr>
          <w:rFonts w:ascii="Calibri" w:hAnsi="Calibri" w:cs="Calibri"/>
          <w:lang w:val="uz-Cyrl-UZ"/>
        </w:rPr>
        <w:t xml:space="preserve">ЮҚОРИ КОЭФФИЦЕНТЛИ ТОВАР КОНЦЕНТРАЦИЯСИ </w:t>
      </w:r>
      <w:r w:rsidR="008A5702" w:rsidRPr="006F0362">
        <w:rPr>
          <w:rFonts w:ascii="Calibri" w:hAnsi="Calibri" w:cs="Calibri"/>
          <w:lang w:val="uz-Cyrl-UZ"/>
        </w:rPr>
        <w:br/>
      </w:r>
      <w:r w:rsidR="00E137BE" w:rsidRPr="006F0362">
        <w:rPr>
          <w:rFonts w:ascii="Calibri" w:hAnsi="Calibri" w:cs="Calibri"/>
          <w:lang w:val="uz-Cyrl-UZ"/>
        </w:rPr>
        <w:t>БИЛАН ЭКСПОРТ</w:t>
      </w:r>
      <w:r w:rsidR="00D629B1" w:rsidRPr="006F0362">
        <w:rPr>
          <w:rFonts w:ascii="Calibri" w:hAnsi="Calibri" w:cs="Calibri"/>
          <w:lang w:val="uz-Cyrl-UZ"/>
        </w:rPr>
        <w:t xml:space="preserve"> </w:t>
      </w:r>
      <w:r w:rsidR="00E137BE" w:rsidRPr="006F0362">
        <w:rPr>
          <w:rFonts w:ascii="Calibri" w:hAnsi="Calibri" w:cs="Calibri"/>
          <w:lang w:val="uz-Cyrl-UZ"/>
        </w:rPr>
        <w:t>ҚИЛИНГАН ТОВАРЛАР</w:t>
      </w:r>
      <w:bookmarkEnd w:id="29"/>
    </w:p>
    <w:p w:rsidR="00B53937" w:rsidRPr="00AA5EAC" w:rsidRDefault="00B53937" w:rsidP="009A4E5B">
      <w:pPr>
        <w:tabs>
          <w:tab w:val="left" w:pos="1428"/>
        </w:tabs>
        <w:ind w:right="-538"/>
        <w:jc w:val="right"/>
        <w:rPr>
          <w:i/>
        </w:rPr>
      </w:pPr>
      <w:r w:rsidRPr="00AA5EAC">
        <w:rPr>
          <w:i/>
        </w:rPr>
        <w:t>(млн. долл.)</w:t>
      </w:r>
    </w:p>
    <w:tbl>
      <w:tblPr>
        <w:tblW w:w="15588"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1200"/>
        <w:gridCol w:w="7159"/>
        <w:gridCol w:w="1134"/>
        <w:gridCol w:w="1000"/>
        <w:gridCol w:w="985"/>
        <w:gridCol w:w="940"/>
        <w:gridCol w:w="1019"/>
        <w:gridCol w:w="1147"/>
        <w:gridCol w:w="1004"/>
      </w:tblGrid>
      <w:tr w:rsidR="009F02C3" w:rsidRPr="00B5012E" w:rsidTr="00B5012E">
        <w:trPr>
          <w:trHeight w:val="315"/>
          <w:tblHeader/>
        </w:trPr>
        <w:tc>
          <w:tcPr>
            <w:tcW w:w="1200" w:type="dxa"/>
            <w:vMerge w:val="restart"/>
            <w:shd w:val="clear" w:color="auto" w:fill="auto"/>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Бўлим ва товар коди</w:t>
            </w:r>
          </w:p>
        </w:tc>
        <w:tc>
          <w:tcPr>
            <w:tcW w:w="7159" w:type="dxa"/>
            <w:vMerge w:val="restart"/>
            <w:shd w:val="clear" w:color="auto" w:fill="auto"/>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Товарларнинг номи</w:t>
            </w:r>
          </w:p>
        </w:tc>
        <w:tc>
          <w:tcPr>
            <w:tcW w:w="1134" w:type="dxa"/>
            <w:vMerge w:val="restart"/>
            <w:shd w:val="clear" w:color="auto" w:fill="auto"/>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2020</w:t>
            </w:r>
          </w:p>
        </w:tc>
        <w:tc>
          <w:tcPr>
            <w:tcW w:w="1000" w:type="dxa"/>
            <w:vMerge w:val="restart"/>
            <w:shd w:val="clear" w:color="auto" w:fill="auto"/>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2021</w:t>
            </w:r>
          </w:p>
        </w:tc>
        <w:tc>
          <w:tcPr>
            <w:tcW w:w="4091" w:type="dxa"/>
            <w:gridSpan w:val="4"/>
            <w:shd w:val="clear" w:color="auto" w:fill="auto"/>
            <w:noWrap/>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2021</w:t>
            </w:r>
          </w:p>
        </w:tc>
        <w:tc>
          <w:tcPr>
            <w:tcW w:w="1004" w:type="dxa"/>
            <w:shd w:val="clear" w:color="auto" w:fill="auto"/>
            <w:noWrap/>
            <w:vAlign w:val="center"/>
            <w:hideMark/>
          </w:tcPr>
          <w:p w:rsidR="009F02C3" w:rsidRPr="00B5012E" w:rsidRDefault="009F02C3" w:rsidP="00FA69CC">
            <w:pPr>
              <w:rPr>
                <w:rFonts w:cs="Calibri"/>
                <w:b/>
                <w:bCs/>
                <w:color w:val="000000"/>
                <w:sz w:val="22"/>
                <w:szCs w:val="22"/>
              </w:rPr>
            </w:pPr>
            <w:r w:rsidRPr="00B5012E">
              <w:rPr>
                <w:rFonts w:cs="Calibri"/>
                <w:b/>
                <w:bCs/>
                <w:color w:val="000000"/>
                <w:sz w:val="22"/>
                <w:szCs w:val="22"/>
              </w:rPr>
              <w:t>2022</w:t>
            </w:r>
          </w:p>
        </w:tc>
      </w:tr>
      <w:tr w:rsidR="009F02C3" w:rsidRPr="00B5012E" w:rsidTr="00B5012E">
        <w:trPr>
          <w:trHeight w:val="315"/>
          <w:tblHeader/>
        </w:trPr>
        <w:tc>
          <w:tcPr>
            <w:tcW w:w="1200" w:type="dxa"/>
            <w:vMerge/>
            <w:vAlign w:val="center"/>
            <w:hideMark/>
          </w:tcPr>
          <w:p w:rsidR="009F02C3" w:rsidRPr="00B5012E" w:rsidRDefault="009F02C3" w:rsidP="009F02C3">
            <w:pPr>
              <w:rPr>
                <w:rFonts w:cs="Calibri"/>
                <w:b/>
                <w:bCs/>
                <w:color w:val="000000"/>
                <w:sz w:val="22"/>
                <w:szCs w:val="22"/>
              </w:rPr>
            </w:pPr>
          </w:p>
        </w:tc>
        <w:tc>
          <w:tcPr>
            <w:tcW w:w="7159" w:type="dxa"/>
            <w:vMerge/>
            <w:vAlign w:val="center"/>
            <w:hideMark/>
          </w:tcPr>
          <w:p w:rsidR="009F02C3" w:rsidRPr="00B5012E" w:rsidRDefault="009F02C3" w:rsidP="009F02C3">
            <w:pPr>
              <w:rPr>
                <w:rFonts w:cs="Calibri"/>
                <w:b/>
                <w:bCs/>
                <w:color w:val="000000"/>
                <w:sz w:val="22"/>
                <w:szCs w:val="22"/>
              </w:rPr>
            </w:pPr>
          </w:p>
        </w:tc>
        <w:tc>
          <w:tcPr>
            <w:tcW w:w="1134" w:type="dxa"/>
            <w:vMerge/>
            <w:vAlign w:val="center"/>
            <w:hideMark/>
          </w:tcPr>
          <w:p w:rsidR="009F02C3" w:rsidRPr="00B5012E" w:rsidRDefault="009F02C3" w:rsidP="009F02C3">
            <w:pPr>
              <w:rPr>
                <w:rFonts w:cs="Calibri"/>
                <w:b/>
                <w:bCs/>
                <w:color w:val="000000"/>
                <w:sz w:val="22"/>
                <w:szCs w:val="22"/>
              </w:rPr>
            </w:pPr>
          </w:p>
        </w:tc>
        <w:tc>
          <w:tcPr>
            <w:tcW w:w="1000" w:type="dxa"/>
            <w:vMerge/>
            <w:vAlign w:val="center"/>
            <w:hideMark/>
          </w:tcPr>
          <w:p w:rsidR="009F02C3" w:rsidRPr="00B5012E" w:rsidRDefault="009F02C3" w:rsidP="009F02C3">
            <w:pPr>
              <w:rPr>
                <w:rFonts w:cs="Calibri"/>
                <w:b/>
                <w:bCs/>
                <w:color w:val="000000"/>
                <w:sz w:val="22"/>
                <w:szCs w:val="22"/>
              </w:rPr>
            </w:pPr>
          </w:p>
        </w:tc>
        <w:tc>
          <w:tcPr>
            <w:tcW w:w="985" w:type="dxa"/>
            <w:shd w:val="clear" w:color="auto" w:fill="auto"/>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 xml:space="preserve">I чор. </w:t>
            </w:r>
          </w:p>
        </w:tc>
        <w:tc>
          <w:tcPr>
            <w:tcW w:w="940" w:type="dxa"/>
            <w:shd w:val="clear" w:color="auto" w:fill="auto"/>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 xml:space="preserve">II чор. </w:t>
            </w:r>
          </w:p>
        </w:tc>
        <w:tc>
          <w:tcPr>
            <w:tcW w:w="1019" w:type="dxa"/>
            <w:shd w:val="clear" w:color="auto" w:fill="auto"/>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 xml:space="preserve">III чор. </w:t>
            </w:r>
          </w:p>
        </w:tc>
        <w:tc>
          <w:tcPr>
            <w:tcW w:w="1147" w:type="dxa"/>
            <w:shd w:val="clear" w:color="auto" w:fill="auto"/>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 xml:space="preserve">IV чор. </w:t>
            </w:r>
          </w:p>
        </w:tc>
        <w:tc>
          <w:tcPr>
            <w:tcW w:w="1004" w:type="dxa"/>
            <w:shd w:val="clear" w:color="auto" w:fill="auto"/>
            <w:vAlign w:val="center"/>
            <w:hideMark/>
          </w:tcPr>
          <w:p w:rsidR="009F02C3" w:rsidRPr="00B5012E" w:rsidRDefault="009F02C3" w:rsidP="009F02C3">
            <w:pPr>
              <w:jc w:val="center"/>
              <w:rPr>
                <w:rFonts w:cs="Calibri"/>
                <w:b/>
                <w:bCs/>
                <w:color w:val="000000"/>
                <w:sz w:val="22"/>
                <w:szCs w:val="22"/>
              </w:rPr>
            </w:pPr>
            <w:r w:rsidRPr="00B5012E">
              <w:rPr>
                <w:rFonts w:cs="Calibri"/>
                <w:b/>
                <w:bCs/>
                <w:color w:val="000000"/>
                <w:sz w:val="22"/>
                <w:szCs w:val="22"/>
              </w:rPr>
              <w:t xml:space="preserve">I чор. </w:t>
            </w:r>
          </w:p>
        </w:tc>
      </w:tr>
      <w:tr w:rsidR="00EA171A" w:rsidRPr="00B5012E" w:rsidTr="00B5012E">
        <w:trPr>
          <w:trHeight w:val="315"/>
        </w:trPr>
        <w:tc>
          <w:tcPr>
            <w:tcW w:w="1200" w:type="dxa"/>
            <w:shd w:val="clear" w:color="auto" w:fill="FFF2CC" w:themeFill="accent4" w:themeFillTint="33"/>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b/>
                <w:bCs/>
                <w:color w:val="000000"/>
                <w:sz w:val="22"/>
                <w:szCs w:val="22"/>
              </w:rPr>
            </w:pPr>
            <w:r w:rsidRPr="00B5012E">
              <w:rPr>
                <w:rFonts w:cs="Calibri"/>
                <w:b/>
                <w:bCs/>
                <w:color w:val="000000"/>
                <w:sz w:val="22"/>
                <w:szCs w:val="22"/>
              </w:rPr>
              <w:t>Жами экспорт</w:t>
            </w:r>
          </w:p>
        </w:tc>
        <w:tc>
          <w:tcPr>
            <w:tcW w:w="1134"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12 779,2</w:t>
            </w:r>
          </w:p>
        </w:tc>
        <w:tc>
          <w:tcPr>
            <w:tcW w:w="1000"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13 988,2</w:t>
            </w:r>
          </w:p>
        </w:tc>
        <w:tc>
          <w:tcPr>
            <w:tcW w:w="985"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1 924,1</w:t>
            </w:r>
          </w:p>
        </w:tc>
        <w:tc>
          <w:tcPr>
            <w:tcW w:w="940"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3 991,8</w:t>
            </w:r>
          </w:p>
        </w:tc>
        <w:tc>
          <w:tcPr>
            <w:tcW w:w="1019"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2 490,8</w:t>
            </w:r>
          </w:p>
        </w:tc>
        <w:tc>
          <w:tcPr>
            <w:tcW w:w="1147"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5 581,5</w:t>
            </w:r>
          </w:p>
        </w:tc>
        <w:tc>
          <w:tcPr>
            <w:tcW w:w="1004"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5 159,7</w:t>
            </w:r>
          </w:p>
        </w:tc>
      </w:tr>
      <w:tr w:rsidR="00EA171A" w:rsidRPr="00B5012E" w:rsidTr="00B5012E">
        <w:trPr>
          <w:trHeight w:val="315"/>
        </w:trPr>
        <w:tc>
          <w:tcPr>
            <w:tcW w:w="1200" w:type="dxa"/>
            <w:shd w:val="clear" w:color="auto" w:fill="FFF2CC" w:themeFill="accent4" w:themeFillTint="33"/>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b/>
                <w:color w:val="000000"/>
                <w:sz w:val="22"/>
                <w:szCs w:val="22"/>
              </w:rPr>
            </w:pPr>
            <w:r w:rsidRPr="00B5012E">
              <w:rPr>
                <w:rFonts w:cs="Calibri"/>
                <w:b/>
                <w:color w:val="000000"/>
                <w:sz w:val="22"/>
                <w:szCs w:val="22"/>
              </w:rPr>
              <w:t>Асосий экспорт номенклатураси</w:t>
            </w:r>
          </w:p>
        </w:tc>
        <w:tc>
          <w:tcPr>
            <w:tcW w:w="1134"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10 810,6</w:t>
            </w:r>
          </w:p>
        </w:tc>
        <w:tc>
          <w:tcPr>
            <w:tcW w:w="1000"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11 030,1</w:t>
            </w:r>
          </w:p>
        </w:tc>
        <w:tc>
          <w:tcPr>
            <w:tcW w:w="985"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1 414,6</w:t>
            </w:r>
          </w:p>
        </w:tc>
        <w:tc>
          <w:tcPr>
            <w:tcW w:w="940"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3 216,6</w:t>
            </w:r>
          </w:p>
        </w:tc>
        <w:tc>
          <w:tcPr>
            <w:tcW w:w="1019"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1 676,5</w:t>
            </w:r>
          </w:p>
        </w:tc>
        <w:tc>
          <w:tcPr>
            <w:tcW w:w="1147"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4 722,4</w:t>
            </w:r>
          </w:p>
        </w:tc>
        <w:tc>
          <w:tcPr>
            <w:tcW w:w="1004"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4 471,8</w:t>
            </w:r>
          </w:p>
        </w:tc>
      </w:tr>
      <w:tr w:rsidR="00EA171A" w:rsidRPr="00B5012E" w:rsidTr="00B5012E">
        <w:trPr>
          <w:trHeight w:val="315"/>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II</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Келиб чиқиши ўсимликка мансуб маҳсулотлар</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B5012E">
        <w:trPr>
          <w:trHeight w:val="510"/>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602</w:t>
            </w:r>
          </w:p>
        </w:tc>
        <w:tc>
          <w:tcPr>
            <w:tcW w:w="7159" w:type="dxa"/>
            <w:shd w:val="clear" w:color="auto" w:fill="auto"/>
            <w:vAlign w:val="center"/>
            <w:hideMark/>
          </w:tcPr>
          <w:p w:rsidR="00EA171A" w:rsidRPr="00B5012E" w:rsidRDefault="00EA171A" w:rsidP="00EA171A">
            <w:pPr>
              <w:rPr>
                <w:rFonts w:cs="Calibri"/>
                <w:i/>
                <w:iCs/>
                <w:sz w:val="22"/>
                <w:szCs w:val="22"/>
              </w:rPr>
            </w:pPr>
            <w:r w:rsidRPr="00B5012E">
              <w:rPr>
                <w:rFonts w:cs="Calibri"/>
                <w:i/>
                <w:iCs/>
                <w:sz w:val="22"/>
                <w:szCs w:val="22"/>
              </w:rPr>
              <w:t>Бошқа тирик ўсимликлар (шу жумладан уларнинг илдизлари), бандлари ва палғари; қўзиқорин митселияс:</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63,9</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2,2</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0,5</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0,8</w:t>
            </w:r>
          </w:p>
        </w:tc>
        <w:tc>
          <w:tcPr>
            <w:tcW w:w="100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0,5</w:t>
            </w:r>
          </w:p>
        </w:tc>
      </w:tr>
      <w:tr w:rsidR="00EA171A" w:rsidRPr="00B5012E" w:rsidTr="00B5012E">
        <w:trPr>
          <w:trHeight w:val="510"/>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702</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Томатлар янги ёки музлатилган:</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65,9</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58,0</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15,6</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34,5</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7,8</w:t>
            </w:r>
          </w:p>
        </w:tc>
        <w:tc>
          <w:tcPr>
            <w:tcW w:w="1004" w:type="dxa"/>
            <w:shd w:val="clear" w:color="auto" w:fill="auto"/>
            <w:noWrap/>
            <w:vAlign w:val="center"/>
          </w:tcPr>
          <w:p w:rsidR="00EA171A" w:rsidRPr="00B5012E" w:rsidRDefault="00EA171A" w:rsidP="00B5012E">
            <w:pPr>
              <w:jc w:val="center"/>
              <w:rPr>
                <w:rFonts w:cs="Calibri"/>
                <w:i/>
                <w:iCs/>
                <w:color w:val="000000"/>
                <w:sz w:val="22"/>
                <w:szCs w:val="22"/>
              </w:rPr>
            </w:pPr>
            <w:r w:rsidRPr="00B5012E">
              <w:rPr>
                <w:rFonts w:cs="Calibri"/>
                <w:i/>
                <w:iCs/>
                <w:color w:val="000000"/>
                <w:sz w:val="22"/>
                <w:szCs w:val="22"/>
              </w:rPr>
              <w:t>10,</w:t>
            </w:r>
            <w:r w:rsidR="00B5012E" w:rsidRPr="00B5012E">
              <w:rPr>
                <w:rFonts w:cs="Calibri"/>
                <w:i/>
                <w:iCs/>
                <w:color w:val="000000"/>
                <w:sz w:val="22"/>
                <w:szCs w:val="22"/>
              </w:rPr>
              <w:t>1</w:t>
            </w:r>
          </w:p>
        </w:tc>
      </w:tr>
      <w:tr w:rsidR="00EA171A" w:rsidRPr="00B5012E" w:rsidTr="00B5012E">
        <w:trPr>
          <w:trHeight w:val="510"/>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703</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 xml:space="preserve">Пиёз, пиёз-шалот [шарлот], пиёз-порей, саримсоқ ва бошқа пиёзли сабзавотлар, янги узулган ёки музлатилган: </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38,0</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28,1</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3,5</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21,6</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0,9</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w:t>
            </w:r>
          </w:p>
        </w:tc>
        <w:tc>
          <w:tcPr>
            <w:tcW w:w="1004" w:type="dxa"/>
            <w:shd w:val="clear" w:color="auto" w:fill="auto"/>
            <w:noWrap/>
            <w:vAlign w:val="center"/>
          </w:tcPr>
          <w:p w:rsidR="00EA171A" w:rsidRPr="00B5012E" w:rsidRDefault="00EA171A" w:rsidP="00B5012E">
            <w:pPr>
              <w:jc w:val="center"/>
              <w:rPr>
                <w:rFonts w:cs="Calibri"/>
                <w:i/>
                <w:iCs/>
                <w:color w:val="000000"/>
                <w:sz w:val="22"/>
                <w:szCs w:val="22"/>
              </w:rPr>
            </w:pPr>
            <w:r w:rsidRPr="00B5012E">
              <w:rPr>
                <w:rFonts w:cs="Calibri"/>
                <w:i/>
                <w:iCs/>
                <w:color w:val="000000"/>
                <w:sz w:val="22"/>
                <w:szCs w:val="22"/>
              </w:rPr>
              <w:t>0,</w:t>
            </w:r>
            <w:r w:rsidR="00B5012E" w:rsidRPr="00B5012E">
              <w:rPr>
                <w:rFonts w:cs="Calibri"/>
                <w:i/>
                <w:iCs/>
                <w:color w:val="000000"/>
                <w:sz w:val="22"/>
                <w:szCs w:val="22"/>
              </w:rPr>
              <w:t>8</w:t>
            </w:r>
          </w:p>
        </w:tc>
      </w:tr>
      <w:tr w:rsidR="00EA171A" w:rsidRPr="00B5012E" w:rsidTr="00B5012E">
        <w:trPr>
          <w:trHeight w:val="510"/>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704</w:t>
            </w:r>
          </w:p>
        </w:tc>
        <w:tc>
          <w:tcPr>
            <w:tcW w:w="7159" w:type="dxa"/>
            <w:shd w:val="clear" w:color="auto" w:fill="auto"/>
            <w:vAlign w:val="center"/>
            <w:hideMark/>
          </w:tcPr>
          <w:p w:rsidR="00EA171A" w:rsidRPr="00B5012E" w:rsidRDefault="00EA171A" w:rsidP="00EA171A">
            <w:pPr>
              <w:rPr>
                <w:rFonts w:cs="Calibri"/>
                <w:i/>
                <w:iCs/>
                <w:sz w:val="22"/>
                <w:szCs w:val="22"/>
              </w:rPr>
            </w:pPr>
            <w:r w:rsidRPr="00B5012E">
              <w:rPr>
                <w:rFonts w:cs="Calibri"/>
                <w:i/>
                <w:iCs/>
                <w:sz w:val="22"/>
                <w:szCs w:val="22"/>
              </w:rPr>
              <w:t xml:space="preserve">Карам, рангли карам, шолғом, Brassica турига мансуб баргли карам ва шунга ўхшаш бошқа янги узулган ёки музлатилган: </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20,8</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21,5</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8,0</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0,2</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w:t>
            </w:r>
          </w:p>
        </w:tc>
        <w:tc>
          <w:tcPr>
            <w:tcW w:w="1004" w:type="dxa"/>
            <w:shd w:val="clear" w:color="auto" w:fill="auto"/>
            <w:noWrap/>
            <w:vAlign w:val="center"/>
          </w:tcPr>
          <w:p w:rsidR="00EA171A" w:rsidRPr="00B5012E" w:rsidRDefault="00EA171A" w:rsidP="00B5012E">
            <w:pPr>
              <w:jc w:val="center"/>
              <w:rPr>
                <w:rFonts w:cs="Calibri"/>
                <w:i/>
                <w:iCs/>
                <w:color w:val="000000"/>
                <w:sz w:val="22"/>
                <w:szCs w:val="22"/>
              </w:rPr>
            </w:pPr>
            <w:r w:rsidRPr="00B5012E">
              <w:rPr>
                <w:rFonts w:cs="Calibri"/>
                <w:i/>
                <w:iCs/>
                <w:color w:val="000000"/>
                <w:sz w:val="22"/>
                <w:szCs w:val="22"/>
              </w:rPr>
              <w:t>11,</w:t>
            </w:r>
            <w:r w:rsidR="00B5012E" w:rsidRPr="00B5012E">
              <w:rPr>
                <w:rFonts w:cs="Calibri"/>
                <w:i/>
                <w:iCs/>
                <w:color w:val="000000"/>
                <w:sz w:val="22"/>
                <w:szCs w:val="22"/>
              </w:rPr>
              <w:t>1</w:t>
            </w:r>
          </w:p>
        </w:tc>
      </w:tr>
      <w:tr w:rsidR="00EA171A" w:rsidRPr="00B5012E" w:rsidTr="00B5012E">
        <w:trPr>
          <w:trHeight w:val="510"/>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709</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Бошқа сабзавотлар, хом ва музлатилган:</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32,7</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26,7</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16,6</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0,8</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7,3</w:t>
            </w:r>
          </w:p>
        </w:tc>
        <w:tc>
          <w:tcPr>
            <w:tcW w:w="1004" w:type="dxa"/>
            <w:shd w:val="clear" w:color="auto" w:fill="auto"/>
            <w:noWrap/>
            <w:vAlign w:val="center"/>
          </w:tcPr>
          <w:p w:rsidR="00EA171A" w:rsidRPr="00B5012E" w:rsidRDefault="00EA171A" w:rsidP="00B5012E">
            <w:pPr>
              <w:jc w:val="center"/>
              <w:rPr>
                <w:rFonts w:cs="Calibri"/>
                <w:i/>
                <w:iCs/>
                <w:color w:val="000000"/>
                <w:sz w:val="22"/>
                <w:szCs w:val="22"/>
              </w:rPr>
            </w:pPr>
            <w:r w:rsidRPr="00B5012E">
              <w:rPr>
                <w:rFonts w:cs="Calibri"/>
                <w:i/>
                <w:iCs/>
                <w:color w:val="000000"/>
                <w:sz w:val="22"/>
                <w:szCs w:val="22"/>
              </w:rPr>
              <w:t>3,</w:t>
            </w:r>
            <w:r w:rsidR="00B5012E" w:rsidRPr="00B5012E">
              <w:rPr>
                <w:rFonts w:cs="Calibri"/>
                <w:i/>
                <w:iCs/>
                <w:color w:val="000000"/>
                <w:sz w:val="22"/>
                <w:szCs w:val="22"/>
              </w:rPr>
              <w:t>6</w:t>
            </w:r>
          </w:p>
        </w:tc>
      </w:tr>
      <w:tr w:rsidR="00EA171A" w:rsidRPr="00B5012E" w:rsidTr="00B5012E">
        <w:trPr>
          <w:trHeight w:val="510"/>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713</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Қуритилган дуккакли сабзавотлар, шеллед ҳолидагилари, уруғ пўсти арчиб тозаланган ёки тозаланмаган, янчилган ёки янчилмаган</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197,7</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192,9</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40,6</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30,6</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7,7</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114,0</w:t>
            </w:r>
          </w:p>
        </w:tc>
        <w:tc>
          <w:tcPr>
            <w:tcW w:w="1004" w:type="dxa"/>
            <w:shd w:val="clear" w:color="auto" w:fill="auto"/>
            <w:noWrap/>
            <w:vAlign w:val="center"/>
          </w:tcPr>
          <w:p w:rsidR="00EA171A" w:rsidRPr="00B5012E" w:rsidRDefault="00EA171A" w:rsidP="00B5012E">
            <w:pPr>
              <w:jc w:val="center"/>
              <w:rPr>
                <w:rFonts w:cs="Calibri"/>
                <w:i/>
                <w:iCs/>
                <w:color w:val="000000"/>
                <w:sz w:val="22"/>
                <w:szCs w:val="22"/>
              </w:rPr>
            </w:pPr>
            <w:r w:rsidRPr="00B5012E">
              <w:rPr>
                <w:rFonts w:cs="Calibri"/>
                <w:i/>
                <w:iCs/>
                <w:color w:val="000000"/>
                <w:sz w:val="22"/>
                <w:szCs w:val="22"/>
              </w:rPr>
              <w:t>34,</w:t>
            </w:r>
            <w:r w:rsidR="00B5012E" w:rsidRPr="00B5012E">
              <w:rPr>
                <w:rFonts w:cs="Calibri"/>
                <w:i/>
                <w:iCs/>
                <w:color w:val="000000"/>
                <w:sz w:val="22"/>
                <w:szCs w:val="22"/>
              </w:rPr>
              <w:t>8</w:t>
            </w:r>
          </w:p>
        </w:tc>
      </w:tr>
      <w:tr w:rsidR="00EA171A" w:rsidRPr="00B5012E" w:rsidTr="00B5012E">
        <w:trPr>
          <w:trHeight w:val="510"/>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806</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Янги узилган ёки қуритилган узум</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188,8</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156,3</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14,4</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7,9</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30,8</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103,2</w:t>
            </w:r>
          </w:p>
        </w:tc>
        <w:tc>
          <w:tcPr>
            <w:tcW w:w="1004" w:type="dxa"/>
            <w:shd w:val="clear" w:color="auto" w:fill="auto"/>
            <w:noWrap/>
            <w:vAlign w:val="center"/>
          </w:tcPr>
          <w:p w:rsidR="00EA171A" w:rsidRPr="00B5012E" w:rsidRDefault="00EA171A" w:rsidP="00B5012E">
            <w:pPr>
              <w:jc w:val="center"/>
              <w:rPr>
                <w:rFonts w:cs="Calibri"/>
                <w:i/>
                <w:iCs/>
                <w:color w:val="000000"/>
                <w:sz w:val="22"/>
                <w:szCs w:val="22"/>
              </w:rPr>
            </w:pPr>
            <w:r w:rsidRPr="00B5012E">
              <w:rPr>
                <w:rFonts w:cs="Calibri"/>
                <w:i/>
                <w:iCs/>
                <w:color w:val="000000"/>
                <w:sz w:val="22"/>
                <w:szCs w:val="22"/>
              </w:rPr>
              <w:t>1</w:t>
            </w:r>
            <w:r w:rsidR="00B5012E" w:rsidRPr="00B5012E">
              <w:rPr>
                <w:rFonts w:cs="Calibri"/>
                <w:i/>
                <w:iCs/>
                <w:color w:val="000000"/>
                <w:sz w:val="22"/>
                <w:szCs w:val="22"/>
              </w:rPr>
              <w:t>9</w:t>
            </w:r>
            <w:r w:rsidRPr="00B5012E">
              <w:rPr>
                <w:rFonts w:cs="Calibri"/>
                <w:i/>
                <w:iCs/>
                <w:color w:val="000000"/>
                <w:sz w:val="22"/>
                <w:szCs w:val="22"/>
              </w:rPr>
              <w:t>,</w:t>
            </w:r>
            <w:r w:rsidR="00B5012E" w:rsidRPr="00B5012E">
              <w:rPr>
                <w:rFonts w:cs="Calibri"/>
                <w:i/>
                <w:iCs/>
                <w:color w:val="000000"/>
                <w:sz w:val="22"/>
                <w:szCs w:val="22"/>
              </w:rPr>
              <w:t>0</w:t>
            </w:r>
          </w:p>
        </w:tc>
      </w:tr>
      <w:tr w:rsidR="00EA171A" w:rsidRPr="00B5012E" w:rsidTr="00B5012E">
        <w:trPr>
          <w:trHeight w:val="510"/>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809</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Абрикослар, олча ва гилос, шафтоли (жумладан нектаринлар), олхўри ва терн, янгиси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189,2</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116,1</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103,2</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12,6</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0,2</w:t>
            </w:r>
          </w:p>
        </w:tc>
        <w:tc>
          <w:tcPr>
            <w:tcW w:w="100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r>
      <w:tr w:rsidR="00EA171A" w:rsidRPr="00B5012E" w:rsidTr="00B5012E">
        <w:trPr>
          <w:trHeight w:val="510"/>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813</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Қуритилган мевалар 0801-0806 гуруҳларидан ташқари , ёнғоқлар ва қуритилган меваалар аралашмалари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50,6</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38,0</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13,3</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6,1</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16,2</w:t>
            </w:r>
          </w:p>
        </w:tc>
        <w:tc>
          <w:tcPr>
            <w:tcW w:w="1004" w:type="dxa"/>
            <w:shd w:val="clear" w:color="auto" w:fill="auto"/>
            <w:noWrap/>
            <w:vAlign w:val="center"/>
          </w:tcPr>
          <w:p w:rsidR="00EA171A" w:rsidRPr="00B5012E" w:rsidRDefault="00B5012E" w:rsidP="00B5012E">
            <w:pPr>
              <w:jc w:val="center"/>
              <w:rPr>
                <w:rFonts w:cs="Calibri"/>
                <w:i/>
                <w:iCs/>
                <w:color w:val="000000"/>
                <w:sz w:val="22"/>
                <w:szCs w:val="22"/>
              </w:rPr>
            </w:pPr>
            <w:r w:rsidRPr="00B5012E">
              <w:rPr>
                <w:rFonts w:cs="Calibri"/>
                <w:i/>
                <w:iCs/>
                <w:color w:val="000000"/>
                <w:sz w:val="22"/>
                <w:szCs w:val="22"/>
              </w:rPr>
              <w:t>8</w:t>
            </w:r>
            <w:r w:rsidR="00EA171A" w:rsidRPr="00B5012E">
              <w:rPr>
                <w:rFonts w:cs="Calibri"/>
                <w:i/>
                <w:iCs/>
                <w:color w:val="000000"/>
                <w:sz w:val="22"/>
                <w:szCs w:val="22"/>
              </w:rPr>
              <w:t>,</w:t>
            </w:r>
            <w:r w:rsidRPr="00B5012E">
              <w:rPr>
                <w:rFonts w:cs="Calibri"/>
                <w:i/>
                <w:iCs/>
                <w:color w:val="000000"/>
                <w:sz w:val="22"/>
                <w:szCs w:val="22"/>
              </w:rPr>
              <w:t>0</w:t>
            </w:r>
          </w:p>
        </w:tc>
      </w:tr>
      <w:tr w:rsidR="00EA171A" w:rsidRPr="00B5012E" w:rsidTr="00B5012E">
        <w:trPr>
          <w:trHeight w:val="512"/>
        </w:trPr>
        <w:tc>
          <w:tcPr>
            <w:tcW w:w="1200" w:type="dxa"/>
            <w:shd w:val="clear" w:color="auto" w:fill="auto"/>
            <w:noWrap/>
            <w:vAlign w:val="center"/>
            <w:hideMark/>
          </w:tcPr>
          <w:p w:rsidR="00EA171A" w:rsidRPr="00B5012E" w:rsidRDefault="00B5012E" w:rsidP="00EA171A">
            <w:pPr>
              <w:jc w:val="center"/>
              <w:rPr>
                <w:rFonts w:cs="Calibri"/>
                <w:i/>
                <w:iCs/>
                <w:color w:val="000000"/>
                <w:sz w:val="22"/>
                <w:szCs w:val="22"/>
              </w:rPr>
            </w:pPr>
            <w:r w:rsidRPr="00B5012E">
              <w:rPr>
                <w:rFonts w:cs="Calibri"/>
                <w:i/>
                <w:iCs/>
                <w:color w:val="000000"/>
                <w:sz w:val="22"/>
                <w:szCs w:val="22"/>
                <w:lang w:val="uz-Cyrl-UZ"/>
              </w:rPr>
              <w:t>0</w:t>
            </w:r>
            <w:r w:rsidR="00EA171A" w:rsidRPr="00B5012E">
              <w:rPr>
                <w:rFonts w:cs="Calibri"/>
                <w:i/>
                <w:iCs/>
                <w:color w:val="000000"/>
                <w:sz w:val="22"/>
                <w:szCs w:val="22"/>
              </w:rPr>
              <w:t>904</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Piper навли қалампир; Capsicum ёки Pimenta навли мевалар, қуритилган, эзилган ёки майдаланган:</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13,8</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15,5</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0,8</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6,0</w:t>
            </w:r>
          </w:p>
        </w:tc>
        <w:tc>
          <w:tcPr>
            <w:tcW w:w="1004" w:type="dxa"/>
            <w:shd w:val="clear" w:color="auto" w:fill="auto"/>
            <w:noWrap/>
            <w:vAlign w:val="center"/>
          </w:tcPr>
          <w:p w:rsidR="00EA171A" w:rsidRPr="00B5012E" w:rsidRDefault="00EA171A" w:rsidP="00B5012E">
            <w:pPr>
              <w:jc w:val="center"/>
              <w:rPr>
                <w:rFonts w:cs="Calibri"/>
                <w:i/>
                <w:iCs/>
                <w:color w:val="000000"/>
                <w:sz w:val="22"/>
                <w:szCs w:val="22"/>
                <w:lang w:val="uz-Cyrl-UZ"/>
              </w:rPr>
            </w:pPr>
            <w:r w:rsidRPr="00B5012E">
              <w:rPr>
                <w:rFonts w:cs="Calibri"/>
                <w:i/>
                <w:iCs/>
                <w:color w:val="000000"/>
                <w:sz w:val="22"/>
                <w:szCs w:val="22"/>
              </w:rPr>
              <w:t>1,</w:t>
            </w:r>
            <w:r w:rsidR="00B5012E" w:rsidRPr="00B5012E">
              <w:rPr>
                <w:rFonts w:cs="Calibri"/>
                <w:i/>
                <w:iCs/>
                <w:color w:val="000000"/>
                <w:sz w:val="22"/>
                <w:szCs w:val="22"/>
                <w:lang w:val="uz-Cyrl-UZ"/>
              </w:rPr>
              <w:t>7</w:t>
            </w:r>
          </w:p>
        </w:tc>
      </w:tr>
      <w:tr w:rsidR="00EA171A" w:rsidRPr="00B5012E" w:rsidTr="00B5012E">
        <w:trPr>
          <w:trHeight w:val="315"/>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1001</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Буғдой ва меслин</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19,1</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31,1</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11,5</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7,6</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4,5</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7,5</w:t>
            </w:r>
          </w:p>
        </w:tc>
        <w:tc>
          <w:tcPr>
            <w:tcW w:w="1004" w:type="dxa"/>
            <w:shd w:val="clear" w:color="auto" w:fill="auto"/>
            <w:noWrap/>
            <w:vAlign w:val="center"/>
          </w:tcPr>
          <w:p w:rsidR="00EA171A" w:rsidRPr="00101894" w:rsidRDefault="00EA171A" w:rsidP="00101894">
            <w:pPr>
              <w:jc w:val="center"/>
              <w:rPr>
                <w:rFonts w:cs="Calibri"/>
                <w:i/>
                <w:iCs/>
                <w:color w:val="000000"/>
                <w:sz w:val="22"/>
                <w:szCs w:val="22"/>
              </w:rPr>
            </w:pPr>
            <w:r w:rsidRPr="00101894">
              <w:rPr>
                <w:rFonts w:cs="Calibri"/>
                <w:i/>
                <w:iCs/>
                <w:color w:val="000000"/>
                <w:sz w:val="22"/>
                <w:szCs w:val="22"/>
              </w:rPr>
              <w:t>3,7</w:t>
            </w:r>
          </w:p>
        </w:tc>
      </w:tr>
      <w:tr w:rsidR="00EA171A" w:rsidRPr="00B5012E" w:rsidTr="00B5012E">
        <w:trPr>
          <w:trHeight w:val="315"/>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1101</w:t>
            </w:r>
          </w:p>
        </w:tc>
        <w:tc>
          <w:tcPr>
            <w:tcW w:w="7159" w:type="dxa"/>
            <w:shd w:val="clear" w:color="auto" w:fill="auto"/>
            <w:vAlign w:val="center"/>
            <w:hideMark/>
          </w:tcPr>
          <w:p w:rsidR="00EA171A" w:rsidRPr="00B5012E" w:rsidRDefault="00EA171A" w:rsidP="00EA171A">
            <w:pPr>
              <w:rPr>
                <w:rFonts w:cs="Calibri"/>
                <w:i/>
                <w:iCs/>
                <w:sz w:val="22"/>
                <w:szCs w:val="22"/>
              </w:rPr>
            </w:pPr>
            <w:r w:rsidRPr="00B5012E">
              <w:rPr>
                <w:rFonts w:cs="Calibri"/>
                <w:i/>
                <w:iCs/>
                <w:sz w:val="22"/>
                <w:szCs w:val="22"/>
              </w:rPr>
              <w:t>Буғдой ёки жавдар буғдой уни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62,3</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117,4</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18,5</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21,4</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38,7</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38,7</w:t>
            </w:r>
          </w:p>
        </w:tc>
        <w:tc>
          <w:tcPr>
            <w:tcW w:w="1004" w:type="dxa"/>
            <w:shd w:val="clear" w:color="auto" w:fill="auto"/>
            <w:noWrap/>
            <w:vAlign w:val="center"/>
          </w:tcPr>
          <w:p w:rsidR="00EA171A" w:rsidRPr="00101894" w:rsidRDefault="00EA171A" w:rsidP="00101894">
            <w:pPr>
              <w:jc w:val="center"/>
              <w:rPr>
                <w:rFonts w:cs="Calibri"/>
                <w:i/>
                <w:iCs/>
                <w:color w:val="000000"/>
                <w:sz w:val="22"/>
                <w:szCs w:val="22"/>
                <w:lang w:val="uz-Cyrl-UZ"/>
              </w:rPr>
            </w:pPr>
            <w:r w:rsidRPr="00101894">
              <w:rPr>
                <w:rFonts w:cs="Calibri"/>
                <w:i/>
                <w:iCs/>
                <w:color w:val="000000"/>
                <w:sz w:val="22"/>
                <w:szCs w:val="22"/>
              </w:rPr>
              <w:t>31,</w:t>
            </w:r>
            <w:r w:rsidR="00101894" w:rsidRPr="00101894">
              <w:rPr>
                <w:rFonts w:cs="Calibri"/>
                <w:i/>
                <w:iCs/>
                <w:color w:val="000000"/>
                <w:sz w:val="22"/>
                <w:szCs w:val="22"/>
                <w:lang w:val="uz-Cyrl-UZ"/>
              </w:rPr>
              <w:t>8</w:t>
            </w:r>
          </w:p>
        </w:tc>
      </w:tr>
      <w:tr w:rsidR="00EA171A" w:rsidRPr="00B5012E" w:rsidTr="00B5012E">
        <w:trPr>
          <w:trHeight w:val="315"/>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lastRenderedPageBreak/>
              <w:t>V</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Минерал маҳсулотлар</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 </w:t>
            </w:r>
          </w:p>
        </w:tc>
      </w:tr>
      <w:tr w:rsidR="00EA171A" w:rsidRPr="00B5012E" w:rsidTr="00B5012E">
        <w:trPr>
          <w:trHeight w:val="510"/>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2710</w:t>
            </w:r>
          </w:p>
        </w:tc>
        <w:tc>
          <w:tcPr>
            <w:tcW w:w="7159" w:type="dxa"/>
            <w:shd w:val="clear" w:color="auto" w:fill="auto"/>
            <w:vAlign w:val="center"/>
            <w:hideMark/>
          </w:tcPr>
          <w:p w:rsidR="00EA171A" w:rsidRPr="00B5012E" w:rsidRDefault="00EA171A" w:rsidP="00EA171A">
            <w:pPr>
              <w:rPr>
                <w:rFonts w:cs="Calibri"/>
                <w:i/>
                <w:iCs/>
                <w:sz w:val="22"/>
                <w:szCs w:val="22"/>
              </w:rPr>
            </w:pPr>
            <w:r w:rsidRPr="00B5012E">
              <w:rPr>
                <w:rFonts w:cs="Calibri"/>
                <w:i/>
                <w:iCs/>
                <w:sz w:val="22"/>
                <w:szCs w:val="22"/>
              </w:rPr>
              <w:t>Битуминоз жинслардан олинган нефть ва нефть маҳсулотлари, қайта ишланмаганларидан ташқари; бошқа жойида номи келтирилмаган ёки унга киритилмаган, таркибида 70% ёки ундан кўп нефть  ёки битуминоз жинслардан олинган нефть маҳсулотлари бўлган маҳсулотлар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32,3</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104,2</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15,8</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27,1</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28,4</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33,0</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28,8</w:t>
            </w:r>
          </w:p>
        </w:tc>
      </w:tr>
      <w:tr w:rsidR="00EA171A" w:rsidRPr="00B5012E" w:rsidTr="00B5012E">
        <w:trPr>
          <w:trHeight w:val="333"/>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2711</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Нефть газлари ва газсимон бошқа углеводородлар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487,6</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720,4</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50,2</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184,6</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285,0</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200,8</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91,1</w:t>
            </w:r>
          </w:p>
        </w:tc>
      </w:tr>
      <w:tr w:rsidR="00EA171A" w:rsidRPr="00B5012E" w:rsidTr="00B5012E">
        <w:trPr>
          <w:trHeight w:val="409"/>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2716</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Электр энергияси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135,0</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26,3</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26,3</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0,0</w:t>
            </w:r>
          </w:p>
        </w:tc>
      </w:tr>
      <w:tr w:rsidR="00EA171A" w:rsidRPr="00B5012E" w:rsidTr="00B5012E">
        <w:trPr>
          <w:trHeight w:val="315"/>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VI</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Кимё саноати маҳсулотлари</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 </w:t>
            </w:r>
          </w:p>
        </w:tc>
      </w:tr>
      <w:tr w:rsidR="00EA171A" w:rsidRPr="00B5012E" w:rsidTr="00B5012E">
        <w:trPr>
          <w:trHeight w:val="1232"/>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2844</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Кимёвий радиоактив элементлар ва радиоактив изотоплар (шу жумладан бўлинадиган ёки тикланадиган кимёвий элементлар ва изотоплар) ва уларнинг бирикмалари; ушбу маҳсулотларни ўз ичига олган аралашмалар ва қолдиқлар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255,6</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248,0</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15,8</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62,5</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81,8</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87,9</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70,5</w:t>
            </w:r>
          </w:p>
        </w:tc>
      </w:tr>
      <w:tr w:rsidR="00EA171A" w:rsidRPr="00B5012E" w:rsidTr="00B5012E">
        <w:trPr>
          <w:trHeight w:val="315"/>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3102</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Минерал ёки  кимёвий, азот ўғитлар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101,1</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281,3</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50,2</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26,9</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71,3</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132,9</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48,7</w:t>
            </w:r>
          </w:p>
        </w:tc>
      </w:tr>
      <w:tr w:rsidR="00EA171A" w:rsidRPr="00B5012E" w:rsidTr="00B5012E">
        <w:trPr>
          <w:trHeight w:val="315"/>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VII</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Пластмассалар ва улардан буюмлар: каучук</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 </w:t>
            </w:r>
          </w:p>
        </w:tc>
      </w:tr>
      <w:tr w:rsidR="00EA171A" w:rsidRPr="00B5012E" w:rsidTr="00B5012E">
        <w:trPr>
          <w:trHeight w:val="315"/>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3901</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Бирламчи шакллардаги этилен  полимерлари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265,1</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313,0</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85,5</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81,0</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54,9</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91,6</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62,2</w:t>
            </w:r>
          </w:p>
        </w:tc>
      </w:tr>
      <w:tr w:rsidR="00EA171A" w:rsidRPr="00B5012E" w:rsidTr="00B5012E">
        <w:trPr>
          <w:trHeight w:val="315"/>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VIII</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Тери хом ашёси, тери, мўйна хом ашёси ва буюмлар</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 </w:t>
            </w:r>
          </w:p>
        </w:tc>
      </w:tr>
      <w:tr w:rsidR="00EA171A" w:rsidRPr="00B5012E" w:rsidTr="00B5012E">
        <w:trPr>
          <w:trHeight w:val="763"/>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4104</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Мол териси, туксиз, бирлаштирилган ёки бирлаштирилмаган, бошқа қайта ишлаш амалга оширилмаган:</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27,9</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24,1</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5,4</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6,4</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6,1</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6,2</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6,8</w:t>
            </w:r>
          </w:p>
        </w:tc>
      </w:tr>
      <w:tr w:rsidR="00EA171A" w:rsidRPr="00B5012E" w:rsidTr="00B5012E">
        <w:trPr>
          <w:trHeight w:val="315"/>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XI</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Тўқимачилик ва тўқимачилик буюмлар</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 </w:t>
            </w:r>
          </w:p>
        </w:tc>
      </w:tr>
      <w:tr w:rsidR="00EA171A" w:rsidRPr="00B5012E" w:rsidTr="00B5012E">
        <w:trPr>
          <w:trHeight w:val="454"/>
        </w:trPr>
        <w:tc>
          <w:tcPr>
            <w:tcW w:w="120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5201</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Титилмаган пахта толаси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160,2</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154,0</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62,6</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51,7</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7,4</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32,3</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20,5</w:t>
            </w:r>
          </w:p>
        </w:tc>
      </w:tr>
      <w:tr w:rsidR="00EA171A" w:rsidRPr="00B5012E" w:rsidTr="00B5012E">
        <w:trPr>
          <w:trHeight w:val="454"/>
        </w:trPr>
        <w:tc>
          <w:tcPr>
            <w:tcW w:w="120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5205</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Чакана савдода сотиш учун қадоқланмаган, таркибида  85 %  ёки ундан кўп пахта толасини ўз ичига олган, пахтали ип калаваси (тикув ипларидан ташқари)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935,4</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1 604,6</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348,5</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413,1</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405,8</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437,2</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416,4</w:t>
            </w:r>
          </w:p>
        </w:tc>
      </w:tr>
      <w:tr w:rsidR="00EA171A" w:rsidRPr="00B5012E" w:rsidTr="00B5012E">
        <w:trPr>
          <w:trHeight w:val="654"/>
        </w:trPr>
        <w:tc>
          <w:tcPr>
            <w:tcW w:w="120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5208</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Пахта толасидан матолар, қадоқланмаган, таркибида  85 %  ёки ундан кўп пахта толасини ўз ичига олган, қалинлиги 200 г/м</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87,5</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110,8</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26,1</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25,9</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28,9</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30,0</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29,0</w:t>
            </w:r>
          </w:p>
        </w:tc>
      </w:tr>
      <w:tr w:rsidR="00EA171A" w:rsidRPr="00B5012E" w:rsidTr="00B5012E">
        <w:trPr>
          <w:trHeight w:val="421"/>
        </w:trPr>
        <w:tc>
          <w:tcPr>
            <w:tcW w:w="120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6006</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Мошина ёки қўлда тўқилган бошқа трикотаж матолари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104,0</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166,1</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39,9</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40,2</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44,2</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41,8</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42,3</w:t>
            </w:r>
          </w:p>
        </w:tc>
      </w:tr>
      <w:tr w:rsidR="00EA171A" w:rsidRPr="00B5012E" w:rsidTr="00B5012E">
        <w:trPr>
          <w:trHeight w:val="1689"/>
        </w:trPr>
        <w:tc>
          <w:tcPr>
            <w:tcW w:w="120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lastRenderedPageBreak/>
              <w:t>6104</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Аёллар ёки қизлар учун костюмлар, комплектлар, жакетлар, блайзеpлар, кўйлаклар, юбкалар, юбка-шимлар, шимлар, комбинезонлар, бриджлар ва шортлар (чўмилиш кийимларидан ташқари) трикотажлар, қўлда ёки машинада тўқилган кийимлар,: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46,5</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64,8</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16,2</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18,9</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15,8</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14,0</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17,0</w:t>
            </w:r>
          </w:p>
        </w:tc>
      </w:tr>
      <w:tr w:rsidR="00EA171A" w:rsidRPr="00B5012E" w:rsidTr="00B5012E">
        <w:trPr>
          <w:trHeight w:val="945"/>
        </w:trPr>
        <w:tc>
          <w:tcPr>
            <w:tcW w:w="120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6109</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Майкалар, узун ёқали фуфайкалар ва бошқа баданга кийиладиган фуфайкалар трикотаж, мошина ёки қўлда тўқилган:</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165,2</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184,0</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47,8</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54,3</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40,7</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41,2</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59,3</w:t>
            </w:r>
          </w:p>
        </w:tc>
      </w:tr>
      <w:tr w:rsidR="00EA171A" w:rsidRPr="00B5012E" w:rsidTr="00B5012E">
        <w:trPr>
          <w:trHeight w:val="315"/>
        </w:trPr>
        <w:tc>
          <w:tcPr>
            <w:tcW w:w="120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6302</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 xml:space="preserve">Чойшаблар, ошхона чойшаблар </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67,8</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98,2</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20,9</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21,7</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27,6</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28,0</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26,0</w:t>
            </w:r>
          </w:p>
        </w:tc>
      </w:tr>
      <w:tr w:rsidR="00EA171A" w:rsidRPr="00B5012E" w:rsidTr="00B5012E">
        <w:trPr>
          <w:trHeight w:val="315"/>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XIV</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Қимматбаҳо металлар, қимматбаҳо ёки ярим қимматбаҳо тошлар</w:t>
            </w:r>
          </w:p>
        </w:tc>
        <w:tc>
          <w:tcPr>
            <w:tcW w:w="1134"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 </w:t>
            </w:r>
          </w:p>
        </w:tc>
      </w:tr>
      <w:tr w:rsidR="00EA171A" w:rsidRPr="00B5012E" w:rsidTr="00B5012E">
        <w:trPr>
          <w:trHeight w:val="349"/>
        </w:trPr>
        <w:tc>
          <w:tcPr>
            <w:tcW w:w="120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7106</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Кумуш</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116,1</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180,8</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53,0</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55,0</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72,9</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47,3</w:t>
            </w:r>
          </w:p>
        </w:tc>
      </w:tr>
      <w:tr w:rsidR="00EA171A" w:rsidRPr="00B5012E" w:rsidTr="00B5012E">
        <w:trPr>
          <w:trHeight w:val="315"/>
        </w:trPr>
        <w:tc>
          <w:tcPr>
            <w:tcW w:w="120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7108</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Олтин</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5 804,1</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4 110,7</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1 386,5</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0,9</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2 723,3</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2 972,6</w:t>
            </w:r>
          </w:p>
        </w:tc>
      </w:tr>
      <w:tr w:rsidR="00EA171A" w:rsidRPr="00B5012E" w:rsidTr="00B5012E">
        <w:trPr>
          <w:trHeight w:val="315"/>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XV</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Қимматбаҳо бўлмаган металлар ва улардан буюмлар</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 </w:t>
            </w:r>
          </w:p>
        </w:tc>
      </w:tr>
      <w:tr w:rsidR="00EA171A" w:rsidRPr="00B5012E" w:rsidTr="00B5012E">
        <w:trPr>
          <w:trHeight w:val="1309"/>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7214</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Темирдан ёки легирланмаган пўлатдан симлар, кейинги ишловсиз, чўкичлаш, қайноқ прокатка қилиш, қайноқ чўзиш ёки қайноқ экструдирлашдан ташқари,  шу жумладан прокатка қилишдан кейин ўралган ва бошқалар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85,7</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38,7</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23,0</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11,5</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3,1</w:t>
            </w:r>
          </w:p>
        </w:tc>
      </w:tr>
      <w:tr w:rsidR="00EA171A" w:rsidRPr="00B5012E" w:rsidTr="00B5012E">
        <w:trPr>
          <w:trHeight w:val="423"/>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7403</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Тозаланган мис ва мис қотишмалари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616,5</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745,7</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149,0</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202,5</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195,7</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198,5</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161,8</w:t>
            </w:r>
          </w:p>
        </w:tc>
      </w:tr>
      <w:tr w:rsidR="00EA171A" w:rsidRPr="00B5012E" w:rsidTr="00B5012E">
        <w:trPr>
          <w:trHeight w:val="429"/>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7408</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Мис сими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83,0</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262,5</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51,8</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79,7</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65,9</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65,1</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49,5</w:t>
            </w:r>
          </w:p>
        </w:tc>
      </w:tr>
      <w:tr w:rsidR="00EA171A" w:rsidRPr="00B5012E" w:rsidTr="00B5012E">
        <w:trPr>
          <w:trHeight w:val="315"/>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7411</w:t>
            </w:r>
          </w:p>
        </w:tc>
        <w:tc>
          <w:tcPr>
            <w:tcW w:w="7159" w:type="dxa"/>
            <w:shd w:val="clear" w:color="auto" w:fill="auto"/>
            <w:vAlign w:val="center"/>
            <w:hideMark/>
          </w:tcPr>
          <w:p w:rsidR="00EA171A" w:rsidRPr="00B5012E" w:rsidRDefault="00EA171A" w:rsidP="00EA171A">
            <w:pPr>
              <w:rPr>
                <w:rFonts w:cs="Calibri"/>
                <w:i/>
                <w:iCs/>
                <w:sz w:val="22"/>
                <w:szCs w:val="22"/>
              </w:rPr>
            </w:pPr>
            <w:r w:rsidRPr="00B5012E">
              <w:rPr>
                <w:rFonts w:cs="Calibri"/>
                <w:i/>
                <w:iCs/>
                <w:sz w:val="22"/>
                <w:szCs w:val="22"/>
              </w:rPr>
              <w:t>Мис қувирлар ва қувирлар: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46,5</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109,9</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18,8</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25,8</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34,3</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31,0</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35,3</w:t>
            </w:r>
          </w:p>
        </w:tc>
      </w:tr>
      <w:tr w:rsidR="00EA171A" w:rsidRPr="00B5012E" w:rsidTr="00B5012E">
        <w:trPr>
          <w:trHeight w:val="315"/>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7901</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Ишлов берилмаган цинк:</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162,7</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196,0</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38,0</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59,6</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46,5</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51,9</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59,4</w:t>
            </w:r>
          </w:p>
        </w:tc>
      </w:tr>
      <w:tr w:rsidR="00EA171A" w:rsidRPr="00B5012E" w:rsidTr="00B5012E">
        <w:trPr>
          <w:trHeight w:val="630"/>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XVI</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 xml:space="preserve">Машиналар, асбоб-ускуна, механизмлар; </w:t>
            </w:r>
            <w:r w:rsidRPr="00B5012E">
              <w:rPr>
                <w:rFonts w:cs="Calibri"/>
                <w:color w:val="000000"/>
                <w:sz w:val="22"/>
                <w:szCs w:val="22"/>
              </w:rPr>
              <w:br/>
              <w:t>электротехникавий асбоб-ускуна</w:t>
            </w:r>
          </w:p>
        </w:tc>
        <w:tc>
          <w:tcPr>
            <w:tcW w:w="1134"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 </w:t>
            </w:r>
          </w:p>
        </w:tc>
      </w:tr>
      <w:tr w:rsidR="00EA171A" w:rsidRPr="00B5012E" w:rsidTr="00B5012E">
        <w:trPr>
          <w:trHeight w:val="719"/>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8504</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Электр трансформаторлар, статик электр ўзгартгичлар (масалан, тўғриловчилар), индуктивлик ғалтаклари ва дросселлар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19,4</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31,2</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9,8</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4,8</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7,6</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9,1</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7,4</w:t>
            </w:r>
          </w:p>
        </w:tc>
      </w:tr>
      <w:tr w:rsidR="00EA171A" w:rsidRPr="00B5012E" w:rsidTr="00B5012E">
        <w:trPr>
          <w:trHeight w:val="20"/>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lastRenderedPageBreak/>
              <w:t>8517</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Уяли алока тармоқлари ёки бошқа симсиз алоқа тармоқлари учун смартфонлар ва бошқа телефон аппаратлари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28,3</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98,5</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20,3</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25,6</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33,4</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19,3</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36,6</w:t>
            </w:r>
          </w:p>
        </w:tc>
      </w:tr>
      <w:tr w:rsidR="00EA171A" w:rsidRPr="00B5012E" w:rsidTr="00B5012E">
        <w:trPr>
          <w:trHeight w:val="20"/>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8528</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 xml:space="preserve">Монитор ва проекторлар; телевизион аппаратура, шу жумладан ёзиб олиш мосламаларини ўз ичига олувчи ускуналар </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18,9</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19,7</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4,3</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4,7</w:t>
            </w:r>
          </w:p>
        </w:tc>
      </w:tr>
      <w:tr w:rsidR="00EA171A" w:rsidRPr="00B5012E" w:rsidTr="00B5012E">
        <w:trPr>
          <w:trHeight w:val="20"/>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8535</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Коммутация қилиш ёки электр занжирларни ҳимоя қилиш учун ёки электр занжирларга ёки электр занжирларда улаш учун электр аппаратлари (масалан, ўчиргичлар, переключателлар, узгичлар, эрувчан сақлагичлар, чақмоққайтаргичлар, кучланиш чеклагичлари)</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18,7</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9,7</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0,2</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1,2</w:t>
            </w:r>
          </w:p>
        </w:tc>
      </w:tr>
      <w:tr w:rsidR="00EA171A" w:rsidRPr="00B5012E" w:rsidTr="00B5012E">
        <w:trPr>
          <w:trHeight w:val="1247"/>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8544</w:t>
            </w:r>
          </w:p>
        </w:tc>
        <w:tc>
          <w:tcPr>
            <w:tcW w:w="7159"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Изоляция қилинган симлар (шу жумладан  сирланган ёки анодлаштирилган), кабеллар (шу жумладан коаксиалли кабеллар) ва бошқа уланиш мосламали ёки усиз изоляция қилинган  электр ўтказгичлар; оптик толали кабеллар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32,4</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31,7</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10,4</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8,0</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7,6</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5,8</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5,4</w:t>
            </w:r>
          </w:p>
        </w:tc>
      </w:tr>
      <w:tr w:rsidR="00EA171A" w:rsidRPr="00B5012E" w:rsidTr="00B5012E">
        <w:trPr>
          <w:trHeight w:val="315"/>
        </w:trPr>
        <w:tc>
          <w:tcPr>
            <w:tcW w:w="1200"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XVII</w:t>
            </w:r>
          </w:p>
        </w:tc>
        <w:tc>
          <w:tcPr>
            <w:tcW w:w="7159" w:type="dxa"/>
            <w:shd w:val="clear" w:color="auto" w:fill="FFF2CC" w:themeFill="accent4" w:themeFillTint="33"/>
            <w:vAlign w:val="center"/>
            <w:hideMark/>
          </w:tcPr>
          <w:p w:rsidR="00EA171A" w:rsidRPr="00B5012E" w:rsidRDefault="00EA171A" w:rsidP="00EA171A">
            <w:pPr>
              <w:ind w:firstLineChars="100" w:firstLine="220"/>
              <w:rPr>
                <w:rFonts w:cs="Calibri"/>
                <w:sz w:val="22"/>
                <w:szCs w:val="22"/>
              </w:rPr>
            </w:pPr>
            <w:r w:rsidRPr="00B5012E">
              <w:rPr>
                <w:rFonts w:cs="Calibri"/>
                <w:sz w:val="22"/>
                <w:szCs w:val="22"/>
              </w:rPr>
              <w:t>Ерусти, ҳаво ва сув транспорти воситалари</w:t>
            </w:r>
          </w:p>
        </w:tc>
        <w:tc>
          <w:tcPr>
            <w:tcW w:w="1134"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0"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85"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40"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19"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47" w:type="dxa"/>
            <w:shd w:val="clear" w:color="auto" w:fill="FFF2CC" w:themeFill="accent4" w:themeFillTint="33"/>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04" w:type="dxa"/>
            <w:shd w:val="clear" w:color="auto" w:fill="FFF2CC" w:themeFill="accent4" w:themeFillTint="33"/>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 </w:t>
            </w:r>
          </w:p>
        </w:tc>
      </w:tr>
      <w:tr w:rsidR="00EA171A" w:rsidRPr="00B5012E" w:rsidTr="00B5012E">
        <w:trPr>
          <w:trHeight w:val="988"/>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8703</w:t>
            </w:r>
          </w:p>
        </w:tc>
        <w:tc>
          <w:tcPr>
            <w:tcW w:w="7159" w:type="dxa"/>
            <w:shd w:val="clear" w:color="auto" w:fill="auto"/>
            <w:vAlign w:val="center"/>
            <w:hideMark/>
          </w:tcPr>
          <w:p w:rsidR="00EA171A" w:rsidRPr="00B5012E" w:rsidRDefault="00EA171A" w:rsidP="00EA171A">
            <w:pPr>
              <w:rPr>
                <w:rFonts w:cs="Calibri"/>
                <w:i/>
                <w:iCs/>
                <w:sz w:val="22"/>
                <w:szCs w:val="22"/>
              </w:rPr>
            </w:pPr>
            <w:r w:rsidRPr="00B5012E">
              <w:rPr>
                <w:rFonts w:cs="Calibri"/>
                <w:i/>
                <w:iCs/>
                <w:sz w:val="22"/>
                <w:szCs w:val="22"/>
              </w:rPr>
              <w:t>Одамлар ташиш учун мўлжалланган енгил автомобиллар (8702 группасидан ташқари), шу жумладан юк-пассажир автомобиллари, фургонлар ва тезюрар автомобиллар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176,4</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290,2</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88,7</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83,0</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78,4</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40,0</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7,4</w:t>
            </w:r>
          </w:p>
        </w:tc>
      </w:tr>
      <w:tr w:rsidR="00EA171A" w:rsidRPr="00B5012E" w:rsidTr="00B5012E">
        <w:trPr>
          <w:trHeight w:val="454"/>
        </w:trPr>
        <w:tc>
          <w:tcPr>
            <w:tcW w:w="120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8707</w:t>
            </w:r>
          </w:p>
        </w:tc>
        <w:tc>
          <w:tcPr>
            <w:tcW w:w="7159" w:type="dxa"/>
            <w:shd w:val="clear" w:color="auto" w:fill="auto"/>
            <w:vAlign w:val="center"/>
            <w:hideMark/>
          </w:tcPr>
          <w:p w:rsidR="00EA171A" w:rsidRPr="00B5012E" w:rsidRDefault="00EA171A" w:rsidP="00EA171A">
            <w:pPr>
              <w:rPr>
                <w:rFonts w:cs="Calibri"/>
                <w:i/>
                <w:iCs/>
                <w:sz w:val="22"/>
                <w:szCs w:val="22"/>
              </w:rPr>
            </w:pPr>
            <w:r w:rsidRPr="00B5012E">
              <w:rPr>
                <w:rFonts w:cs="Calibri"/>
                <w:i/>
                <w:iCs/>
                <w:sz w:val="22"/>
                <w:szCs w:val="22"/>
              </w:rPr>
              <w:t>Сарлавхали автотранспорт воситалари учун корпуслар</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116,1</w:t>
            </w:r>
          </w:p>
        </w:tc>
        <w:tc>
          <w:tcPr>
            <w:tcW w:w="100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36,0</w:t>
            </w:r>
          </w:p>
        </w:tc>
        <w:tc>
          <w:tcPr>
            <w:tcW w:w="98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940"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1019"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w:t>
            </w:r>
          </w:p>
        </w:tc>
        <w:tc>
          <w:tcPr>
            <w:tcW w:w="1147"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34,5</w:t>
            </w:r>
          </w:p>
        </w:tc>
        <w:tc>
          <w:tcPr>
            <w:tcW w:w="1004" w:type="dxa"/>
            <w:shd w:val="clear" w:color="auto" w:fill="auto"/>
            <w:noWrap/>
            <w:vAlign w:val="center"/>
          </w:tcPr>
          <w:p w:rsidR="00EA171A" w:rsidRPr="00101894" w:rsidRDefault="00EA171A" w:rsidP="00EA171A">
            <w:pPr>
              <w:jc w:val="center"/>
              <w:rPr>
                <w:rFonts w:cs="Calibri"/>
                <w:i/>
                <w:iCs/>
                <w:color w:val="000000"/>
                <w:sz w:val="22"/>
                <w:szCs w:val="22"/>
              </w:rPr>
            </w:pPr>
            <w:r w:rsidRPr="00101894">
              <w:rPr>
                <w:rFonts w:cs="Calibri"/>
                <w:i/>
                <w:iCs/>
                <w:color w:val="000000"/>
                <w:sz w:val="22"/>
                <w:szCs w:val="22"/>
              </w:rPr>
              <w:t>36,6</w:t>
            </w:r>
          </w:p>
        </w:tc>
      </w:tr>
    </w:tbl>
    <w:p w:rsidR="00E505CE" w:rsidRDefault="00E505CE" w:rsidP="002A3103">
      <w:pPr>
        <w:spacing w:before="240" w:after="120"/>
        <w:ind w:right="-538"/>
        <w:jc w:val="right"/>
        <w:rPr>
          <w:rFonts w:cs="Calibri"/>
          <w:i/>
        </w:rPr>
      </w:pPr>
    </w:p>
    <w:p w:rsidR="008327CF" w:rsidRDefault="008327CF" w:rsidP="00AA5EAC">
      <w:pPr>
        <w:spacing w:before="240" w:after="120"/>
        <w:ind w:right="-255"/>
        <w:jc w:val="right"/>
        <w:rPr>
          <w:rFonts w:cs="Calibri"/>
          <w:i/>
          <w:lang w:val="uz-Cyrl-UZ"/>
        </w:rPr>
      </w:pPr>
    </w:p>
    <w:p w:rsidR="0028416B" w:rsidRDefault="0028416B">
      <w:pPr>
        <w:rPr>
          <w:rFonts w:cs="Calibri"/>
          <w:i/>
          <w:lang w:val="uz-Cyrl-UZ"/>
        </w:rPr>
      </w:pPr>
      <w:r>
        <w:rPr>
          <w:rFonts w:cs="Calibri"/>
          <w:i/>
          <w:lang w:val="uz-Cyrl-UZ"/>
        </w:rPr>
        <w:br w:type="page"/>
      </w:r>
    </w:p>
    <w:p w:rsidR="00961529" w:rsidRPr="00DA5933" w:rsidRDefault="00AA5EAC" w:rsidP="007D1535">
      <w:pPr>
        <w:spacing w:before="240" w:after="120"/>
        <w:ind w:right="-255"/>
        <w:jc w:val="right"/>
        <w:rPr>
          <w:rFonts w:cs="Calibri"/>
          <w:i/>
          <w:lang w:val="uz-Cyrl-UZ"/>
        </w:rPr>
      </w:pPr>
      <w:r w:rsidRPr="00DA5933">
        <w:rPr>
          <w:rFonts w:cs="Calibri"/>
          <w:i/>
          <w:lang w:val="uz-Cyrl-UZ"/>
        </w:rPr>
        <w:lastRenderedPageBreak/>
        <w:t>6</w:t>
      </w:r>
      <w:r w:rsidR="00961529" w:rsidRPr="00DA5933">
        <w:rPr>
          <w:rFonts w:cs="Calibri"/>
          <w:i/>
        </w:rPr>
        <w:t>.2</w:t>
      </w:r>
      <w:r w:rsidR="00961529" w:rsidRPr="00DA5933">
        <w:rPr>
          <w:rFonts w:cs="Calibri"/>
          <w:i/>
          <w:lang w:val="uz-Cyrl-UZ"/>
        </w:rPr>
        <w:t>-илова</w:t>
      </w:r>
    </w:p>
    <w:p w:rsidR="00961529" w:rsidRDefault="000D5BEE" w:rsidP="00F25F6E">
      <w:pPr>
        <w:pStyle w:val="1"/>
        <w:spacing w:before="0"/>
        <w:ind w:left="0"/>
        <w:jc w:val="center"/>
        <w:rPr>
          <w:rFonts w:ascii="Calibri" w:hAnsi="Calibri" w:cs="Calibri"/>
          <w:lang w:val="uz-Cyrl-UZ"/>
        </w:rPr>
      </w:pPr>
      <w:bookmarkStart w:id="30" w:name="_Toc4862396"/>
      <w:bookmarkStart w:id="31" w:name="_Toc106272635"/>
      <w:bookmarkStart w:id="32" w:name="_Toc11935706"/>
      <w:r w:rsidRPr="00DA5933">
        <w:rPr>
          <w:rFonts w:ascii="Calibri" w:hAnsi="Calibri" w:cs="Calibri"/>
          <w:lang w:val="uz-Cyrl-UZ"/>
        </w:rPr>
        <w:t>20</w:t>
      </w:r>
      <w:r w:rsidR="005254A6">
        <w:rPr>
          <w:rFonts w:ascii="Calibri" w:hAnsi="Calibri" w:cs="Calibri"/>
          <w:lang w:val="ru-RU"/>
        </w:rPr>
        <w:t>20</w:t>
      </w:r>
      <w:r w:rsidRPr="00DA5933">
        <w:rPr>
          <w:rFonts w:ascii="Calibri" w:hAnsi="Calibri" w:cs="Calibri"/>
          <w:lang w:val="ru-RU"/>
        </w:rPr>
        <w:t xml:space="preserve"> </w:t>
      </w:r>
      <w:r w:rsidR="00A62CF3">
        <w:rPr>
          <w:rFonts w:ascii="Calibri" w:hAnsi="Calibri" w:cs="Calibri"/>
          <w:lang w:val="uz-Cyrl-UZ"/>
        </w:rPr>
        <w:t>–</w:t>
      </w:r>
      <w:r w:rsidRPr="00DA5933">
        <w:rPr>
          <w:rFonts w:ascii="Calibri" w:hAnsi="Calibri" w:cs="Calibri"/>
          <w:lang w:val="uz-Cyrl-UZ"/>
        </w:rPr>
        <w:t xml:space="preserve"> </w:t>
      </w:r>
      <w:r w:rsidRPr="006F0362">
        <w:rPr>
          <w:rFonts w:ascii="Calibri" w:hAnsi="Calibri" w:cs="Calibri"/>
          <w:szCs w:val="28"/>
          <w:lang w:val="uz-Cyrl-UZ"/>
        </w:rPr>
        <w:t>2021 ЙИЛ</w:t>
      </w:r>
      <w:r w:rsidR="00D56B83" w:rsidRPr="006F0362">
        <w:rPr>
          <w:rFonts w:ascii="Calibri" w:hAnsi="Calibri" w:cs="Calibri"/>
          <w:szCs w:val="28"/>
          <w:lang w:val="uz-Cyrl-UZ"/>
        </w:rPr>
        <w:t>ЛАР</w:t>
      </w:r>
      <w:r w:rsidR="005254A6" w:rsidRPr="006F0362">
        <w:rPr>
          <w:rFonts w:ascii="Calibri" w:hAnsi="Calibri" w:cs="Calibri"/>
          <w:szCs w:val="28"/>
          <w:lang w:val="uz-Cyrl-UZ"/>
        </w:rPr>
        <w:t xml:space="preserve"> ВА </w:t>
      </w:r>
      <w:r w:rsidR="005254A6" w:rsidRPr="006F0362">
        <w:rPr>
          <w:rFonts w:ascii="Calibri" w:hAnsi="Calibri" w:cs="Calibri"/>
          <w:szCs w:val="28"/>
          <w:lang w:val="ru-RU"/>
        </w:rPr>
        <w:t xml:space="preserve">2022 ЙИЛНИНГ </w:t>
      </w:r>
      <w:r w:rsidR="005254A6" w:rsidRPr="006F0362">
        <w:rPr>
          <w:rFonts w:ascii="Calibri" w:hAnsi="Calibri" w:cs="Calibri"/>
          <w:szCs w:val="28"/>
          <w:lang w:val="en-US"/>
        </w:rPr>
        <w:t>I</w:t>
      </w:r>
      <w:r w:rsidR="005254A6" w:rsidRPr="006F0362">
        <w:rPr>
          <w:rFonts w:ascii="Calibri" w:hAnsi="Calibri" w:cs="Calibri"/>
          <w:szCs w:val="28"/>
          <w:lang w:val="ru-RU"/>
        </w:rPr>
        <w:t xml:space="preserve"> </w:t>
      </w:r>
      <w:r w:rsidR="005254A6" w:rsidRPr="006F0362">
        <w:rPr>
          <w:rFonts w:ascii="Calibri" w:hAnsi="Calibri" w:cs="Calibri"/>
          <w:szCs w:val="28"/>
          <w:lang w:val="uz-Cyrl-UZ"/>
        </w:rPr>
        <w:t>ЧОРА</w:t>
      </w:r>
      <w:r w:rsidR="00E42069" w:rsidRPr="006F0362">
        <w:rPr>
          <w:rFonts w:ascii="Calibri" w:hAnsi="Calibri" w:cs="Calibri"/>
          <w:szCs w:val="28"/>
          <w:lang w:val="uz-Cyrl-UZ"/>
        </w:rPr>
        <w:t>ГИ</w:t>
      </w:r>
      <w:r w:rsidR="005254A6" w:rsidRPr="006F0362">
        <w:rPr>
          <w:rFonts w:ascii="Calibri" w:hAnsi="Calibri" w:cs="Calibri"/>
          <w:szCs w:val="28"/>
          <w:lang w:val="uz-Cyrl-UZ"/>
        </w:rPr>
        <w:t>ДА</w:t>
      </w:r>
      <w:r w:rsidR="005254A6" w:rsidRPr="006F0362">
        <w:rPr>
          <w:rFonts w:ascii="Calibri" w:hAnsi="Calibri" w:cs="Calibri"/>
          <w:szCs w:val="28"/>
          <w:lang w:val="ru-RU"/>
        </w:rPr>
        <w:t xml:space="preserve"> </w:t>
      </w:r>
      <w:r w:rsidR="00E137BE" w:rsidRPr="006F0362">
        <w:rPr>
          <w:rFonts w:ascii="Calibri" w:hAnsi="Calibri" w:cs="Calibri"/>
          <w:lang w:val="uz-Cyrl-UZ"/>
        </w:rPr>
        <w:t>ЮҚОРИ КОЭФФИЦЕНТЛИ ТОВАР КОНЦЕНТРАЦИЯСИ</w:t>
      </w:r>
      <w:r w:rsidR="00F872B4" w:rsidRPr="006F0362">
        <w:rPr>
          <w:rFonts w:ascii="Calibri" w:hAnsi="Calibri" w:cs="Calibri"/>
          <w:lang w:val="uz-Cyrl-UZ"/>
        </w:rPr>
        <w:br/>
      </w:r>
      <w:r w:rsidR="00E137BE" w:rsidRPr="006F0362">
        <w:rPr>
          <w:rFonts w:ascii="Calibri" w:hAnsi="Calibri" w:cs="Calibri"/>
          <w:lang w:val="uz-Cyrl-UZ"/>
        </w:rPr>
        <w:t>БИЛАН ИМПОРТ ҚИЛИНГАН ТОВАРЛАР</w:t>
      </w:r>
      <w:bookmarkEnd w:id="30"/>
      <w:bookmarkEnd w:id="31"/>
    </w:p>
    <w:bookmarkEnd w:id="32"/>
    <w:p w:rsidR="00F8131B" w:rsidRPr="00A444D4" w:rsidRDefault="00961529" w:rsidP="007D1535">
      <w:pPr>
        <w:ind w:right="-396"/>
        <w:jc w:val="right"/>
        <w:rPr>
          <w:rFonts w:cs="Calibri"/>
        </w:rPr>
      </w:pPr>
      <w:r w:rsidRPr="00B71209">
        <w:rPr>
          <w:rFonts w:cs="Calibri"/>
          <w:i/>
          <w:sz w:val="22"/>
          <w:szCs w:val="22"/>
        </w:rPr>
        <w:t xml:space="preserve"> (млн. </w:t>
      </w:r>
      <w:r w:rsidR="00DD57CF" w:rsidRPr="00B71209">
        <w:rPr>
          <w:rFonts w:cs="Calibri"/>
          <w:i/>
          <w:sz w:val="22"/>
          <w:szCs w:val="22"/>
        </w:rPr>
        <w:t>доллар</w:t>
      </w:r>
      <w:r w:rsidRPr="00B71209">
        <w:rPr>
          <w:rFonts w:cs="Calibri"/>
          <w:i/>
          <w:sz w:val="22"/>
          <w:szCs w:val="22"/>
        </w:rPr>
        <w:t>)</w:t>
      </w:r>
    </w:p>
    <w:tbl>
      <w:tblPr>
        <w:tblW w:w="15263"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1129"/>
        <w:gridCol w:w="6946"/>
        <w:gridCol w:w="993"/>
        <w:gridCol w:w="1134"/>
        <w:gridCol w:w="993"/>
        <w:gridCol w:w="1028"/>
        <w:gridCol w:w="1064"/>
        <w:gridCol w:w="1025"/>
        <w:gridCol w:w="951"/>
      </w:tblGrid>
      <w:tr w:rsidR="0065327B" w:rsidRPr="00B5012E" w:rsidTr="00B5012E">
        <w:trPr>
          <w:trHeight w:val="315"/>
          <w:tblHeader/>
        </w:trPr>
        <w:tc>
          <w:tcPr>
            <w:tcW w:w="1129" w:type="dxa"/>
            <w:vMerge w:val="restart"/>
            <w:shd w:val="clear" w:color="auto" w:fill="auto"/>
            <w:vAlign w:val="center"/>
            <w:hideMark/>
          </w:tcPr>
          <w:p w:rsidR="0065327B" w:rsidRPr="00B5012E" w:rsidRDefault="0065327B" w:rsidP="00711907">
            <w:pPr>
              <w:jc w:val="center"/>
              <w:rPr>
                <w:rFonts w:cs="Calibri"/>
                <w:b/>
                <w:bCs/>
                <w:color w:val="000000"/>
                <w:sz w:val="22"/>
                <w:szCs w:val="22"/>
              </w:rPr>
            </w:pPr>
            <w:r w:rsidRPr="00B5012E">
              <w:rPr>
                <w:rFonts w:cs="Calibri"/>
                <w:b/>
                <w:bCs/>
                <w:color w:val="000000"/>
                <w:sz w:val="22"/>
                <w:szCs w:val="22"/>
              </w:rPr>
              <w:t>Бўлим ва товар коди</w:t>
            </w:r>
          </w:p>
        </w:tc>
        <w:tc>
          <w:tcPr>
            <w:tcW w:w="6946" w:type="dxa"/>
            <w:vMerge w:val="restart"/>
            <w:shd w:val="clear" w:color="auto" w:fill="auto"/>
            <w:vAlign w:val="center"/>
            <w:hideMark/>
          </w:tcPr>
          <w:p w:rsidR="0065327B" w:rsidRPr="00B5012E" w:rsidRDefault="0065327B" w:rsidP="00711907">
            <w:pPr>
              <w:jc w:val="center"/>
              <w:rPr>
                <w:rFonts w:cs="Calibri"/>
                <w:b/>
                <w:bCs/>
                <w:color w:val="000000"/>
                <w:sz w:val="22"/>
                <w:szCs w:val="22"/>
              </w:rPr>
            </w:pPr>
            <w:r w:rsidRPr="00B5012E">
              <w:rPr>
                <w:rFonts w:cs="Calibri"/>
                <w:b/>
                <w:bCs/>
                <w:color w:val="000000"/>
                <w:sz w:val="22"/>
                <w:szCs w:val="22"/>
              </w:rPr>
              <w:t>Товарларнинг номи</w:t>
            </w:r>
          </w:p>
        </w:tc>
        <w:tc>
          <w:tcPr>
            <w:tcW w:w="993" w:type="dxa"/>
            <w:vMerge w:val="restart"/>
            <w:shd w:val="clear" w:color="auto" w:fill="auto"/>
            <w:vAlign w:val="center"/>
            <w:hideMark/>
          </w:tcPr>
          <w:p w:rsidR="0065327B" w:rsidRPr="00B5012E" w:rsidRDefault="00B5012E" w:rsidP="00711907">
            <w:pPr>
              <w:jc w:val="center"/>
              <w:rPr>
                <w:rFonts w:cs="Calibri"/>
                <w:b/>
                <w:bCs/>
                <w:color w:val="000000"/>
                <w:sz w:val="22"/>
                <w:szCs w:val="22"/>
              </w:rPr>
            </w:pPr>
            <w:r>
              <w:rPr>
                <w:rFonts w:cs="Calibri"/>
                <w:b/>
                <w:bCs/>
                <w:color w:val="000000"/>
                <w:sz w:val="22"/>
                <w:szCs w:val="22"/>
              </w:rPr>
              <w:t>2</w:t>
            </w:r>
            <w:r w:rsidR="0065327B" w:rsidRPr="00B5012E">
              <w:rPr>
                <w:rFonts w:cs="Calibri"/>
                <w:b/>
                <w:bCs/>
                <w:color w:val="000000"/>
                <w:sz w:val="22"/>
                <w:szCs w:val="22"/>
              </w:rPr>
              <w:t>020</w:t>
            </w:r>
          </w:p>
        </w:tc>
        <w:tc>
          <w:tcPr>
            <w:tcW w:w="1134" w:type="dxa"/>
            <w:vMerge w:val="restart"/>
            <w:shd w:val="clear" w:color="auto" w:fill="auto"/>
            <w:vAlign w:val="center"/>
            <w:hideMark/>
          </w:tcPr>
          <w:p w:rsidR="0065327B" w:rsidRPr="00B5012E" w:rsidRDefault="00B5012E" w:rsidP="00711907">
            <w:pPr>
              <w:jc w:val="center"/>
              <w:rPr>
                <w:rFonts w:cs="Calibri"/>
                <w:b/>
                <w:bCs/>
                <w:color w:val="000000"/>
                <w:sz w:val="22"/>
                <w:szCs w:val="22"/>
              </w:rPr>
            </w:pPr>
            <w:r>
              <w:rPr>
                <w:rFonts w:cs="Calibri"/>
                <w:b/>
                <w:bCs/>
                <w:color w:val="000000"/>
                <w:sz w:val="22"/>
                <w:szCs w:val="22"/>
              </w:rPr>
              <w:t>2</w:t>
            </w:r>
            <w:r w:rsidR="0065327B" w:rsidRPr="00B5012E">
              <w:rPr>
                <w:rFonts w:cs="Calibri"/>
                <w:b/>
                <w:bCs/>
                <w:color w:val="000000"/>
                <w:sz w:val="22"/>
                <w:szCs w:val="22"/>
              </w:rPr>
              <w:t>021</w:t>
            </w:r>
          </w:p>
        </w:tc>
        <w:tc>
          <w:tcPr>
            <w:tcW w:w="4110" w:type="dxa"/>
            <w:gridSpan w:val="4"/>
            <w:shd w:val="clear" w:color="auto" w:fill="auto"/>
            <w:noWrap/>
            <w:vAlign w:val="center"/>
            <w:hideMark/>
          </w:tcPr>
          <w:p w:rsidR="0065327B" w:rsidRPr="00B5012E" w:rsidRDefault="00B5012E" w:rsidP="003A0021">
            <w:pPr>
              <w:jc w:val="center"/>
              <w:rPr>
                <w:rFonts w:cs="Calibri"/>
                <w:b/>
                <w:bCs/>
                <w:color w:val="000000"/>
                <w:sz w:val="22"/>
                <w:szCs w:val="22"/>
              </w:rPr>
            </w:pPr>
            <w:r>
              <w:rPr>
                <w:rFonts w:cs="Calibri"/>
                <w:b/>
                <w:bCs/>
                <w:color w:val="000000"/>
                <w:sz w:val="22"/>
                <w:szCs w:val="22"/>
              </w:rPr>
              <w:t>2</w:t>
            </w:r>
            <w:r w:rsidR="0065327B" w:rsidRPr="00B5012E">
              <w:rPr>
                <w:rFonts w:cs="Calibri"/>
                <w:b/>
                <w:bCs/>
                <w:color w:val="000000"/>
                <w:sz w:val="22"/>
                <w:szCs w:val="22"/>
              </w:rPr>
              <w:t>021 </w:t>
            </w:r>
          </w:p>
        </w:tc>
        <w:tc>
          <w:tcPr>
            <w:tcW w:w="951" w:type="dxa"/>
            <w:shd w:val="clear" w:color="auto" w:fill="auto"/>
            <w:noWrap/>
            <w:vAlign w:val="center"/>
            <w:hideMark/>
          </w:tcPr>
          <w:p w:rsidR="0065327B" w:rsidRPr="00B5012E" w:rsidRDefault="00B5012E" w:rsidP="00711907">
            <w:pPr>
              <w:jc w:val="center"/>
              <w:rPr>
                <w:rFonts w:cs="Calibri"/>
                <w:b/>
                <w:bCs/>
                <w:color w:val="000000"/>
                <w:sz w:val="22"/>
                <w:szCs w:val="22"/>
              </w:rPr>
            </w:pPr>
            <w:r>
              <w:rPr>
                <w:rFonts w:cs="Calibri"/>
                <w:b/>
                <w:bCs/>
                <w:color w:val="000000"/>
                <w:sz w:val="22"/>
                <w:szCs w:val="22"/>
              </w:rPr>
              <w:t>2</w:t>
            </w:r>
            <w:r w:rsidR="0065327B" w:rsidRPr="00B5012E">
              <w:rPr>
                <w:rFonts w:cs="Calibri"/>
                <w:b/>
                <w:bCs/>
                <w:color w:val="000000"/>
                <w:sz w:val="22"/>
                <w:szCs w:val="22"/>
              </w:rPr>
              <w:t>022</w:t>
            </w:r>
          </w:p>
        </w:tc>
      </w:tr>
      <w:tr w:rsidR="00711907" w:rsidRPr="00B5012E" w:rsidTr="00B5012E">
        <w:trPr>
          <w:trHeight w:val="315"/>
          <w:tblHeader/>
        </w:trPr>
        <w:tc>
          <w:tcPr>
            <w:tcW w:w="1129" w:type="dxa"/>
            <w:vMerge/>
            <w:vAlign w:val="center"/>
            <w:hideMark/>
          </w:tcPr>
          <w:p w:rsidR="00711907" w:rsidRPr="00B5012E" w:rsidRDefault="00711907" w:rsidP="00711907">
            <w:pPr>
              <w:rPr>
                <w:rFonts w:cs="Calibri"/>
                <w:b/>
                <w:bCs/>
                <w:color w:val="000000"/>
                <w:sz w:val="22"/>
                <w:szCs w:val="22"/>
              </w:rPr>
            </w:pPr>
          </w:p>
        </w:tc>
        <w:tc>
          <w:tcPr>
            <w:tcW w:w="6946" w:type="dxa"/>
            <w:vMerge/>
            <w:vAlign w:val="center"/>
            <w:hideMark/>
          </w:tcPr>
          <w:p w:rsidR="00711907" w:rsidRPr="00B5012E" w:rsidRDefault="00711907" w:rsidP="00711907">
            <w:pPr>
              <w:rPr>
                <w:rFonts w:cs="Calibri"/>
                <w:b/>
                <w:bCs/>
                <w:color w:val="000000"/>
                <w:sz w:val="22"/>
                <w:szCs w:val="22"/>
              </w:rPr>
            </w:pPr>
          </w:p>
        </w:tc>
        <w:tc>
          <w:tcPr>
            <w:tcW w:w="993" w:type="dxa"/>
            <w:vMerge/>
            <w:vAlign w:val="center"/>
            <w:hideMark/>
          </w:tcPr>
          <w:p w:rsidR="00711907" w:rsidRPr="00B5012E" w:rsidRDefault="00711907" w:rsidP="00711907">
            <w:pPr>
              <w:rPr>
                <w:rFonts w:cs="Calibri"/>
                <w:b/>
                <w:bCs/>
                <w:color w:val="000000"/>
                <w:sz w:val="22"/>
                <w:szCs w:val="22"/>
              </w:rPr>
            </w:pPr>
          </w:p>
        </w:tc>
        <w:tc>
          <w:tcPr>
            <w:tcW w:w="1134" w:type="dxa"/>
            <w:vMerge/>
            <w:vAlign w:val="center"/>
            <w:hideMark/>
          </w:tcPr>
          <w:p w:rsidR="00711907" w:rsidRPr="00B5012E" w:rsidRDefault="00711907" w:rsidP="00711907">
            <w:pPr>
              <w:rPr>
                <w:rFonts w:cs="Calibri"/>
                <w:b/>
                <w:bCs/>
                <w:color w:val="000000"/>
                <w:sz w:val="22"/>
                <w:szCs w:val="22"/>
              </w:rPr>
            </w:pPr>
          </w:p>
        </w:tc>
        <w:tc>
          <w:tcPr>
            <w:tcW w:w="993" w:type="dxa"/>
            <w:shd w:val="clear" w:color="auto" w:fill="auto"/>
            <w:vAlign w:val="center"/>
            <w:hideMark/>
          </w:tcPr>
          <w:p w:rsidR="00711907" w:rsidRPr="00B5012E" w:rsidRDefault="00711907" w:rsidP="00711907">
            <w:pPr>
              <w:jc w:val="center"/>
              <w:rPr>
                <w:rFonts w:cs="Calibri"/>
                <w:b/>
                <w:bCs/>
                <w:color w:val="000000"/>
                <w:sz w:val="22"/>
                <w:szCs w:val="22"/>
              </w:rPr>
            </w:pPr>
            <w:r w:rsidRPr="00B5012E">
              <w:rPr>
                <w:rFonts w:cs="Calibri"/>
                <w:b/>
                <w:bCs/>
                <w:color w:val="000000"/>
                <w:sz w:val="22"/>
                <w:szCs w:val="22"/>
              </w:rPr>
              <w:t xml:space="preserve">I чор. </w:t>
            </w:r>
          </w:p>
        </w:tc>
        <w:tc>
          <w:tcPr>
            <w:tcW w:w="1028" w:type="dxa"/>
            <w:shd w:val="clear" w:color="auto" w:fill="auto"/>
            <w:vAlign w:val="center"/>
            <w:hideMark/>
          </w:tcPr>
          <w:p w:rsidR="00711907" w:rsidRPr="00B5012E" w:rsidRDefault="00711907" w:rsidP="00711907">
            <w:pPr>
              <w:jc w:val="center"/>
              <w:rPr>
                <w:rFonts w:cs="Calibri"/>
                <w:b/>
                <w:bCs/>
                <w:color w:val="000000"/>
                <w:sz w:val="22"/>
                <w:szCs w:val="22"/>
              </w:rPr>
            </w:pPr>
            <w:r w:rsidRPr="00B5012E">
              <w:rPr>
                <w:rFonts w:cs="Calibri"/>
                <w:b/>
                <w:bCs/>
                <w:color w:val="000000"/>
                <w:sz w:val="22"/>
                <w:szCs w:val="22"/>
              </w:rPr>
              <w:t xml:space="preserve">II чор. </w:t>
            </w:r>
          </w:p>
        </w:tc>
        <w:tc>
          <w:tcPr>
            <w:tcW w:w="1064" w:type="dxa"/>
            <w:shd w:val="clear" w:color="auto" w:fill="auto"/>
            <w:vAlign w:val="center"/>
            <w:hideMark/>
          </w:tcPr>
          <w:p w:rsidR="00711907" w:rsidRPr="00B5012E" w:rsidRDefault="00711907" w:rsidP="00711907">
            <w:pPr>
              <w:jc w:val="center"/>
              <w:rPr>
                <w:rFonts w:cs="Calibri"/>
                <w:b/>
                <w:bCs/>
                <w:color w:val="000000"/>
                <w:sz w:val="22"/>
                <w:szCs w:val="22"/>
              </w:rPr>
            </w:pPr>
            <w:r w:rsidRPr="00B5012E">
              <w:rPr>
                <w:rFonts w:cs="Calibri"/>
                <w:b/>
                <w:bCs/>
                <w:color w:val="000000"/>
                <w:sz w:val="22"/>
                <w:szCs w:val="22"/>
              </w:rPr>
              <w:t xml:space="preserve">III чор. </w:t>
            </w:r>
          </w:p>
        </w:tc>
        <w:tc>
          <w:tcPr>
            <w:tcW w:w="1025" w:type="dxa"/>
            <w:shd w:val="clear" w:color="auto" w:fill="auto"/>
            <w:vAlign w:val="center"/>
            <w:hideMark/>
          </w:tcPr>
          <w:p w:rsidR="00711907" w:rsidRPr="00B5012E" w:rsidRDefault="00711907" w:rsidP="00711907">
            <w:pPr>
              <w:jc w:val="center"/>
              <w:rPr>
                <w:rFonts w:cs="Calibri"/>
                <w:b/>
                <w:bCs/>
                <w:color w:val="000000"/>
                <w:sz w:val="22"/>
                <w:szCs w:val="22"/>
              </w:rPr>
            </w:pPr>
            <w:r w:rsidRPr="00B5012E">
              <w:rPr>
                <w:rFonts w:cs="Calibri"/>
                <w:b/>
                <w:bCs/>
                <w:color w:val="000000"/>
                <w:sz w:val="22"/>
                <w:szCs w:val="22"/>
              </w:rPr>
              <w:t xml:space="preserve">IV чор. </w:t>
            </w:r>
          </w:p>
        </w:tc>
        <w:tc>
          <w:tcPr>
            <w:tcW w:w="951" w:type="dxa"/>
            <w:shd w:val="clear" w:color="auto" w:fill="auto"/>
            <w:vAlign w:val="center"/>
            <w:hideMark/>
          </w:tcPr>
          <w:p w:rsidR="00711907" w:rsidRPr="00B5012E" w:rsidRDefault="00711907" w:rsidP="00711907">
            <w:pPr>
              <w:jc w:val="center"/>
              <w:rPr>
                <w:rFonts w:cs="Calibri"/>
                <w:b/>
                <w:bCs/>
                <w:color w:val="000000"/>
                <w:sz w:val="22"/>
                <w:szCs w:val="22"/>
              </w:rPr>
            </w:pPr>
            <w:r w:rsidRPr="00B5012E">
              <w:rPr>
                <w:rFonts w:cs="Calibri"/>
                <w:b/>
                <w:bCs/>
                <w:color w:val="000000"/>
                <w:sz w:val="22"/>
                <w:szCs w:val="22"/>
              </w:rPr>
              <w:t xml:space="preserve">I чор. </w:t>
            </w:r>
          </w:p>
        </w:tc>
      </w:tr>
      <w:tr w:rsidR="00EA171A" w:rsidRPr="00B5012E" w:rsidTr="00B5012E">
        <w:trPr>
          <w:trHeight w:val="315"/>
        </w:trPr>
        <w:tc>
          <w:tcPr>
            <w:tcW w:w="1129" w:type="dxa"/>
            <w:shd w:val="clear" w:color="auto" w:fill="FFF2CC" w:themeFill="accent4" w:themeFillTint="33"/>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c>
          <w:tcPr>
            <w:tcW w:w="6946" w:type="dxa"/>
            <w:shd w:val="clear" w:color="auto" w:fill="FFF2CC" w:themeFill="accent4" w:themeFillTint="33"/>
            <w:vAlign w:val="center"/>
            <w:hideMark/>
          </w:tcPr>
          <w:p w:rsidR="00EA171A" w:rsidRPr="00B5012E" w:rsidRDefault="00EA171A" w:rsidP="00EA171A">
            <w:pPr>
              <w:ind w:firstLineChars="100" w:firstLine="220"/>
              <w:rPr>
                <w:rFonts w:cs="Calibri"/>
                <w:b/>
                <w:bCs/>
                <w:color w:val="000000"/>
                <w:sz w:val="22"/>
                <w:szCs w:val="22"/>
              </w:rPr>
            </w:pPr>
            <w:r w:rsidRPr="00B5012E">
              <w:rPr>
                <w:rFonts w:cs="Calibri"/>
                <w:b/>
                <w:bCs/>
                <w:color w:val="000000"/>
                <w:sz w:val="22"/>
                <w:szCs w:val="22"/>
              </w:rPr>
              <w:t>Жами импорт</w:t>
            </w:r>
          </w:p>
        </w:tc>
        <w:tc>
          <w:tcPr>
            <w:tcW w:w="993"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20 520,6</w:t>
            </w:r>
          </w:p>
        </w:tc>
        <w:tc>
          <w:tcPr>
            <w:tcW w:w="1134"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24 608,2</w:t>
            </w:r>
          </w:p>
        </w:tc>
        <w:tc>
          <w:tcPr>
            <w:tcW w:w="993"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5 127,4</w:t>
            </w:r>
          </w:p>
        </w:tc>
        <w:tc>
          <w:tcPr>
            <w:tcW w:w="1028"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6 388,7</w:t>
            </w:r>
          </w:p>
        </w:tc>
        <w:tc>
          <w:tcPr>
            <w:tcW w:w="1064"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6 244,2</w:t>
            </w:r>
          </w:p>
        </w:tc>
        <w:tc>
          <w:tcPr>
            <w:tcW w:w="1025"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6 847,9</w:t>
            </w:r>
          </w:p>
        </w:tc>
        <w:tc>
          <w:tcPr>
            <w:tcW w:w="951"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7 029,2</w:t>
            </w:r>
          </w:p>
        </w:tc>
      </w:tr>
      <w:tr w:rsidR="00EA171A" w:rsidRPr="00B5012E" w:rsidTr="00B5012E">
        <w:trPr>
          <w:trHeight w:val="315"/>
        </w:trPr>
        <w:tc>
          <w:tcPr>
            <w:tcW w:w="1129" w:type="dxa"/>
            <w:shd w:val="clear" w:color="auto" w:fill="FFF2CC" w:themeFill="accent4" w:themeFillTint="33"/>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c>
          <w:tcPr>
            <w:tcW w:w="6946" w:type="dxa"/>
            <w:shd w:val="clear" w:color="auto" w:fill="FFF2CC" w:themeFill="accent4" w:themeFillTint="33"/>
            <w:vAlign w:val="center"/>
            <w:hideMark/>
          </w:tcPr>
          <w:p w:rsidR="00EA171A" w:rsidRPr="00B5012E" w:rsidRDefault="00EA171A" w:rsidP="00EA171A">
            <w:pPr>
              <w:ind w:firstLineChars="100" w:firstLine="220"/>
              <w:rPr>
                <w:rFonts w:cs="Calibri"/>
                <w:b/>
                <w:color w:val="000000"/>
                <w:sz w:val="22"/>
                <w:szCs w:val="22"/>
              </w:rPr>
            </w:pPr>
            <w:r w:rsidRPr="00B5012E">
              <w:rPr>
                <w:rFonts w:cs="Calibri"/>
                <w:b/>
                <w:color w:val="000000"/>
                <w:sz w:val="22"/>
                <w:szCs w:val="22"/>
              </w:rPr>
              <w:t>Асосий товар номенклатураси</w:t>
            </w:r>
          </w:p>
        </w:tc>
        <w:tc>
          <w:tcPr>
            <w:tcW w:w="993"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13 675,7</w:t>
            </w:r>
          </w:p>
        </w:tc>
        <w:tc>
          <w:tcPr>
            <w:tcW w:w="1134"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15 824,0</w:t>
            </w:r>
          </w:p>
        </w:tc>
        <w:tc>
          <w:tcPr>
            <w:tcW w:w="993"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3 382,0</w:t>
            </w:r>
          </w:p>
        </w:tc>
        <w:tc>
          <w:tcPr>
            <w:tcW w:w="1028"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3 924,0</w:t>
            </w:r>
          </w:p>
        </w:tc>
        <w:tc>
          <w:tcPr>
            <w:tcW w:w="1064"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4 106,0</w:t>
            </w:r>
          </w:p>
        </w:tc>
        <w:tc>
          <w:tcPr>
            <w:tcW w:w="1025"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4 412,0</w:t>
            </w:r>
          </w:p>
        </w:tc>
        <w:tc>
          <w:tcPr>
            <w:tcW w:w="951" w:type="dxa"/>
            <w:shd w:val="clear" w:color="auto" w:fill="FFF2CC" w:themeFill="accent4" w:themeFillTint="33"/>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4 622,1</w:t>
            </w:r>
          </w:p>
        </w:tc>
      </w:tr>
      <w:tr w:rsidR="00EA171A" w:rsidRPr="00B5012E" w:rsidTr="00B5012E">
        <w:trPr>
          <w:trHeight w:val="315"/>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I</w:t>
            </w:r>
          </w:p>
        </w:tc>
        <w:tc>
          <w:tcPr>
            <w:tcW w:w="6946" w:type="dxa"/>
            <w:shd w:val="clear" w:color="auto" w:fill="FFF2CC" w:themeFill="accent4" w:themeFillTint="33"/>
            <w:noWrap/>
            <w:vAlign w:val="center"/>
            <w:hideMark/>
          </w:tcPr>
          <w:p w:rsidR="00EA171A" w:rsidRPr="00B5012E" w:rsidRDefault="00EA171A" w:rsidP="00CF61C1">
            <w:pPr>
              <w:ind w:firstLineChars="100" w:firstLine="220"/>
              <w:rPr>
                <w:rFonts w:cs="Calibri"/>
                <w:color w:val="000000"/>
                <w:sz w:val="22"/>
                <w:szCs w:val="22"/>
              </w:rPr>
            </w:pPr>
            <w:r w:rsidRPr="00B5012E">
              <w:rPr>
                <w:rFonts w:cs="Calibri"/>
                <w:color w:val="000000"/>
                <w:sz w:val="22"/>
                <w:szCs w:val="22"/>
              </w:rPr>
              <w:t>Хайвонотга мансуб озиқ-овқат ма</w:t>
            </w:r>
            <w:r w:rsidR="00CF61C1" w:rsidRPr="00B5012E">
              <w:rPr>
                <w:rFonts w:cs="Calibri"/>
                <w:color w:val="000000"/>
                <w:sz w:val="22"/>
                <w:szCs w:val="22"/>
                <w:lang w:val="uz-Cyrl-UZ"/>
              </w:rPr>
              <w:t>ҳ</w:t>
            </w:r>
            <w:r w:rsidRPr="00B5012E">
              <w:rPr>
                <w:rFonts w:cs="Calibri"/>
                <w:color w:val="000000"/>
                <w:sz w:val="22"/>
                <w:szCs w:val="22"/>
              </w:rPr>
              <w:t>сулотлари</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r>
      <w:tr w:rsidR="00EA171A" w:rsidRPr="00B5012E" w:rsidTr="00B5012E">
        <w:trPr>
          <w:trHeight w:val="379"/>
        </w:trPr>
        <w:tc>
          <w:tcPr>
            <w:tcW w:w="1129" w:type="dxa"/>
            <w:shd w:val="clear" w:color="auto" w:fill="auto"/>
            <w:vAlign w:val="center"/>
            <w:hideMark/>
          </w:tcPr>
          <w:p w:rsidR="00EA171A" w:rsidRPr="00B5012E" w:rsidRDefault="00B5012E" w:rsidP="00EA171A">
            <w:pPr>
              <w:jc w:val="center"/>
              <w:rPr>
                <w:rFonts w:cs="Calibri"/>
                <w:color w:val="000000"/>
                <w:sz w:val="22"/>
                <w:szCs w:val="22"/>
              </w:rPr>
            </w:pPr>
            <w:r w:rsidRPr="00B5012E">
              <w:rPr>
                <w:rFonts w:cs="Calibri"/>
                <w:color w:val="000000"/>
                <w:sz w:val="22"/>
                <w:szCs w:val="22"/>
                <w:lang w:val="uz-Cyrl-UZ"/>
              </w:rPr>
              <w:t>0</w:t>
            </w:r>
            <w:r w:rsidR="00EA171A" w:rsidRPr="00B5012E">
              <w:rPr>
                <w:rFonts w:cs="Calibri"/>
                <w:color w:val="000000"/>
                <w:sz w:val="22"/>
                <w:szCs w:val="22"/>
              </w:rPr>
              <w:t>201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Янги сўйилган ёки совитилган йирик шохли қорамол гўшти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42,6</w:t>
            </w:r>
          </w:p>
        </w:tc>
        <w:tc>
          <w:tcPr>
            <w:tcW w:w="1134"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70,7</w:t>
            </w:r>
          </w:p>
        </w:tc>
        <w:tc>
          <w:tcPr>
            <w:tcW w:w="993"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11,4</w:t>
            </w:r>
          </w:p>
        </w:tc>
        <w:tc>
          <w:tcPr>
            <w:tcW w:w="1028"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18,4</w:t>
            </w:r>
          </w:p>
        </w:tc>
        <w:tc>
          <w:tcPr>
            <w:tcW w:w="1064"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7,3</w:t>
            </w:r>
          </w:p>
        </w:tc>
        <w:tc>
          <w:tcPr>
            <w:tcW w:w="1025"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33,6</w:t>
            </w:r>
          </w:p>
        </w:tc>
        <w:tc>
          <w:tcPr>
            <w:tcW w:w="951"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20,9</w:t>
            </w:r>
          </w:p>
        </w:tc>
      </w:tr>
      <w:tr w:rsidR="00EA171A" w:rsidRPr="00B5012E" w:rsidTr="00B5012E">
        <w:trPr>
          <w:trHeight w:val="285"/>
        </w:trPr>
        <w:tc>
          <w:tcPr>
            <w:tcW w:w="1129" w:type="dxa"/>
            <w:shd w:val="clear" w:color="auto" w:fill="auto"/>
            <w:vAlign w:val="center"/>
            <w:hideMark/>
          </w:tcPr>
          <w:p w:rsidR="00EA171A" w:rsidRPr="00B5012E" w:rsidRDefault="00B5012E" w:rsidP="00EA171A">
            <w:pPr>
              <w:jc w:val="center"/>
              <w:rPr>
                <w:rFonts w:cs="Calibri"/>
                <w:color w:val="000000"/>
                <w:sz w:val="22"/>
                <w:szCs w:val="22"/>
              </w:rPr>
            </w:pPr>
            <w:r w:rsidRPr="00B5012E">
              <w:rPr>
                <w:rFonts w:cs="Calibri"/>
                <w:color w:val="000000"/>
                <w:sz w:val="22"/>
                <w:szCs w:val="22"/>
                <w:lang w:val="uz-Cyrl-UZ"/>
              </w:rPr>
              <w:t>0</w:t>
            </w:r>
            <w:r w:rsidR="00EA171A" w:rsidRPr="00B5012E">
              <w:rPr>
                <w:rFonts w:cs="Calibri"/>
                <w:color w:val="000000"/>
                <w:sz w:val="22"/>
                <w:szCs w:val="22"/>
              </w:rPr>
              <w:t>202</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Музлатилган йирик шохли қорамол гўшти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29,9</w:t>
            </w:r>
          </w:p>
        </w:tc>
        <w:tc>
          <w:tcPr>
            <w:tcW w:w="1134"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28,7</w:t>
            </w:r>
          </w:p>
        </w:tc>
        <w:tc>
          <w:tcPr>
            <w:tcW w:w="993"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6,9</w:t>
            </w:r>
          </w:p>
        </w:tc>
        <w:tc>
          <w:tcPr>
            <w:tcW w:w="1028"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9,4</w:t>
            </w:r>
          </w:p>
        </w:tc>
        <w:tc>
          <w:tcPr>
            <w:tcW w:w="1064"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2,1</w:t>
            </w:r>
          </w:p>
        </w:tc>
        <w:tc>
          <w:tcPr>
            <w:tcW w:w="1025"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10,3</w:t>
            </w:r>
          </w:p>
        </w:tc>
        <w:tc>
          <w:tcPr>
            <w:tcW w:w="951"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15,6</w:t>
            </w:r>
          </w:p>
        </w:tc>
      </w:tr>
      <w:tr w:rsidR="00EA171A" w:rsidRPr="00B5012E" w:rsidTr="00B5012E">
        <w:trPr>
          <w:trHeight w:val="315"/>
        </w:trPr>
        <w:tc>
          <w:tcPr>
            <w:tcW w:w="1129" w:type="dxa"/>
            <w:shd w:val="clear" w:color="auto" w:fill="auto"/>
            <w:vAlign w:val="center"/>
            <w:hideMark/>
          </w:tcPr>
          <w:p w:rsidR="00EA171A" w:rsidRPr="00B5012E" w:rsidRDefault="00B5012E" w:rsidP="00EA171A">
            <w:pPr>
              <w:jc w:val="center"/>
              <w:rPr>
                <w:rFonts w:cs="Calibri"/>
                <w:color w:val="000000"/>
                <w:sz w:val="22"/>
                <w:szCs w:val="22"/>
              </w:rPr>
            </w:pPr>
            <w:r w:rsidRPr="00B5012E">
              <w:rPr>
                <w:rFonts w:cs="Calibri"/>
                <w:color w:val="000000"/>
                <w:sz w:val="22"/>
                <w:szCs w:val="22"/>
                <w:lang w:val="uz-Cyrl-UZ"/>
              </w:rPr>
              <w:t>0</w:t>
            </w:r>
            <w:r w:rsidR="00EA171A" w:rsidRPr="00B5012E">
              <w:rPr>
                <w:rFonts w:cs="Calibri"/>
                <w:color w:val="000000"/>
                <w:sz w:val="22"/>
                <w:szCs w:val="22"/>
              </w:rPr>
              <w:t>701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Картошка, янги етиштирилган ёки совутилган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40,9</w:t>
            </w:r>
          </w:p>
        </w:tc>
        <w:tc>
          <w:tcPr>
            <w:tcW w:w="1134" w:type="dxa"/>
            <w:shd w:val="clear" w:color="auto" w:fill="auto"/>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c>
          <w:tcPr>
            <w:tcW w:w="993" w:type="dxa"/>
            <w:shd w:val="clear" w:color="auto" w:fill="auto"/>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c>
          <w:tcPr>
            <w:tcW w:w="1028" w:type="dxa"/>
            <w:shd w:val="clear" w:color="auto" w:fill="auto"/>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c>
          <w:tcPr>
            <w:tcW w:w="1064" w:type="dxa"/>
            <w:shd w:val="clear" w:color="auto" w:fill="auto"/>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c>
          <w:tcPr>
            <w:tcW w:w="1025" w:type="dxa"/>
            <w:shd w:val="clear" w:color="auto" w:fill="auto"/>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 </w:t>
            </w:r>
          </w:p>
        </w:tc>
        <w:tc>
          <w:tcPr>
            <w:tcW w:w="951" w:type="dxa"/>
            <w:shd w:val="clear" w:color="auto" w:fill="auto"/>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30,7</w:t>
            </w:r>
          </w:p>
        </w:tc>
      </w:tr>
      <w:tr w:rsidR="00EA171A" w:rsidRPr="00B5012E" w:rsidTr="00B5012E">
        <w:trPr>
          <w:trHeight w:val="315"/>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II</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Келиб чиқиши ўсимликка мансуб маҳсулотлар</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B5012E">
        <w:trPr>
          <w:trHeight w:val="34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1001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Буғдой ва  меслин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495,5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483,8</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122,1</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131,7</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143,0</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148,9</w:t>
            </w:r>
          </w:p>
        </w:tc>
      </w:tr>
      <w:tr w:rsidR="00EA171A" w:rsidRPr="00B5012E" w:rsidTr="00B5012E">
        <w:trPr>
          <w:trHeight w:val="34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1101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Буғдой ёки жавдар буғдой уни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86,7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101,7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18,5</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21,6</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30,8</w:t>
            </w:r>
          </w:p>
        </w:tc>
      </w:tr>
      <w:tr w:rsidR="00EA171A" w:rsidRPr="00B5012E" w:rsidTr="00B5012E">
        <w:trPr>
          <w:trHeight w:val="34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1206</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Кунгабокар уруглари, майдаланган ва майдаланмаган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15,7</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5,0</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19,7</w:t>
            </w:r>
          </w:p>
        </w:tc>
      </w:tr>
      <w:tr w:rsidR="00EA171A" w:rsidRPr="00B5012E" w:rsidTr="00B5012E">
        <w:trPr>
          <w:trHeight w:val="315"/>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III</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Ҳайвон ёки ўсимликларнинг ёғлари ва мойи</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1512</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Кунгабоқар, аспир ёки пахта мойи ва уларнинг фраксиялари, уларнинг кимёвий тузилишига ўзгартириш киритмаган ҳолда қайта ишланмаган ёки қайта ишланганлар: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220,8</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276,2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74,3</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82,6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54,4</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64,9</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26,9</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1516</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Ҳайвон ёки ўсимликларнинг ёғлари ва мойи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93,9</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39,1</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34,4</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1517</w:t>
            </w:r>
          </w:p>
        </w:tc>
        <w:tc>
          <w:tcPr>
            <w:tcW w:w="6946" w:type="dxa"/>
            <w:shd w:val="clear" w:color="auto" w:fill="auto"/>
            <w:vAlign w:val="center"/>
            <w:hideMark/>
          </w:tcPr>
          <w:p w:rsidR="00EA171A" w:rsidRPr="00B5012E" w:rsidRDefault="00EA171A" w:rsidP="00CF61C1">
            <w:pPr>
              <w:rPr>
                <w:rFonts w:cs="Calibri"/>
                <w:i/>
                <w:iCs/>
                <w:color w:val="000000"/>
                <w:sz w:val="22"/>
                <w:szCs w:val="22"/>
              </w:rPr>
            </w:pPr>
            <w:r w:rsidRPr="00B5012E">
              <w:rPr>
                <w:rFonts w:cs="Calibri"/>
                <w:i/>
                <w:iCs/>
                <w:color w:val="000000"/>
                <w:sz w:val="22"/>
                <w:szCs w:val="22"/>
              </w:rPr>
              <w:t>Маргарин; ушбу гурухга кирувчи хайвон, ўсимлик ёки микробиологик келиб чикишга эга ёғ ва мойлардан тайёрланган ма</w:t>
            </w:r>
            <w:r w:rsidR="00CF61C1" w:rsidRPr="00B5012E">
              <w:rPr>
                <w:rFonts w:cs="Calibri"/>
                <w:i/>
                <w:iCs/>
                <w:color w:val="000000"/>
                <w:sz w:val="22"/>
                <w:szCs w:val="22"/>
                <w:lang w:val="uz-Cyrl-UZ"/>
              </w:rPr>
              <w:t>ҳ</w:t>
            </w:r>
            <w:r w:rsidRPr="00B5012E">
              <w:rPr>
                <w:rFonts w:cs="Calibri"/>
                <w:i/>
                <w:iCs/>
                <w:color w:val="000000"/>
                <w:sz w:val="22"/>
                <w:szCs w:val="22"/>
              </w:rPr>
              <w:t>сулот</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39,4</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106,2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11,3</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16,2</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63,4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85,1</w:t>
            </w:r>
          </w:p>
        </w:tc>
      </w:tr>
      <w:tr w:rsidR="00EA171A" w:rsidRPr="00B5012E" w:rsidTr="00B5012E">
        <w:trPr>
          <w:trHeight w:val="315"/>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IV</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Озиқ-овқат саноати маҳсулотлари, спиртли ичимлик, тамаки</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B5012E">
        <w:trPr>
          <w:trHeight w:val="751"/>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1701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Шакарқамишли ёки лавлагили шакар ва қаттиқ ҳолатдаги кимёвий тоза сахароза</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230,3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336,7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67,2</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124,8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60,1</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106,5</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1806</w:t>
            </w:r>
          </w:p>
        </w:tc>
        <w:tc>
          <w:tcPr>
            <w:tcW w:w="6946" w:type="dxa"/>
            <w:shd w:val="clear" w:color="auto" w:fill="auto"/>
            <w:vAlign w:val="center"/>
            <w:hideMark/>
          </w:tcPr>
          <w:p w:rsidR="00EA171A" w:rsidRPr="00B5012E" w:rsidRDefault="00EA171A" w:rsidP="00CF61C1">
            <w:pPr>
              <w:rPr>
                <w:rFonts w:cs="Calibri"/>
                <w:i/>
                <w:iCs/>
                <w:color w:val="000000"/>
                <w:sz w:val="22"/>
                <w:szCs w:val="22"/>
              </w:rPr>
            </w:pPr>
            <w:r w:rsidRPr="00B5012E">
              <w:rPr>
                <w:rFonts w:cs="Calibri"/>
                <w:i/>
                <w:iCs/>
                <w:color w:val="000000"/>
                <w:sz w:val="22"/>
                <w:szCs w:val="22"/>
              </w:rPr>
              <w:t>Какао таркибли шоколад ва бошқа тайёр озиқ-овкатма</w:t>
            </w:r>
            <w:r w:rsidR="00CF61C1" w:rsidRPr="00B5012E">
              <w:rPr>
                <w:rFonts w:cs="Calibri"/>
                <w:i/>
                <w:iCs/>
                <w:color w:val="000000"/>
                <w:sz w:val="22"/>
                <w:szCs w:val="22"/>
                <w:lang w:val="uz-Cyrl-UZ"/>
              </w:rPr>
              <w:t>ҳ</w:t>
            </w:r>
            <w:r w:rsidRPr="00B5012E">
              <w:rPr>
                <w:rFonts w:cs="Calibri"/>
                <w:i/>
                <w:iCs/>
                <w:color w:val="000000"/>
                <w:sz w:val="22"/>
                <w:szCs w:val="22"/>
              </w:rPr>
              <w:t>сулотлари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65,8</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99,4</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19,2</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17,7</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27,3</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2304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Сўя ёғини олиш орқали олинган ёғ кеклари ва бошқа қаттиқ чиқиндилар, тозаланмаган ёки майдаланган, гранулланмаган ёки гранулланган.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106,4</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130,3</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23,1</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31,8</w:t>
            </w:r>
          </w:p>
        </w:tc>
      </w:tr>
      <w:tr w:rsidR="00EA171A" w:rsidRPr="00B5012E" w:rsidTr="00A33253">
        <w:trPr>
          <w:trHeight w:val="454"/>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lastRenderedPageBreak/>
              <w:t>V</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Минерал маҳсулотлар</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A33253">
        <w:trPr>
          <w:trHeight w:val="90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2523</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Портландцемент, цемент глиноземистый, цемент шлаковый, цемент суперсульфатный и аналогичные гидравлические цементы, неокрашенные или окрашенные, готовые или в форме клинкеров:</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129,5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126,8</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36,7</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29,1</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23,6</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17,1</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2603</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Руда ва мис концентратлари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115,2</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328,5</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60,1</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93,5</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98,8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76,0</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92,3</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2608</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Руда ва рух концентратлари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58,3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136,0</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19,0</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32,1</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34,6</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50,3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22,7</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2709</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Битуминоз жинслардан олинган қайта ишланмаган нефть ва қайта ишланмаган нефть маҳсулотлари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202,3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196,2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31,2</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50,3</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96,7</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26,3</w:t>
            </w:r>
          </w:p>
        </w:tc>
      </w:tr>
      <w:tr w:rsidR="00EA171A" w:rsidRPr="00B5012E" w:rsidTr="00A33253">
        <w:trPr>
          <w:trHeight w:val="1474"/>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2710</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Битуминоз жинслардан олинган нефть ва нефть маҳсулотлари, қайта ишланмаганларидан ташқари; бошқа жойида номи келтирилмаган ёки унга киритилмаган, таркибида 70% ёки ундан кўп нефть  ёки битуминоз жинслардан олинган нефть маҳсулотлари бўлган маҳсулотлар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565,7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753,6</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140,8</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120,2</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223,7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268,9</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227,5</w:t>
            </w:r>
          </w:p>
        </w:tc>
      </w:tr>
      <w:tr w:rsidR="00EA171A" w:rsidRPr="00B5012E" w:rsidTr="00B5012E">
        <w:trPr>
          <w:trHeight w:val="794"/>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2713</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битумланган жинслардан олинган нефть кокси, нефт битуми ва нефт ёки нефт махмулотларини кайта ишланишининг бошка колдиклари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68,7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102,5</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9,3</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17,8</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35,9</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22,7</w:t>
            </w:r>
          </w:p>
        </w:tc>
      </w:tr>
      <w:tr w:rsidR="00EA171A" w:rsidRPr="00B5012E" w:rsidTr="00B5012E">
        <w:trPr>
          <w:trHeight w:val="315"/>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VI</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Кимё саноати маҳсулотлари</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A33253">
        <w:trPr>
          <w:trHeight w:val="141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3002</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Инсон кони; терапевтик, профилактика ёки диагностика мақсадида тайёрланган хайвон қони; иммунитет сурумлар,  шу жумладан биотехнологик усуллар билан олинганлар; вакциналар, токсинлар, микроорганизмларнинг турлари (хамиртурушдан ташқари) ва шунга ўхшаш маҳсулотлар.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91,7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368,9</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45,5</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165,6</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137,3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102,6</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3004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 xml:space="preserve">Дозалаштирилган доривор шакллардаги кўринишда қадоқлаштирилган, аралаштирилган ёки аралаштирилмаган маҳсулотлардан иборат дори-дармон воситалари (3002, 3005 ёки 3006 товар позициясидан ташқари товарлар) </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1 115,8</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1 232,7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324,1</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280,3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289,4</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338,9</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347,2</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3302</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Саноат эомашёси сифатида ишлатиладиган хушбўй моддалар аралашмаси в бир ёки ундан шундай моддалар асосида аралашмалар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70,6</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86,9</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19,3</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26,1</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17,7</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30,0</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lastRenderedPageBreak/>
              <w:t>3808</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Чакана савдо учун қадоқланган ёки таёор препоратлар шаклида тақдим этилган инсектитсидлар, родентитсидлар, фунгитсидлар, гербитсидлар, ўсимликларнинг пайдо бўлишига қарши ва регуляторлари, дезинфекциялаш воситалари ва шунга ўхшаш нарсалар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78,8</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53,5</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15,6</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8,9</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4,7</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21,4</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3815</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Реакция қўзғатувчилар, реакция тезлатгичлар ва катализаторлар, бошқа жойида номи келтирилмаган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123,7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79,7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30,9</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7,5</w:t>
            </w:r>
          </w:p>
        </w:tc>
      </w:tr>
      <w:tr w:rsidR="00EA171A" w:rsidRPr="00B5012E" w:rsidTr="00B5012E">
        <w:trPr>
          <w:trHeight w:val="315"/>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VII</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Пластмассалар ва улардан буюмлар: каучук</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B5012E">
        <w:trPr>
          <w:trHeight w:val="227"/>
        </w:trPr>
        <w:tc>
          <w:tcPr>
            <w:tcW w:w="1129"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3901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Этилен полимерлари ва бирламчи куринишда</w:t>
            </w:r>
          </w:p>
        </w:tc>
        <w:tc>
          <w:tcPr>
            <w:tcW w:w="993"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93,5</w:t>
            </w:r>
          </w:p>
        </w:tc>
        <w:tc>
          <w:tcPr>
            <w:tcW w:w="993"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16,0</w:t>
            </w:r>
          </w:p>
        </w:tc>
        <w:tc>
          <w:tcPr>
            <w:tcW w:w="1028"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24,6</w:t>
            </w:r>
          </w:p>
        </w:tc>
        <w:tc>
          <w:tcPr>
            <w:tcW w:w="106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29,0</w:t>
            </w:r>
          </w:p>
        </w:tc>
        <w:tc>
          <w:tcPr>
            <w:tcW w:w="102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23,9</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22,4</w:t>
            </w:r>
          </w:p>
        </w:tc>
      </w:tr>
      <w:tr w:rsidR="00EA171A" w:rsidRPr="00B5012E" w:rsidTr="00B5012E">
        <w:trPr>
          <w:trHeight w:val="22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3902</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Пропилен ёки бирламчи шакллардаги бошқа олефинларнинг полимерлари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74,9</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89,6</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12,1</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20,1</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23,4</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34,1</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37,7</w:t>
            </w:r>
          </w:p>
        </w:tc>
      </w:tr>
      <w:tr w:rsidR="00EA171A" w:rsidRPr="00B5012E" w:rsidTr="00B5012E">
        <w:trPr>
          <w:trHeight w:val="22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3904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Винилхлорид ёки бошқа галогенлаштирилган олефинларнинг полимерлари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65,6</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89,6</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14,8</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24,5</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30,7</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32,5</w:t>
            </w:r>
          </w:p>
        </w:tc>
      </w:tr>
      <w:tr w:rsidR="00EA171A" w:rsidRPr="00B5012E" w:rsidTr="00B5012E">
        <w:trPr>
          <w:trHeight w:val="22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3907</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Полиацетал, бошқа оддий ва мураккаб полиэфирлар ва эпоксид смолалар бирламчи шаклларда</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115,3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162,7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23,7</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44,8</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48,0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46,2</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59,9</w:t>
            </w:r>
          </w:p>
        </w:tc>
      </w:tr>
      <w:tr w:rsidR="00EA171A" w:rsidRPr="00B5012E" w:rsidTr="00B5012E">
        <w:trPr>
          <w:trHeight w:val="22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3920</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Плиталар, листлар, плёнкалар, фольга ва бошқа полимер материаллардан ўрамалар (ёки ленталар), ғоваксиз ва қовурғалаштирилмаган, қатламлашмаган, таянчсиз ва бошқа материалларга ўхшаш тарзда ёпиштирилмаган полимер материаллар.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67,5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72,9</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26,4</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4011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Янги пневматик резинали шиналар ва покришкалар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201,6</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189,1</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39,5</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65,2</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41,9</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42,5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58,1</w:t>
            </w:r>
          </w:p>
        </w:tc>
      </w:tr>
      <w:tr w:rsidR="00EA171A" w:rsidRPr="00B5012E" w:rsidTr="00B5012E">
        <w:trPr>
          <w:trHeight w:val="315"/>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IX</w:t>
            </w:r>
          </w:p>
        </w:tc>
        <w:tc>
          <w:tcPr>
            <w:tcW w:w="6946" w:type="dxa"/>
            <w:shd w:val="clear" w:color="auto" w:fill="FFF2CC" w:themeFill="accent4" w:themeFillTint="33"/>
            <w:noWrap/>
            <w:vAlign w:val="center"/>
            <w:hideMark/>
          </w:tcPr>
          <w:p w:rsidR="00EA171A" w:rsidRPr="00B5012E" w:rsidRDefault="00EA171A" w:rsidP="00CF61C1">
            <w:pPr>
              <w:ind w:firstLineChars="100" w:firstLine="220"/>
              <w:rPr>
                <w:rFonts w:cs="Calibri"/>
                <w:color w:val="000000"/>
                <w:sz w:val="22"/>
                <w:szCs w:val="22"/>
              </w:rPr>
            </w:pPr>
            <w:r w:rsidRPr="00B5012E">
              <w:rPr>
                <w:rFonts w:cs="Calibri"/>
                <w:color w:val="000000"/>
                <w:sz w:val="22"/>
                <w:szCs w:val="22"/>
              </w:rPr>
              <w:t>Ёғоч ва ёғоч ма</w:t>
            </w:r>
            <w:r w:rsidR="00CF61C1" w:rsidRPr="00B5012E">
              <w:rPr>
                <w:rFonts w:cs="Calibri"/>
                <w:color w:val="000000"/>
                <w:sz w:val="22"/>
                <w:szCs w:val="22"/>
                <w:lang w:val="uz-Cyrl-UZ"/>
              </w:rPr>
              <w:t>ҳ</w:t>
            </w:r>
            <w:r w:rsidRPr="00B5012E">
              <w:rPr>
                <w:rFonts w:cs="Calibri"/>
                <w:color w:val="000000"/>
                <w:sz w:val="22"/>
                <w:szCs w:val="22"/>
              </w:rPr>
              <w:t>сулотлари</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4407</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Лесоматериаллар, қайта ишланган ва ишланмаган қалинлиги 6 мм дан куп бўлган.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318,9</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334,6</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56,7</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78,6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102,9</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96,4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75,6</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4410</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ДВП плиталари ва бошқа шунга ухшаш плиталар смолалар (бошқа органик материаллар) қўшилган материаллар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76,7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134,2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31,5</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4411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ДВП плиталари ва бошқа смолалар (бошқа органик материаллар) қўшилган материаллар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94,7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143,7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24,8</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43,1</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48,1</w:t>
            </w:r>
          </w:p>
        </w:tc>
      </w:tr>
      <w:tr w:rsidR="00EA171A" w:rsidRPr="00B5012E" w:rsidTr="00A33253">
        <w:trPr>
          <w:trHeight w:val="397"/>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XV</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Қимматбаҳо бўлмаган металлар ва улардан буюмлар</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7203</w:t>
            </w:r>
          </w:p>
        </w:tc>
        <w:tc>
          <w:tcPr>
            <w:tcW w:w="6946" w:type="dxa"/>
            <w:shd w:val="clear" w:color="auto" w:fill="auto"/>
            <w:vAlign w:val="center"/>
            <w:hideMark/>
          </w:tcPr>
          <w:p w:rsidR="00EA171A" w:rsidRPr="00B5012E" w:rsidRDefault="00EA171A" w:rsidP="00CF61C1">
            <w:pPr>
              <w:rPr>
                <w:rFonts w:cs="Calibri"/>
                <w:i/>
                <w:iCs/>
                <w:color w:val="000000"/>
                <w:sz w:val="22"/>
                <w:szCs w:val="22"/>
              </w:rPr>
            </w:pPr>
            <w:r w:rsidRPr="00B5012E">
              <w:rPr>
                <w:rFonts w:cs="Calibri"/>
                <w:i/>
                <w:iCs/>
                <w:color w:val="000000"/>
                <w:sz w:val="22"/>
                <w:szCs w:val="22"/>
              </w:rPr>
              <w:t>Темир рудасини кайта ишлаш ма</w:t>
            </w:r>
            <w:r w:rsidR="00CF61C1" w:rsidRPr="00B5012E">
              <w:rPr>
                <w:rFonts w:cs="Calibri"/>
                <w:i/>
                <w:iCs/>
                <w:color w:val="000000"/>
                <w:sz w:val="22"/>
                <w:szCs w:val="22"/>
                <w:lang w:val="uz-Cyrl-UZ"/>
              </w:rPr>
              <w:t>ҳ</w:t>
            </w:r>
            <w:r w:rsidRPr="00B5012E">
              <w:rPr>
                <w:rFonts w:cs="Calibri"/>
                <w:i/>
                <w:iCs/>
                <w:color w:val="000000"/>
                <w:sz w:val="22"/>
                <w:szCs w:val="22"/>
              </w:rPr>
              <w:t>сулотлари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78,6</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86,0</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32,4</w:t>
            </w:r>
          </w:p>
        </w:tc>
        <w:tc>
          <w:tcPr>
            <w:tcW w:w="1028"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21,4</w:t>
            </w:r>
          </w:p>
        </w:tc>
        <w:tc>
          <w:tcPr>
            <w:tcW w:w="106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2,7</w:t>
            </w:r>
          </w:p>
        </w:tc>
        <w:tc>
          <w:tcPr>
            <w:tcW w:w="102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29,5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63,2</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lastRenderedPageBreak/>
              <w:t>7207</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Темирдан ёки легирланмаган пўлатдан ярим фабрикатлар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144,1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271,4</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81,9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37,9</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55,3</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96,3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64,8</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7208</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Темирдан ёки легирланмаган пўлатдан ясалган, кенглиги 600 мм ёки ундан ортиқ бўлган ясси прокат, иссиқ ҳолда жўваланган, қопланмаган,гальвани ёки бошқа қопламасиз</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223,6</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527,2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105,0</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136,1</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143,3</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142,8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186,3</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7209</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Темир ва пўлат прокатиб ясси қалинлиги 600 мм ёки ундан кўп, совуқ каткадан ўтган ва гальваник ёки бошқа қопламага эга бўлмаган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143,2</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204,6</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47,0</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42,1</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69,5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53,5</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7210</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 xml:space="preserve">Темирдан ёки легирланмаган пўлатдан ясалган, кенглиги 600 мм ёки ундан ортиқ бўлган ясси прокат, қопланган, гальвани ёки бошқа қоплама билан </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376,5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289,2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118,7</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49,3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64,4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54,9</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7214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Темир ёки легирланмаган пўлатдан таёрланган бошқа чивиқлар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98,5</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11,7</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30,8</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41,4</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14,6</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25,5</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7216</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Темир ёки легирланмаган пўлатдан таёрланган уголоклар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48,1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64,1</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14,1</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21,7</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21,4</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7304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Қора  металлардан ичи бўш, чоксиз трубалар, трубкалар ва профиллар (чўян қуйишдан ташқари)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176,7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157,5</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36,3</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49,0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48,4</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7305</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Ташқи диаметори 406,4мм дан ортиқ бўлган қора металлдан  ясалган думалоқ қувирлар ва бошқа шунга ўхшаш қувирлар (масалан, пайвандланган, мхланган ёки шунга ўхшаш тарзда уланган):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186,1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203,8</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5,7</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57,3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48,7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92,2</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42,2</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7306</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 xml:space="preserve">Темир ёки пўлатдан қувурлвр </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62,1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94,3</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23,0</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18,4</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25,8</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7308</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Қора металлардан металлоконструкциялар (9406 товар группасига мансуб қурилиш конструкцияларидан ташқари) ва унинг қисмлари ( масалан, кўприклар ва уларнинг қисмлари, башнялар, мачталар, томлар учун перекрқтиялар , қурилиш фермалари, ойна ва эшиклар)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121,2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34,9</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28,2</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7601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Қайта ишланмаган алюмин: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110,3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129,2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19,5</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34,8</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39,5</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8207</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Кўлда ясалган алмаштириувчан асбоб</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33,2</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58,6</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13,1</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39,6</w:t>
            </w:r>
          </w:p>
        </w:tc>
      </w:tr>
      <w:tr w:rsidR="00EA171A" w:rsidRPr="00B5012E" w:rsidTr="00B5012E">
        <w:trPr>
          <w:trHeight w:val="630"/>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XVI</w:t>
            </w:r>
          </w:p>
        </w:tc>
        <w:tc>
          <w:tcPr>
            <w:tcW w:w="6946" w:type="dxa"/>
            <w:shd w:val="clear" w:color="auto" w:fill="FFF2CC" w:themeFill="accent4" w:themeFillTint="33"/>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Машиналар, асбоб-ускуна, механизмлар; электротехникавий асбоб-ускуна</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B5012E">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8409</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8407 ёки 8408 русумдаги товар позициясидаги двигетелларга тегишли эхтиёт қисимлари: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112,0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106,8</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19,5</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35,3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19,2</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38,3</w:t>
            </w:r>
          </w:p>
        </w:tc>
      </w:tr>
      <w:tr w:rsidR="00EA171A" w:rsidRPr="00B5012E" w:rsidTr="00B5012E">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8412</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Машина ва двигателли курилмалар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29,8</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9,4</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12,1</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20,2</w:t>
            </w:r>
          </w:p>
        </w:tc>
      </w:tr>
      <w:tr w:rsidR="00EA171A" w:rsidRPr="00B5012E" w:rsidTr="00B5012E">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lastRenderedPageBreak/>
              <w:t>8411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Турбожет ва турбопроп двигателлар, бошқа газ турбиналари: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75,9</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90,4</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19,2</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38,7</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19,2</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6,1</w:t>
            </w:r>
          </w:p>
        </w:tc>
      </w:tr>
      <w:tr w:rsidR="00EA171A" w:rsidRPr="00B5012E" w:rsidTr="00B5012E">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8413</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Суюқлик ўлчагичлар бўлган ёки уларсиз Hасослар, суюқлик кўтарадиган қурилма:</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111,3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127,5</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33,2</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35,2</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27,9</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42,7</w:t>
            </w:r>
          </w:p>
        </w:tc>
      </w:tr>
      <w:tr w:rsidR="00EA171A" w:rsidRPr="00B5012E" w:rsidTr="00B5012E">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8414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 xml:space="preserve">Хаво ёки вакуум насослари, хаво ёки газ компрессорлари ва вентиляторлар; филтрли ёки филтирсиз вентиляция ёки рециркуляцион витяжка қоппоқли ёки вентиляторли шкафлар. </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258,4</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215,2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44,4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72,5</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42,4</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55,8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94,3</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8415</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Хавони кондиционерлаш курилмалари, совутиш курилмалар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95,8</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23,2</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22,6</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29,0</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8417</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Саноат ёки лаборатория печкалари ва камералари, шу жумладан чиқинди ёқувчи печка ва электрсиз печкалар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388,0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34,4</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7,1</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16,7</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6,9</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9,9</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8418</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Музлаткичлар, музлаткичлар ва бошқа музлатиш ёки музлатиш ускуналари, электр ёки бошқа турдагилар; иссиқлик насослари, кондиционерга тегишли бўлмаган қурилмалар (8415 группасидан ташқари)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108,9</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137,3</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24,6</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43,0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41,3</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32,2</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8419</w:t>
            </w:r>
          </w:p>
        </w:tc>
        <w:tc>
          <w:tcPr>
            <w:tcW w:w="6946" w:type="dxa"/>
            <w:shd w:val="clear" w:color="auto" w:fill="auto"/>
            <w:vAlign w:val="center"/>
            <w:hideMark/>
          </w:tcPr>
          <w:p w:rsidR="00EA171A" w:rsidRPr="00B5012E" w:rsidRDefault="00EA171A" w:rsidP="00CF61C1">
            <w:pPr>
              <w:rPr>
                <w:rFonts w:cs="Calibri"/>
                <w:i/>
                <w:iCs/>
                <w:color w:val="000000"/>
                <w:sz w:val="22"/>
                <w:szCs w:val="22"/>
              </w:rPr>
            </w:pPr>
            <w:r w:rsidRPr="00B5012E">
              <w:rPr>
                <w:rFonts w:cs="Calibri"/>
                <w:i/>
                <w:iCs/>
                <w:color w:val="000000"/>
                <w:sz w:val="22"/>
                <w:szCs w:val="22"/>
              </w:rPr>
              <w:t>Саноат ва лаборатория машиналари ва ускуналари электрик ва ноэлектрик қизитув билан ма</w:t>
            </w:r>
            <w:r w:rsidR="00CF61C1" w:rsidRPr="00B5012E">
              <w:rPr>
                <w:rFonts w:cs="Calibri"/>
                <w:i/>
                <w:iCs/>
                <w:color w:val="000000"/>
                <w:sz w:val="22"/>
                <w:szCs w:val="22"/>
                <w:lang w:val="uz-Cyrl-UZ"/>
              </w:rPr>
              <w:t>ҳ</w:t>
            </w:r>
            <w:r w:rsidRPr="00B5012E">
              <w:rPr>
                <w:rFonts w:cs="Calibri"/>
                <w:i/>
                <w:iCs/>
                <w:color w:val="000000"/>
                <w:sz w:val="22"/>
                <w:szCs w:val="22"/>
              </w:rPr>
              <w:t>сулотларни қайта ишлашга мўлжалланган (8514 группасидан ташқари)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116,0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89,0</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20,1</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21,3</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26,6</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21,0</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21,9</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8421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Центрифугалар, газ ва суюқликларни тозалашга мўлжалланган мослама ва ускуналар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146,1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142,9</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33,7</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40,1</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55,1</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8424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Механик курилмалар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81,9</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185,0</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28,2</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117,5</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30,9</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23,0</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8429</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 xml:space="preserve">Бурилмайдиган ва буриладиган ағдаргичли бульдозерлар, грейдерлар, тархлагичлар, скреперлар, механикавий белкураклар, экскаваторлар, битта ковшли юклагичлар, шиббалаш машиналари ва ўзиюрар йўл катоклари </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237,6</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233,1</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52,4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59,9</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74,5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45,2</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8431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8425 - 8430 русумдаги товар позициясидаги жихозлар учун мўлжалланган жихозлар: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115,8</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77,1</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12,2</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19,7</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16,0</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8433</w:t>
            </w:r>
          </w:p>
        </w:tc>
        <w:tc>
          <w:tcPr>
            <w:tcW w:w="6946" w:type="dxa"/>
            <w:shd w:val="clear" w:color="auto" w:fill="auto"/>
            <w:vAlign w:val="center"/>
            <w:hideMark/>
          </w:tcPr>
          <w:p w:rsidR="00EA171A" w:rsidRPr="00B5012E" w:rsidRDefault="00EA171A" w:rsidP="00CF61C1">
            <w:pPr>
              <w:rPr>
                <w:rFonts w:cs="Calibri"/>
                <w:i/>
                <w:iCs/>
                <w:color w:val="000000"/>
                <w:sz w:val="22"/>
                <w:szCs w:val="22"/>
              </w:rPr>
            </w:pPr>
            <w:r w:rsidRPr="00B5012E">
              <w:rPr>
                <w:rFonts w:cs="Calibri"/>
                <w:i/>
                <w:iCs/>
                <w:color w:val="000000"/>
                <w:sz w:val="22"/>
                <w:szCs w:val="22"/>
              </w:rPr>
              <w:t>Экинларни йиғиш ёки йиғиш учун машиналар ёки механизмлар, шу жумладан, йиғим-терим машиналри, сомон ёки пичан тўпламлари учун йиғим-терим машиналари; тухум, мева ёки бошқа қишлоқ хўжалик ма</w:t>
            </w:r>
            <w:r w:rsidR="00CF61C1" w:rsidRPr="00B5012E">
              <w:rPr>
                <w:rFonts w:cs="Calibri"/>
                <w:i/>
                <w:iCs/>
                <w:color w:val="000000"/>
                <w:sz w:val="22"/>
                <w:szCs w:val="22"/>
                <w:lang w:val="uz-Cyrl-UZ"/>
              </w:rPr>
              <w:t>ҳ</w:t>
            </w:r>
            <w:r w:rsidRPr="00B5012E">
              <w:rPr>
                <w:rFonts w:cs="Calibri"/>
                <w:i/>
                <w:iCs/>
                <w:color w:val="000000"/>
                <w:sz w:val="22"/>
                <w:szCs w:val="22"/>
              </w:rPr>
              <w:t xml:space="preserve">сулотларни тозалаш, саралаш ва уларни ўлчаш учун машиналар. </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104,5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30,0</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9,2</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3,5</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lastRenderedPageBreak/>
              <w:t>8436</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Қишлоқ хўжалиги, боғдорчилик, ўрмончилик, паррандачилик ёки асаларичилик ускуналари, шу жумладан уруғларни механик ёки иситиш мосламалари билан ўстириш учун ускуналар ва бошқалар; паррандачилик инкубаторлари ва зоти: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73,5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41,6</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9,4</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10,1</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10,7</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9,1</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8445</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 xml:space="preserve">Тўқимачилик толаларини тайёрлаш учун машиналар; тўқимачилик калавасини ясаш учун тўқиш, эшиш ёки чийириш машиналари ва бошқа жиҳозлар </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185,1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167,2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71,7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21,0</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85,7</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8455</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Прокат ва улар учун рулонлар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62,5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53,1</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13,5</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16,6</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14,0</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30,4</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8471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Хисоб-китоб машиналари ва мосламалри, кодлаштирилган маълумотларни кўчиришга хизмат қиладиган ускуналар, магнит ва оптик ўқиш мосламалари, бошқа дойда кўрсатилмаган:</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143,9</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214,9</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39,5</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47,1</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87,0</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70,5</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8474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Тупроқ, тош, рудаларни ёки бошқа минерал қазилмаларни навларга ажратиш, ғалвирдан ўтказиш, сепарация қилиш, ювиш, увоқлаш, майдалаш, аралаштириш ёки қориш учун жиҳозлар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437,2</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356,5</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73,9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102,6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99,5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80,5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126,2</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8477</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Резина ёки пластмассани қайта ишлаш ёки ушбу материаллардан маҳсулотлар ишлаб чиқариш учун ускуна</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185,1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137,2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51,6</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33,2</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61,6</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8479</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Машины и механические устройства специального назначения, в другом месте не поименованные:</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235,4</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242,7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57,3</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56,1</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59,3</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69,8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78,4</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8481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Труба қувурлари, қозонлари, резервуарлар, цистерналар, баклар ёки худди шундай сиғимлар учун кранлар, клапанлар, вентиллар ва худди шундай арматура</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119,0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140,7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31,5</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36,4</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35,3</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35,0</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8504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Электр трансформаторлари, статик электр конверторлари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70,3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158,3</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25,0</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77,3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29,5</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8517</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Электрик телефон, телеграф, шу жумладан симли ва симсиз аппаратлар, видеофонлар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376,2</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564,2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93,2</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105,4</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200,4</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165,2</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123,2</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8523</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Дисклар, ленталар, қаттиқ холатда маълумотларни сақлаш курилмалар, смарткарталар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40,4</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76,4</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29,5</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13,7</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15,9</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26,4</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8537</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Электр токини бошқариш ёки тақсимлаш учун, 8535 ёки 8536 товар позициясидаги икки ёки ундан ортиқ мосламалар билан жиҳозланган, пультлар, панеллар, консоллар, столлар, тақсимлаш шчитлари ва электр аппаратлари учун Бошқа асослар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70,1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108,5</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29,2</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21,6</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24,5</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lastRenderedPageBreak/>
              <w:t>8541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Яримўтказгичли қурилмалар фотосенситив яримўтказгичли курилмалар, шу жумлажданфотоволтаик элементлар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43,9</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28,9</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51,6</w:t>
            </w:r>
          </w:p>
        </w:tc>
      </w:tr>
      <w:tr w:rsidR="00EA171A" w:rsidRPr="00B5012E" w:rsidTr="00A33253">
        <w:trPr>
          <w:trHeight w:val="397"/>
        </w:trPr>
        <w:tc>
          <w:tcPr>
            <w:tcW w:w="1129"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XVII</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Ерусти, ҳаво ва сув транспорти воситалари</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8701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Тракторлар (8709 товар позициясидан ташқари тракторлар):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96,9</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147,9</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23,2</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49,0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35,0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56,2</w:t>
            </w:r>
          </w:p>
        </w:tc>
      </w:tr>
      <w:tr w:rsidR="00EA171A" w:rsidRPr="00B5012E" w:rsidTr="00B5012E">
        <w:trPr>
          <w:trHeight w:val="454"/>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8703</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Одамлар ташиш учун мўлжалланган енгил автомобиллар (8702 группасидан ташқари), шу жумладан юкғпассажир автомобиллари, фургонлар ва тезюрар автомобиллар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498,0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640,1</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76,3</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150,4</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205,7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207,7</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229,1</w:t>
            </w:r>
          </w:p>
        </w:tc>
      </w:tr>
      <w:tr w:rsidR="00EA171A" w:rsidRPr="00B5012E" w:rsidTr="00B5012E">
        <w:trPr>
          <w:trHeight w:val="454"/>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8704</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Юкларни ташиш учун моторли транспорт воситалари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201,5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192,4</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85,3</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19,7</w:t>
            </w:r>
          </w:p>
        </w:tc>
      </w:tr>
      <w:tr w:rsidR="00EA171A" w:rsidRPr="00B5012E" w:rsidTr="00B5012E">
        <w:trPr>
          <w:trHeight w:val="454"/>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8705</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Махсус автотранспорт воситалари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75,7</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115,7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45,9</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19,6</w:t>
            </w:r>
          </w:p>
        </w:tc>
      </w:tr>
      <w:tr w:rsidR="00EA171A" w:rsidRPr="00B5012E" w:rsidTr="00B5012E">
        <w:trPr>
          <w:trHeight w:val="454"/>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8708</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Моторли транспорт воситаларининг қисмлари ва анжомлари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977,6</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1 065,5</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253,9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272,7</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279,5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259,4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319,7</w:t>
            </w:r>
          </w:p>
        </w:tc>
      </w:tr>
      <w:tr w:rsidR="00EA171A" w:rsidRPr="00B5012E" w:rsidTr="00B5012E">
        <w:trPr>
          <w:trHeight w:val="454"/>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8716</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Тиркамалар ва ярим тиркамалар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32,6</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56,6</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16,6</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17,1</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22,5</w:t>
            </w:r>
          </w:p>
        </w:tc>
      </w:tr>
      <w:tr w:rsidR="00EA171A" w:rsidRPr="00B5012E" w:rsidTr="00A33253">
        <w:trPr>
          <w:trHeight w:val="397"/>
        </w:trPr>
        <w:tc>
          <w:tcPr>
            <w:tcW w:w="1129" w:type="dxa"/>
            <w:shd w:val="clear" w:color="auto" w:fill="FFF2CC" w:themeFill="accent4" w:themeFillTint="33"/>
            <w:noWrap/>
            <w:vAlign w:val="center"/>
            <w:hideMark/>
          </w:tcPr>
          <w:p w:rsidR="00EA171A" w:rsidRPr="00B5012E" w:rsidRDefault="00EA171A" w:rsidP="00EA171A">
            <w:pPr>
              <w:jc w:val="center"/>
              <w:rPr>
                <w:rFonts w:cs="Calibri"/>
                <w:sz w:val="22"/>
                <w:szCs w:val="22"/>
              </w:rPr>
            </w:pPr>
            <w:r w:rsidRPr="00B5012E">
              <w:rPr>
                <w:rFonts w:cs="Calibri"/>
                <w:sz w:val="22"/>
                <w:szCs w:val="22"/>
              </w:rPr>
              <w:t>XVIII</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color w:val="000000"/>
                <w:sz w:val="22"/>
                <w:szCs w:val="22"/>
              </w:rPr>
            </w:pPr>
            <w:r w:rsidRPr="00B5012E">
              <w:rPr>
                <w:rFonts w:cs="Calibri"/>
                <w:color w:val="000000"/>
                <w:sz w:val="22"/>
                <w:szCs w:val="22"/>
              </w:rPr>
              <w:t>Оптик, фотографик асбоблар ва аппаратлар</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9018</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Тиббиётда, жаррохликда, стоматологияда ёки ветеринарияда ишлатиладиган асбоблар ва мосламалар, шу жумладан синтиграфик ускуналар, бошқа электромедикал ускуналар ва кўриниши ўрганиш учун асбоблар.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148,9</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107,7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25,0</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25,8</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19,7</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37,2</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40,7</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9019</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Механотерапия ускуналари; массаж аппарати; касбий қобилият учун психологик тестлар учун ускуналар; озон, кислород ва аэрозол терапияси, сунъий нафас олиш ёки бошқа терапевтик нафас олиш аппаратлари.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67,3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35,8</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9,7</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15,1</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6,2</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4,8</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9021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Ортопедик мосламалар шу жумладан култиқ таёқлар, жаррохлик камарлари вабандажлар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30,2</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4,2</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10,5</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5,0</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12,8</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9022</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Тиббий, жаррохлик, стоматологик ёки ветеринария учун мўлжалланмаган рентген альфа бетта гамма ёки бошка курилмалар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60,5</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56,8</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20,6</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6,8</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18,1</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17,7</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9028</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Газ, суюқлик ёки электр энергиясини етказиб бериш ёки ишлаб чиқариш учун ҳисоблагичлар, шу жумладан ўлчаш мосламалари.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124,1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147,0</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49,1</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46,4</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33,1</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18,5</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23,7</w:t>
            </w:r>
          </w:p>
        </w:tc>
      </w:tr>
      <w:tr w:rsidR="00EA171A" w:rsidRPr="00B5012E" w:rsidTr="00B5012E">
        <w:trPr>
          <w:trHeight w:val="20"/>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lastRenderedPageBreak/>
              <w:t>9031</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Ушбу бобнинг бошқа қисмда курсатилмаган ёки киритилмаган удчаш ёки назорат қилиш асбоблари</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32,6</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43,6</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10,7</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10,0</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15,9</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9032</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Автоматик тартибга солиш ёки бошқариш учун асбоблар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23,4</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26,0</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4,9</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5,8</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7,5</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7,9</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13,8</w:t>
            </w:r>
          </w:p>
        </w:tc>
      </w:tr>
      <w:tr w:rsidR="00EA171A" w:rsidRPr="00B5012E" w:rsidTr="00A33253">
        <w:trPr>
          <w:trHeight w:val="397"/>
        </w:trPr>
        <w:tc>
          <w:tcPr>
            <w:tcW w:w="1129" w:type="dxa"/>
            <w:shd w:val="clear" w:color="auto" w:fill="FFF2CC" w:themeFill="accent4" w:themeFillTint="33"/>
            <w:noWrap/>
            <w:vAlign w:val="center"/>
            <w:hideMark/>
          </w:tcPr>
          <w:p w:rsidR="00EA171A" w:rsidRPr="00B5012E" w:rsidRDefault="00EA171A" w:rsidP="00EA171A">
            <w:pPr>
              <w:jc w:val="center"/>
              <w:rPr>
                <w:rFonts w:cs="Calibri"/>
                <w:sz w:val="22"/>
                <w:szCs w:val="22"/>
              </w:rPr>
            </w:pPr>
            <w:r w:rsidRPr="00B5012E">
              <w:rPr>
                <w:rFonts w:cs="Calibri"/>
                <w:sz w:val="22"/>
                <w:szCs w:val="22"/>
              </w:rPr>
              <w:t>XX</w:t>
            </w:r>
          </w:p>
        </w:tc>
        <w:tc>
          <w:tcPr>
            <w:tcW w:w="6946" w:type="dxa"/>
            <w:shd w:val="clear" w:color="auto" w:fill="FFF2CC" w:themeFill="accent4" w:themeFillTint="33"/>
            <w:noWrap/>
            <w:vAlign w:val="center"/>
            <w:hideMark/>
          </w:tcPr>
          <w:p w:rsidR="00EA171A" w:rsidRPr="00B5012E" w:rsidRDefault="00EA171A" w:rsidP="00EA171A">
            <w:pPr>
              <w:ind w:firstLineChars="100" w:firstLine="220"/>
              <w:rPr>
                <w:rFonts w:cs="Calibri"/>
                <w:sz w:val="22"/>
                <w:szCs w:val="22"/>
              </w:rPr>
            </w:pPr>
            <w:r w:rsidRPr="00B5012E">
              <w:rPr>
                <w:rFonts w:cs="Calibri"/>
                <w:sz w:val="22"/>
                <w:szCs w:val="22"/>
              </w:rPr>
              <w:t>Ҳар хил саноат товарлари</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13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93"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8"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64"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1025"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c>
          <w:tcPr>
            <w:tcW w:w="951" w:type="dxa"/>
            <w:shd w:val="clear" w:color="auto" w:fill="FFF2CC" w:themeFill="accent4" w:themeFillTint="33"/>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 </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sz w:val="22"/>
                <w:szCs w:val="22"/>
              </w:rPr>
            </w:pPr>
            <w:r w:rsidRPr="00B5012E">
              <w:rPr>
                <w:rFonts w:cs="Calibri"/>
                <w:sz w:val="22"/>
                <w:szCs w:val="22"/>
              </w:rPr>
              <w:t>9405</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Чироқ ва ёритиш ускуналари</w:t>
            </w:r>
          </w:p>
        </w:tc>
        <w:tc>
          <w:tcPr>
            <w:tcW w:w="993"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25,4</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38,6</w:t>
            </w:r>
          </w:p>
        </w:tc>
        <w:tc>
          <w:tcPr>
            <w:tcW w:w="993"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9,3</w:t>
            </w:r>
          </w:p>
        </w:tc>
        <w:tc>
          <w:tcPr>
            <w:tcW w:w="1028"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7,0</w:t>
            </w:r>
          </w:p>
        </w:tc>
        <w:tc>
          <w:tcPr>
            <w:tcW w:w="106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10,0</w:t>
            </w:r>
          </w:p>
        </w:tc>
        <w:tc>
          <w:tcPr>
            <w:tcW w:w="102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12,4</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11,8</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9406</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Йиғиладиган курилиш конструкциялар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279,2</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185,7</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52,4</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60,2</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47,8</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25,3</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31,7</w:t>
            </w:r>
          </w:p>
        </w:tc>
      </w:tr>
      <w:tr w:rsidR="00EA171A" w:rsidRPr="00B5012E" w:rsidTr="00A33253">
        <w:trPr>
          <w:trHeight w:val="397"/>
        </w:trPr>
        <w:tc>
          <w:tcPr>
            <w:tcW w:w="1129" w:type="dxa"/>
            <w:shd w:val="clear" w:color="auto" w:fill="auto"/>
            <w:noWrap/>
            <w:vAlign w:val="center"/>
            <w:hideMark/>
          </w:tcPr>
          <w:p w:rsidR="00EA171A" w:rsidRPr="00B5012E" w:rsidRDefault="00EA171A" w:rsidP="00EA171A">
            <w:pPr>
              <w:jc w:val="center"/>
              <w:rPr>
                <w:rFonts w:cs="Calibri"/>
                <w:i/>
                <w:iCs/>
                <w:sz w:val="22"/>
                <w:szCs w:val="22"/>
              </w:rPr>
            </w:pPr>
            <w:r w:rsidRPr="00B5012E">
              <w:rPr>
                <w:rFonts w:cs="Calibri"/>
                <w:i/>
                <w:iCs/>
                <w:sz w:val="22"/>
                <w:szCs w:val="22"/>
              </w:rPr>
              <w:t>9619</w:t>
            </w:r>
          </w:p>
        </w:tc>
        <w:tc>
          <w:tcPr>
            <w:tcW w:w="6946" w:type="dxa"/>
            <w:shd w:val="clear" w:color="auto" w:fill="auto"/>
            <w:vAlign w:val="center"/>
            <w:hideMark/>
          </w:tcPr>
          <w:p w:rsidR="00EA171A" w:rsidRPr="00B5012E" w:rsidRDefault="00EA171A" w:rsidP="00EA171A">
            <w:pPr>
              <w:rPr>
                <w:rFonts w:cs="Calibri"/>
                <w:i/>
                <w:iCs/>
                <w:color w:val="000000"/>
                <w:sz w:val="22"/>
                <w:szCs w:val="22"/>
              </w:rPr>
            </w:pPr>
            <w:r w:rsidRPr="00B5012E">
              <w:rPr>
                <w:rFonts w:cs="Calibri"/>
                <w:i/>
                <w:iCs/>
                <w:color w:val="000000"/>
                <w:sz w:val="22"/>
                <w:szCs w:val="22"/>
              </w:rPr>
              <w:t>Аёллар гигиеник қистирма ва тампонлар</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54,0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68,8</w:t>
            </w:r>
          </w:p>
        </w:tc>
        <w:tc>
          <w:tcPr>
            <w:tcW w:w="99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13,1</w:t>
            </w:r>
          </w:p>
        </w:tc>
        <w:tc>
          <w:tcPr>
            <w:tcW w:w="102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19,0</w:t>
            </w:r>
          </w:p>
        </w:tc>
        <w:tc>
          <w:tcPr>
            <w:tcW w:w="106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15,6</w:t>
            </w:r>
          </w:p>
        </w:tc>
        <w:tc>
          <w:tcPr>
            <w:tcW w:w="102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21,1</w:t>
            </w:r>
          </w:p>
        </w:tc>
        <w:tc>
          <w:tcPr>
            <w:tcW w:w="95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14,1</w:t>
            </w:r>
          </w:p>
        </w:tc>
      </w:tr>
    </w:tbl>
    <w:p w:rsidR="00961529" w:rsidRPr="00A444D4" w:rsidRDefault="00961529" w:rsidP="00961529">
      <w:pPr>
        <w:rPr>
          <w:rFonts w:cs="Calibri"/>
        </w:rPr>
        <w:sectPr w:rsidR="00961529" w:rsidRPr="00A444D4" w:rsidSect="005E6A4B">
          <w:pgSz w:w="16838" w:h="11906" w:orient="landscape" w:code="9"/>
          <w:pgMar w:top="1134" w:right="1103" w:bottom="568" w:left="822" w:header="709" w:footer="709" w:gutter="0"/>
          <w:cols w:space="708"/>
          <w:docGrid w:linePitch="360"/>
        </w:sectPr>
      </w:pPr>
    </w:p>
    <w:p w:rsidR="00961529" w:rsidRPr="007D66AB" w:rsidRDefault="00AA5EAC" w:rsidP="00203833">
      <w:pPr>
        <w:spacing w:after="40" w:line="360" w:lineRule="auto"/>
        <w:ind w:right="170"/>
        <w:jc w:val="right"/>
        <w:rPr>
          <w:rFonts w:cs="Calibri"/>
          <w:i/>
          <w:lang w:val="uz-Cyrl-UZ"/>
        </w:rPr>
      </w:pPr>
      <w:r>
        <w:rPr>
          <w:rFonts w:cs="Calibri"/>
          <w:i/>
          <w:lang w:val="uz-Cyrl-UZ"/>
        </w:rPr>
        <w:lastRenderedPageBreak/>
        <w:t>7</w:t>
      </w:r>
      <w:r w:rsidR="00961529" w:rsidRPr="007D66AB">
        <w:rPr>
          <w:rFonts w:cs="Calibri"/>
          <w:i/>
          <w:lang w:val="uz-Cyrl-UZ"/>
        </w:rPr>
        <w:t>-илова</w:t>
      </w:r>
    </w:p>
    <w:p w:rsidR="00961529" w:rsidRPr="00DD57CF" w:rsidRDefault="0048669A" w:rsidP="000F1FE0">
      <w:pPr>
        <w:pStyle w:val="1"/>
        <w:spacing w:before="20" w:after="40" w:line="360" w:lineRule="auto"/>
        <w:ind w:left="0"/>
        <w:jc w:val="center"/>
        <w:rPr>
          <w:rFonts w:ascii="Calibri" w:hAnsi="Calibri" w:cs="Calibri"/>
          <w:sz w:val="26"/>
          <w:szCs w:val="26"/>
        </w:rPr>
      </w:pPr>
      <w:bookmarkStart w:id="33" w:name="_Toc11935707"/>
      <w:bookmarkStart w:id="34" w:name="_Toc106272636"/>
      <w:r w:rsidRPr="006F0362">
        <w:rPr>
          <w:rFonts w:ascii="Calibri" w:hAnsi="Calibri" w:cs="Calibri"/>
          <w:lang w:val="uz-Cyrl-UZ"/>
        </w:rPr>
        <w:t>20</w:t>
      </w:r>
      <w:r w:rsidR="000247CE" w:rsidRPr="006F0362">
        <w:rPr>
          <w:rFonts w:ascii="Calibri" w:hAnsi="Calibri" w:cs="Calibri"/>
          <w:lang w:val="uz-Cyrl-UZ"/>
        </w:rPr>
        <w:t>2</w:t>
      </w:r>
      <w:r w:rsidR="00D06C87" w:rsidRPr="006F0362">
        <w:rPr>
          <w:rFonts w:ascii="Calibri" w:hAnsi="Calibri" w:cs="Calibri"/>
          <w:lang w:val="uz-Cyrl-UZ"/>
        </w:rPr>
        <w:t>1</w:t>
      </w:r>
      <w:r w:rsidRPr="006F0362">
        <w:rPr>
          <w:rFonts w:ascii="Calibri" w:hAnsi="Calibri" w:cs="Calibri"/>
          <w:lang w:val="uz-Cyrl-UZ"/>
        </w:rPr>
        <w:t xml:space="preserve"> </w:t>
      </w:r>
      <w:r w:rsidR="00A62CF3" w:rsidRPr="006F0362">
        <w:rPr>
          <w:rFonts w:ascii="Calibri" w:hAnsi="Calibri" w:cs="Calibri"/>
          <w:lang w:val="uz-Cyrl-UZ"/>
        </w:rPr>
        <w:t>–</w:t>
      </w:r>
      <w:r w:rsidRPr="006F0362">
        <w:rPr>
          <w:rFonts w:ascii="Calibri" w:hAnsi="Calibri" w:cs="Calibri"/>
          <w:lang w:val="uz-Cyrl-UZ"/>
        </w:rPr>
        <w:t xml:space="preserve"> </w:t>
      </w:r>
      <w:r w:rsidR="00961529" w:rsidRPr="006F0362">
        <w:rPr>
          <w:rFonts w:ascii="Calibri" w:hAnsi="Calibri" w:cs="Calibri"/>
          <w:lang w:val="uz-Cyrl-UZ"/>
        </w:rPr>
        <w:t>20</w:t>
      </w:r>
      <w:r w:rsidR="00FB7FF2" w:rsidRPr="006F0362">
        <w:rPr>
          <w:rFonts w:ascii="Calibri" w:hAnsi="Calibri" w:cs="Calibri"/>
          <w:lang w:val="uz-Cyrl-UZ"/>
        </w:rPr>
        <w:t>2</w:t>
      </w:r>
      <w:r w:rsidR="00D06C87" w:rsidRPr="006F0362">
        <w:rPr>
          <w:rFonts w:ascii="Calibri" w:hAnsi="Calibri" w:cs="Calibri"/>
          <w:lang w:val="uz-Cyrl-UZ"/>
        </w:rPr>
        <w:t>2</w:t>
      </w:r>
      <w:r w:rsidR="00961529" w:rsidRPr="006F0362">
        <w:rPr>
          <w:rFonts w:ascii="Calibri" w:hAnsi="Calibri" w:cs="Calibri"/>
          <w:lang w:val="uz-Cyrl-UZ"/>
        </w:rPr>
        <w:t xml:space="preserve"> </w:t>
      </w:r>
      <w:r w:rsidR="00E137BE" w:rsidRPr="006F0362">
        <w:rPr>
          <w:rFonts w:ascii="Calibri" w:hAnsi="Calibri" w:cs="Calibri"/>
          <w:szCs w:val="28"/>
          <w:lang w:val="uz-Cyrl-UZ"/>
        </w:rPr>
        <w:t>ЙИЛ</w:t>
      </w:r>
      <w:r w:rsidR="00E42069" w:rsidRPr="006F0362">
        <w:rPr>
          <w:rFonts w:ascii="Calibri" w:hAnsi="Calibri" w:cs="Calibri"/>
          <w:szCs w:val="28"/>
          <w:lang w:val="uz-Cyrl-UZ"/>
        </w:rPr>
        <w:t>ЛЛАР</w:t>
      </w:r>
      <w:r w:rsidR="00A13971" w:rsidRPr="006F0362">
        <w:rPr>
          <w:rFonts w:ascii="Calibri" w:hAnsi="Calibri" w:cs="Calibri"/>
          <w:szCs w:val="28"/>
          <w:lang w:val="uz-Cyrl-UZ"/>
        </w:rPr>
        <w:t>НИНГ</w:t>
      </w:r>
      <w:r w:rsidR="00D06C87" w:rsidRPr="006F0362">
        <w:rPr>
          <w:rFonts w:ascii="Calibri" w:hAnsi="Calibri" w:cs="Calibri"/>
          <w:szCs w:val="28"/>
          <w:lang w:val="uz-Cyrl-UZ"/>
        </w:rPr>
        <w:t xml:space="preserve"> I ЧОРАКЛАРИ</w:t>
      </w:r>
      <w:r w:rsidR="00981FBE" w:rsidRPr="006F0362">
        <w:rPr>
          <w:rFonts w:ascii="Calibri" w:hAnsi="Calibri" w:cs="Calibri"/>
          <w:szCs w:val="28"/>
          <w:lang w:val="uz-Cyrl-UZ"/>
        </w:rPr>
        <w:t xml:space="preserve"> УЧУН</w:t>
      </w:r>
      <w:r w:rsidR="00FB7FF2" w:rsidRPr="006F0362">
        <w:rPr>
          <w:rFonts w:ascii="Calibri" w:hAnsi="Calibri" w:cs="Calibri"/>
          <w:szCs w:val="28"/>
          <w:lang w:val="uz-Cyrl-UZ"/>
        </w:rPr>
        <w:t xml:space="preserve"> </w:t>
      </w:r>
      <w:r w:rsidR="00E137BE" w:rsidRPr="006F0362">
        <w:rPr>
          <w:rFonts w:ascii="Calibri" w:hAnsi="Calibri" w:cs="Calibri"/>
          <w:lang w:val="uz-Cyrl-UZ"/>
        </w:rPr>
        <w:t>ТОВАРЛАР БИЛАН САВДОНИНГ ЖЎҒРОФИЙ ТУЗИЛМАСИ</w:t>
      </w:r>
      <w:bookmarkEnd w:id="33"/>
      <w:bookmarkEnd w:id="34"/>
    </w:p>
    <w:p w:rsidR="00961529" w:rsidRDefault="00961529" w:rsidP="004C7367">
      <w:pPr>
        <w:ind w:right="29"/>
        <w:contextualSpacing/>
        <w:jc w:val="right"/>
        <w:rPr>
          <w:rFonts w:cs="Calibri"/>
          <w:lang w:val="x-none"/>
        </w:rPr>
      </w:pPr>
      <w:r w:rsidRPr="00B71209">
        <w:rPr>
          <w:rFonts w:cs="Calibri"/>
          <w:i/>
          <w:sz w:val="22"/>
          <w:szCs w:val="22"/>
        </w:rPr>
        <w:t>(млн. </w:t>
      </w:r>
      <w:r w:rsidR="00DD57CF" w:rsidRPr="00B71209">
        <w:rPr>
          <w:rFonts w:cs="Calibri"/>
          <w:i/>
          <w:sz w:val="22"/>
          <w:szCs w:val="22"/>
        </w:rPr>
        <w:t>доллар</w:t>
      </w:r>
      <w:r w:rsidRPr="00B71209">
        <w:rPr>
          <w:rFonts w:cs="Calibri"/>
          <w:i/>
          <w:sz w:val="22"/>
          <w:szCs w:val="22"/>
        </w:rPr>
        <w:t>)</w:t>
      </w:r>
    </w:p>
    <w:tbl>
      <w:tblPr>
        <w:tblW w:w="154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2689"/>
        <w:gridCol w:w="1020"/>
        <w:gridCol w:w="753"/>
        <w:gridCol w:w="1001"/>
        <w:gridCol w:w="753"/>
        <w:gridCol w:w="1134"/>
        <w:gridCol w:w="753"/>
        <w:gridCol w:w="965"/>
        <w:gridCol w:w="1020"/>
        <w:gridCol w:w="708"/>
        <w:gridCol w:w="1001"/>
        <w:gridCol w:w="763"/>
        <w:gridCol w:w="1134"/>
        <w:gridCol w:w="708"/>
        <w:gridCol w:w="1045"/>
      </w:tblGrid>
      <w:tr w:rsidR="00F40F9E" w:rsidRPr="00B5012E" w:rsidTr="0056554F">
        <w:trPr>
          <w:trHeight w:val="315"/>
          <w:tblHeader/>
        </w:trPr>
        <w:tc>
          <w:tcPr>
            <w:tcW w:w="2689" w:type="dxa"/>
            <w:vMerge w:val="restart"/>
            <w:shd w:val="clear" w:color="auto" w:fill="auto"/>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Минтақа/</w:t>
            </w:r>
            <w:r w:rsidRPr="00B5012E">
              <w:rPr>
                <w:rFonts w:cs="Calibri"/>
                <w:b/>
                <w:bCs/>
                <w:color w:val="000000"/>
                <w:sz w:val="22"/>
                <w:szCs w:val="22"/>
              </w:rPr>
              <w:br/>
              <w:t>Мамлакат</w:t>
            </w:r>
          </w:p>
        </w:tc>
        <w:tc>
          <w:tcPr>
            <w:tcW w:w="6379" w:type="dxa"/>
            <w:gridSpan w:val="7"/>
            <w:shd w:val="clear" w:color="auto" w:fill="auto"/>
            <w:noWrap/>
            <w:vAlign w:val="center"/>
            <w:hideMark/>
          </w:tcPr>
          <w:p w:rsidR="00F40F9E" w:rsidRPr="00B5012E" w:rsidRDefault="00F40F9E" w:rsidP="00B5012E">
            <w:pPr>
              <w:jc w:val="center"/>
              <w:rPr>
                <w:rFonts w:cs="Calibri"/>
                <w:b/>
                <w:bCs/>
                <w:color w:val="000000"/>
                <w:sz w:val="22"/>
                <w:szCs w:val="22"/>
              </w:rPr>
            </w:pPr>
            <w:r w:rsidRPr="00B5012E">
              <w:rPr>
                <w:rFonts w:cs="Calibri"/>
                <w:b/>
                <w:bCs/>
                <w:color w:val="000000"/>
                <w:sz w:val="22"/>
                <w:szCs w:val="22"/>
              </w:rPr>
              <w:t>202</w:t>
            </w:r>
            <w:r w:rsidR="00D06C87" w:rsidRPr="00B5012E">
              <w:rPr>
                <w:rFonts w:cs="Calibri"/>
                <w:b/>
                <w:bCs/>
                <w:color w:val="000000"/>
                <w:sz w:val="22"/>
                <w:szCs w:val="22"/>
                <w:lang w:val="uz-Cyrl-UZ"/>
              </w:rPr>
              <w:t>1</w:t>
            </w:r>
            <w:r w:rsidRPr="00B5012E">
              <w:rPr>
                <w:rFonts w:cs="Calibri"/>
                <w:b/>
                <w:bCs/>
                <w:color w:val="000000"/>
                <w:sz w:val="22"/>
                <w:szCs w:val="22"/>
              </w:rPr>
              <w:t xml:space="preserve"> йил </w:t>
            </w:r>
            <w:r w:rsidR="00B5012E" w:rsidRPr="00B5012E">
              <w:rPr>
                <w:rFonts w:cs="Calibri"/>
                <w:b/>
                <w:bCs/>
                <w:color w:val="000000"/>
                <w:sz w:val="22"/>
                <w:szCs w:val="22"/>
              </w:rPr>
              <w:t>I чорак</w:t>
            </w:r>
          </w:p>
        </w:tc>
        <w:tc>
          <w:tcPr>
            <w:tcW w:w="6379" w:type="dxa"/>
            <w:gridSpan w:val="7"/>
            <w:shd w:val="clear" w:color="auto" w:fill="auto"/>
            <w:noWrap/>
            <w:vAlign w:val="center"/>
            <w:hideMark/>
          </w:tcPr>
          <w:p w:rsidR="00F40F9E" w:rsidRPr="00B5012E" w:rsidRDefault="00F40F9E" w:rsidP="00B5012E">
            <w:pPr>
              <w:jc w:val="center"/>
              <w:rPr>
                <w:rFonts w:cs="Calibri"/>
                <w:b/>
                <w:bCs/>
                <w:color w:val="000000"/>
                <w:sz w:val="22"/>
                <w:szCs w:val="22"/>
              </w:rPr>
            </w:pPr>
            <w:r w:rsidRPr="00B5012E">
              <w:rPr>
                <w:rFonts w:cs="Calibri"/>
                <w:b/>
                <w:bCs/>
                <w:color w:val="000000"/>
                <w:sz w:val="22"/>
                <w:szCs w:val="22"/>
              </w:rPr>
              <w:t>202</w:t>
            </w:r>
            <w:r w:rsidR="00D06C87" w:rsidRPr="00B5012E">
              <w:rPr>
                <w:rFonts w:cs="Calibri"/>
                <w:b/>
                <w:bCs/>
                <w:color w:val="000000"/>
                <w:sz w:val="22"/>
                <w:szCs w:val="22"/>
                <w:lang w:val="uz-Cyrl-UZ"/>
              </w:rPr>
              <w:t>2</w:t>
            </w:r>
            <w:r w:rsidRPr="00B5012E">
              <w:rPr>
                <w:rFonts w:cs="Calibri"/>
                <w:b/>
                <w:bCs/>
                <w:color w:val="000000"/>
                <w:sz w:val="22"/>
                <w:szCs w:val="22"/>
              </w:rPr>
              <w:t xml:space="preserve"> йил </w:t>
            </w:r>
            <w:r w:rsidR="00B5012E" w:rsidRPr="00B5012E">
              <w:rPr>
                <w:rFonts w:cs="Calibri"/>
                <w:b/>
                <w:bCs/>
                <w:color w:val="000000"/>
                <w:sz w:val="22"/>
                <w:szCs w:val="22"/>
              </w:rPr>
              <w:t>I чорак</w:t>
            </w:r>
          </w:p>
        </w:tc>
      </w:tr>
      <w:tr w:rsidR="00F40F9E" w:rsidRPr="00B5012E" w:rsidTr="0056554F">
        <w:trPr>
          <w:trHeight w:val="630"/>
          <w:tblHeader/>
        </w:trPr>
        <w:tc>
          <w:tcPr>
            <w:tcW w:w="2689" w:type="dxa"/>
            <w:vMerge/>
            <w:vAlign w:val="center"/>
            <w:hideMark/>
          </w:tcPr>
          <w:p w:rsidR="00F40F9E" w:rsidRPr="00B5012E" w:rsidRDefault="00F40F9E" w:rsidP="00F40F9E">
            <w:pPr>
              <w:rPr>
                <w:rFonts w:cs="Calibri"/>
                <w:b/>
                <w:bCs/>
                <w:color w:val="000000"/>
                <w:sz w:val="22"/>
                <w:szCs w:val="22"/>
              </w:rPr>
            </w:pPr>
          </w:p>
        </w:tc>
        <w:tc>
          <w:tcPr>
            <w:tcW w:w="1020"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 xml:space="preserve">экспорт </w:t>
            </w:r>
          </w:p>
        </w:tc>
        <w:tc>
          <w:tcPr>
            <w:tcW w:w="753"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w:t>
            </w:r>
          </w:p>
        </w:tc>
        <w:tc>
          <w:tcPr>
            <w:tcW w:w="1001"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 xml:space="preserve">импорт </w:t>
            </w:r>
          </w:p>
        </w:tc>
        <w:tc>
          <w:tcPr>
            <w:tcW w:w="753"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w:t>
            </w:r>
          </w:p>
        </w:tc>
        <w:tc>
          <w:tcPr>
            <w:tcW w:w="1134" w:type="dxa"/>
            <w:shd w:val="clear" w:color="auto" w:fill="auto"/>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 xml:space="preserve"> товар айланма </w:t>
            </w:r>
          </w:p>
        </w:tc>
        <w:tc>
          <w:tcPr>
            <w:tcW w:w="753"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w:t>
            </w:r>
          </w:p>
        </w:tc>
        <w:tc>
          <w:tcPr>
            <w:tcW w:w="965"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 xml:space="preserve">сальдо </w:t>
            </w:r>
          </w:p>
        </w:tc>
        <w:tc>
          <w:tcPr>
            <w:tcW w:w="1020"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 xml:space="preserve">экспорт </w:t>
            </w:r>
          </w:p>
        </w:tc>
        <w:tc>
          <w:tcPr>
            <w:tcW w:w="708"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w:t>
            </w:r>
          </w:p>
        </w:tc>
        <w:tc>
          <w:tcPr>
            <w:tcW w:w="1001"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 xml:space="preserve">импорт </w:t>
            </w:r>
          </w:p>
        </w:tc>
        <w:tc>
          <w:tcPr>
            <w:tcW w:w="763"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w:t>
            </w:r>
          </w:p>
        </w:tc>
        <w:tc>
          <w:tcPr>
            <w:tcW w:w="1134" w:type="dxa"/>
            <w:shd w:val="clear" w:color="auto" w:fill="auto"/>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товар айланма</w:t>
            </w:r>
          </w:p>
        </w:tc>
        <w:tc>
          <w:tcPr>
            <w:tcW w:w="708"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w:t>
            </w:r>
          </w:p>
        </w:tc>
        <w:tc>
          <w:tcPr>
            <w:tcW w:w="1045" w:type="dxa"/>
            <w:shd w:val="clear" w:color="auto" w:fill="auto"/>
            <w:noWrap/>
            <w:vAlign w:val="center"/>
            <w:hideMark/>
          </w:tcPr>
          <w:p w:rsidR="00F40F9E" w:rsidRPr="00B5012E" w:rsidRDefault="00F40F9E" w:rsidP="00F40F9E">
            <w:pPr>
              <w:jc w:val="center"/>
              <w:rPr>
                <w:rFonts w:cs="Calibri"/>
                <w:b/>
                <w:bCs/>
                <w:color w:val="000000"/>
                <w:sz w:val="22"/>
                <w:szCs w:val="22"/>
              </w:rPr>
            </w:pPr>
            <w:r w:rsidRPr="00B5012E">
              <w:rPr>
                <w:rFonts w:cs="Calibri"/>
                <w:b/>
                <w:bCs/>
                <w:color w:val="000000"/>
                <w:sz w:val="22"/>
                <w:szCs w:val="22"/>
              </w:rPr>
              <w:t>сальдо</w:t>
            </w:r>
          </w:p>
        </w:tc>
      </w:tr>
      <w:tr w:rsidR="00EA171A" w:rsidRPr="00B5012E" w:rsidTr="0056554F">
        <w:trPr>
          <w:trHeight w:val="315"/>
        </w:trPr>
        <w:tc>
          <w:tcPr>
            <w:tcW w:w="2689" w:type="dxa"/>
            <w:shd w:val="clear" w:color="auto" w:fill="FFF2CC" w:themeFill="accent4" w:themeFillTint="33"/>
            <w:noWrap/>
            <w:vAlign w:val="center"/>
            <w:hideMark/>
          </w:tcPr>
          <w:p w:rsidR="00EA171A" w:rsidRPr="00B5012E" w:rsidRDefault="00EA171A" w:rsidP="00EA171A">
            <w:pPr>
              <w:rPr>
                <w:rFonts w:cs="Calibri"/>
                <w:b/>
                <w:bCs/>
                <w:color w:val="000000"/>
                <w:sz w:val="22"/>
                <w:szCs w:val="22"/>
              </w:rPr>
            </w:pPr>
            <w:r w:rsidRPr="00B5012E">
              <w:rPr>
                <w:rFonts w:cs="Calibri"/>
                <w:b/>
                <w:bCs/>
                <w:color w:val="000000"/>
                <w:sz w:val="22"/>
                <w:szCs w:val="22"/>
              </w:rPr>
              <w:t>ЖАМИ</w:t>
            </w:r>
          </w:p>
        </w:tc>
        <w:tc>
          <w:tcPr>
            <w:tcW w:w="1020"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1 924,2</w:t>
            </w:r>
          </w:p>
        </w:tc>
        <w:tc>
          <w:tcPr>
            <w:tcW w:w="753"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100%</w:t>
            </w:r>
          </w:p>
        </w:tc>
        <w:tc>
          <w:tcPr>
            <w:tcW w:w="1001"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5 127,4</w:t>
            </w:r>
          </w:p>
        </w:tc>
        <w:tc>
          <w:tcPr>
            <w:tcW w:w="753"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100%</w:t>
            </w:r>
          </w:p>
        </w:tc>
        <w:tc>
          <w:tcPr>
            <w:tcW w:w="1134" w:type="dxa"/>
            <w:shd w:val="clear" w:color="auto" w:fill="FFF2CC" w:themeFill="accent4" w:themeFillTint="33"/>
            <w:noWrap/>
            <w:vAlign w:val="center"/>
          </w:tcPr>
          <w:p w:rsidR="00EA171A" w:rsidRPr="00B5012E" w:rsidRDefault="00EA171A" w:rsidP="00EA171A">
            <w:pPr>
              <w:jc w:val="center"/>
              <w:rPr>
                <w:rFonts w:cs="Calibri"/>
                <w:b/>
                <w:bCs/>
                <w:i/>
                <w:iCs/>
                <w:color w:val="000000"/>
                <w:sz w:val="22"/>
                <w:szCs w:val="22"/>
              </w:rPr>
            </w:pPr>
            <w:r w:rsidRPr="00B5012E">
              <w:rPr>
                <w:rFonts w:cs="Calibri"/>
                <w:b/>
                <w:bCs/>
                <w:i/>
                <w:iCs/>
                <w:color w:val="000000"/>
                <w:sz w:val="22"/>
                <w:szCs w:val="22"/>
              </w:rPr>
              <w:t>7 051,6</w:t>
            </w:r>
          </w:p>
        </w:tc>
        <w:tc>
          <w:tcPr>
            <w:tcW w:w="753"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100%</w:t>
            </w:r>
          </w:p>
        </w:tc>
        <w:tc>
          <w:tcPr>
            <w:tcW w:w="965" w:type="dxa"/>
            <w:shd w:val="clear" w:color="auto" w:fill="FFF2CC" w:themeFill="accent4" w:themeFillTint="33"/>
            <w:noWrap/>
            <w:vAlign w:val="center"/>
          </w:tcPr>
          <w:p w:rsidR="00EA171A" w:rsidRPr="00B5012E" w:rsidRDefault="00EA171A" w:rsidP="00EA171A">
            <w:pPr>
              <w:jc w:val="center"/>
              <w:rPr>
                <w:rFonts w:cs="Calibri"/>
                <w:b/>
                <w:bCs/>
                <w:i/>
                <w:iCs/>
                <w:color w:val="000000"/>
                <w:sz w:val="22"/>
                <w:szCs w:val="22"/>
              </w:rPr>
            </w:pPr>
            <w:r w:rsidRPr="00B5012E">
              <w:rPr>
                <w:rFonts w:cs="Calibri"/>
                <w:b/>
                <w:bCs/>
                <w:i/>
                <w:iCs/>
                <w:color w:val="000000"/>
                <w:sz w:val="22"/>
                <w:szCs w:val="22"/>
              </w:rPr>
              <w:t>-3 203,2</w:t>
            </w:r>
          </w:p>
        </w:tc>
        <w:tc>
          <w:tcPr>
            <w:tcW w:w="1020" w:type="dxa"/>
            <w:shd w:val="clear" w:color="auto" w:fill="FFF2CC" w:themeFill="accent4" w:themeFillTint="33"/>
            <w:noWrap/>
            <w:vAlign w:val="center"/>
          </w:tcPr>
          <w:p w:rsidR="00EA171A" w:rsidRPr="00B5012E" w:rsidRDefault="00EA171A" w:rsidP="00BF60A7">
            <w:pPr>
              <w:jc w:val="center"/>
              <w:rPr>
                <w:rFonts w:cs="Calibri"/>
                <w:b/>
                <w:bCs/>
                <w:color w:val="000000"/>
                <w:sz w:val="22"/>
                <w:szCs w:val="22"/>
                <w:lang w:val="uz-Cyrl-UZ"/>
              </w:rPr>
            </w:pPr>
            <w:r w:rsidRPr="00B5012E">
              <w:rPr>
                <w:rFonts w:cs="Calibri"/>
                <w:b/>
                <w:bCs/>
                <w:color w:val="000000"/>
                <w:sz w:val="22"/>
                <w:szCs w:val="22"/>
              </w:rPr>
              <w:t>5 159,</w:t>
            </w:r>
            <w:r w:rsidR="00BF60A7" w:rsidRPr="00B5012E">
              <w:rPr>
                <w:rFonts w:cs="Calibri"/>
                <w:b/>
                <w:bCs/>
                <w:color w:val="000000"/>
                <w:sz w:val="22"/>
                <w:szCs w:val="22"/>
                <w:lang w:val="uz-Cyrl-UZ"/>
              </w:rPr>
              <w:t>7</w:t>
            </w:r>
          </w:p>
        </w:tc>
        <w:tc>
          <w:tcPr>
            <w:tcW w:w="708"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100%</w:t>
            </w:r>
          </w:p>
        </w:tc>
        <w:tc>
          <w:tcPr>
            <w:tcW w:w="1001" w:type="dxa"/>
            <w:shd w:val="clear" w:color="auto" w:fill="FFF2CC" w:themeFill="accent4" w:themeFillTint="33"/>
            <w:noWrap/>
            <w:vAlign w:val="center"/>
          </w:tcPr>
          <w:p w:rsidR="00EA171A" w:rsidRPr="00B5012E" w:rsidRDefault="00EA171A" w:rsidP="00BF60A7">
            <w:pPr>
              <w:jc w:val="center"/>
              <w:rPr>
                <w:rFonts w:cs="Calibri"/>
                <w:b/>
                <w:bCs/>
                <w:color w:val="000000"/>
                <w:sz w:val="22"/>
                <w:szCs w:val="22"/>
                <w:lang w:val="uz-Cyrl-UZ"/>
              </w:rPr>
            </w:pPr>
            <w:r w:rsidRPr="00B5012E">
              <w:rPr>
                <w:rFonts w:cs="Calibri"/>
                <w:b/>
                <w:bCs/>
                <w:color w:val="000000"/>
                <w:sz w:val="22"/>
                <w:szCs w:val="22"/>
              </w:rPr>
              <w:t>7 029,</w:t>
            </w:r>
            <w:r w:rsidR="00BF60A7" w:rsidRPr="00B5012E">
              <w:rPr>
                <w:rFonts w:cs="Calibri"/>
                <w:b/>
                <w:bCs/>
                <w:color w:val="000000"/>
                <w:sz w:val="22"/>
                <w:szCs w:val="22"/>
                <w:lang w:val="uz-Cyrl-UZ"/>
              </w:rPr>
              <w:t>7</w:t>
            </w:r>
          </w:p>
        </w:tc>
        <w:tc>
          <w:tcPr>
            <w:tcW w:w="763"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100%</w:t>
            </w:r>
          </w:p>
        </w:tc>
        <w:tc>
          <w:tcPr>
            <w:tcW w:w="1134"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12 188,7</w:t>
            </w:r>
          </w:p>
        </w:tc>
        <w:tc>
          <w:tcPr>
            <w:tcW w:w="708"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100%</w:t>
            </w:r>
          </w:p>
        </w:tc>
        <w:tc>
          <w:tcPr>
            <w:tcW w:w="1045"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-1 870,4</w:t>
            </w:r>
          </w:p>
        </w:tc>
      </w:tr>
      <w:tr w:rsidR="00EA171A" w:rsidRPr="00B5012E" w:rsidTr="0056554F">
        <w:trPr>
          <w:trHeight w:val="315"/>
        </w:trPr>
        <w:tc>
          <w:tcPr>
            <w:tcW w:w="2689" w:type="dxa"/>
            <w:shd w:val="clear" w:color="auto" w:fill="FFF2CC" w:themeFill="accent4" w:themeFillTint="33"/>
            <w:noWrap/>
            <w:vAlign w:val="center"/>
            <w:hideMark/>
          </w:tcPr>
          <w:p w:rsidR="00EA171A" w:rsidRPr="00B5012E" w:rsidRDefault="00EA171A" w:rsidP="00EA171A">
            <w:pPr>
              <w:rPr>
                <w:rFonts w:cs="Calibri"/>
                <w:b/>
                <w:bCs/>
                <w:color w:val="000000"/>
                <w:sz w:val="22"/>
                <w:szCs w:val="22"/>
              </w:rPr>
            </w:pPr>
            <w:r w:rsidRPr="00B5012E">
              <w:rPr>
                <w:rFonts w:cs="Calibri"/>
                <w:b/>
                <w:bCs/>
                <w:color w:val="000000"/>
                <w:sz w:val="22"/>
                <w:szCs w:val="22"/>
              </w:rPr>
              <w:t>МДҲ</w:t>
            </w:r>
          </w:p>
        </w:tc>
        <w:tc>
          <w:tcPr>
            <w:tcW w:w="1020"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815,7</w:t>
            </w:r>
          </w:p>
        </w:tc>
        <w:tc>
          <w:tcPr>
            <w:tcW w:w="753"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42%</w:t>
            </w:r>
          </w:p>
        </w:tc>
        <w:tc>
          <w:tcPr>
            <w:tcW w:w="1001"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2 040,7</w:t>
            </w:r>
          </w:p>
        </w:tc>
        <w:tc>
          <w:tcPr>
            <w:tcW w:w="753"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w:t>
            </w:r>
          </w:p>
        </w:tc>
        <w:tc>
          <w:tcPr>
            <w:tcW w:w="1134" w:type="dxa"/>
            <w:shd w:val="clear" w:color="auto" w:fill="FFF2CC" w:themeFill="accent4" w:themeFillTint="33"/>
            <w:noWrap/>
            <w:vAlign w:val="center"/>
          </w:tcPr>
          <w:p w:rsidR="00EA171A" w:rsidRPr="00B5012E" w:rsidRDefault="00EA171A" w:rsidP="00EA171A">
            <w:pPr>
              <w:jc w:val="center"/>
              <w:rPr>
                <w:rFonts w:cs="Calibri"/>
                <w:b/>
                <w:bCs/>
                <w:i/>
                <w:iCs/>
                <w:color w:val="000000"/>
                <w:sz w:val="22"/>
                <w:szCs w:val="22"/>
              </w:rPr>
            </w:pPr>
            <w:r w:rsidRPr="00B5012E">
              <w:rPr>
                <w:rFonts w:cs="Calibri"/>
                <w:b/>
                <w:bCs/>
                <w:i/>
                <w:iCs/>
                <w:color w:val="000000"/>
                <w:sz w:val="22"/>
                <w:szCs w:val="22"/>
              </w:rPr>
              <w:t>2 856,4</w:t>
            </w:r>
          </w:p>
        </w:tc>
        <w:tc>
          <w:tcPr>
            <w:tcW w:w="753"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41%</w:t>
            </w:r>
          </w:p>
        </w:tc>
        <w:tc>
          <w:tcPr>
            <w:tcW w:w="965" w:type="dxa"/>
            <w:shd w:val="clear" w:color="auto" w:fill="FFF2CC" w:themeFill="accent4" w:themeFillTint="33"/>
            <w:noWrap/>
            <w:vAlign w:val="center"/>
          </w:tcPr>
          <w:p w:rsidR="00EA171A" w:rsidRPr="00B5012E" w:rsidRDefault="00EA171A" w:rsidP="00EA171A">
            <w:pPr>
              <w:jc w:val="center"/>
              <w:rPr>
                <w:rFonts w:cs="Calibri"/>
                <w:b/>
                <w:bCs/>
                <w:i/>
                <w:iCs/>
                <w:color w:val="000000"/>
                <w:sz w:val="22"/>
                <w:szCs w:val="22"/>
              </w:rPr>
            </w:pPr>
            <w:r w:rsidRPr="00B5012E">
              <w:rPr>
                <w:rFonts w:cs="Calibri"/>
                <w:b/>
                <w:bCs/>
                <w:i/>
                <w:iCs/>
                <w:color w:val="000000"/>
                <w:sz w:val="22"/>
                <w:szCs w:val="22"/>
              </w:rPr>
              <w:t>-1 225,1</w:t>
            </w:r>
          </w:p>
        </w:tc>
        <w:tc>
          <w:tcPr>
            <w:tcW w:w="1020"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941,8</w:t>
            </w:r>
          </w:p>
        </w:tc>
        <w:tc>
          <w:tcPr>
            <w:tcW w:w="708"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w:t>
            </w:r>
          </w:p>
        </w:tc>
        <w:tc>
          <w:tcPr>
            <w:tcW w:w="1001"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2 549,1</w:t>
            </w:r>
          </w:p>
        </w:tc>
        <w:tc>
          <w:tcPr>
            <w:tcW w:w="763"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w:t>
            </w:r>
          </w:p>
        </w:tc>
        <w:tc>
          <w:tcPr>
            <w:tcW w:w="1134"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3 490,9</w:t>
            </w:r>
          </w:p>
        </w:tc>
        <w:tc>
          <w:tcPr>
            <w:tcW w:w="708" w:type="dxa"/>
            <w:shd w:val="clear" w:color="auto" w:fill="FFF2CC" w:themeFill="accent4" w:themeFillTint="33"/>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w:t>
            </w:r>
          </w:p>
        </w:tc>
        <w:tc>
          <w:tcPr>
            <w:tcW w:w="1045" w:type="dxa"/>
            <w:shd w:val="clear" w:color="auto" w:fill="FFF2CC" w:themeFill="accent4" w:themeFillTint="33"/>
            <w:noWrap/>
            <w:vAlign w:val="center"/>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-1 607,2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РОССИЯ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314,3</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1 030,0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1 344,3</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-715,8</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395,7</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1 358,4</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1 754,1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w:t>
            </w:r>
          </w:p>
        </w:tc>
        <w:tc>
          <w:tcPr>
            <w:tcW w:w="104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-962,7</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ҚОЗОҒИСТОН</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206,9</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662,9</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869,8</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-456,1</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189,9</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803,7</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993,6</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w:t>
            </w:r>
          </w:p>
        </w:tc>
        <w:tc>
          <w:tcPr>
            <w:tcW w:w="104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-613,9</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ҚИРҒИЗИСТОН</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142,7</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46,9</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189,7</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95,8</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173,4</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48,4</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221,8</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4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124,9</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УКРАИНА</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42,4</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81,7</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124,0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-39,3</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36,0</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96,6</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132,6</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-60,6</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ТУРКМАНИСТОН</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13,4</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101,4</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114,8</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-87,9</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20,0</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132,6</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152,6</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-112,6</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ТОЖИКИСТОН</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70,2</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14,2</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84,4</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56,0</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82,2</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27,2</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109,3</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55,0</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БЕЛОРУССИЯ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8,0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93,8</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101,8</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-85,8</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19,6</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69,8</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89,5</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-50,2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ОЗАРБАЙЖОН</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16,0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9,3</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25,3</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6,8</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21,3</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11,5</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32,8</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9,8</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АРМАНИСТОН</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1,8</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0,5</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3,8</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0,8</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4,5</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3,0</w:t>
            </w:r>
          </w:p>
        </w:tc>
      </w:tr>
      <w:tr w:rsidR="00EA171A" w:rsidRPr="00B5012E" w:rsidTr="0056554F">
        <w:trPr>
          <w:trHeight w:val="315"/>
        </w:trPr>
        <w:tc>
          <w:tcPr>
            <w:tcW w:w="2689" w:type="dxa"/>
            <w:shd w:val="clear" w:color="auto" w:fill="FFF2CC" w:themeFill="accent4" w:themeFillTint="33"/>
            <w:noWrap/>
            <w:vAlign w:val="center"/>
            <w:hideMark/>
          </w:tcPr>
          <w:p w:rsidR="00EA171A" w:rsidRPr="00B5012E" w:rsidRDefault="00EA171A" w:rsidP="00EA171A">
            <w:pPr>
              <w:rPr>
                <w:rFonts w:cs="Calibri"/>
                <w:b/>
                <w:bCs/>
                <w:color w:val="000000"/>
                <w:sz w:val="22"/>
                <w:szCs w:val="22"/>
              </w:rPr>
            </w:pPr>
            <w:r w:rsidRPr="00B5012E">
              <w:rPr>
                <w:rFonts w:cs="Calibri"/>
                <w:b/>
                <w:bCs/>
                <w:color w:val="000000"/>
                <w:sz w:val="22"/>
                <w:szCs w:val="22"/>
              </w:rPr>
              <w:t>ОСИЁ</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585,6</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1 761,4</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2 347,0</w:t>
            </w:r>
          </w:p>
        </w:tc>
        <w:tc>
          <w:tcPr>
            <w:tcW w:w="753" w:type="dxa"/>
            <w:shd w:val="clear" w:color="auto" w:fill="FFF2CC" w:themeFill="accent4" w:themeFillTint="33"/>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33%</w:t>
            </w:r>
          </w:p>
        </w:tc>
        <w:tc>
          <w:tcPr>
            <w:tcW w:w="965" w:type="dxa"/>
            <w:shd w:val="clear" w:color="auto" w:fill="FFF2CC" w:themeFill="accent4" w:themeFillTint="33"/>
            <w:noWrap/>
            <w:vAlign w:val="center"/>
            <w:hideMark/>
          </w:tcPr>
          <w:p w:rsidR="00EA171A" w:rsidRPr="00B5012E" w:rsidRDefault="00EA171A" w:rsidP="00EA171A">
            <w:pPr>
              <w:jc w:val="center"/>
              <w:rPr>
                <w:rFonts w:cs="Calibri"/>
                <w:b/>
                <w:bCs/>
                <w:i/>
                <w:iCs/>
                <w:color w:val="000000"/>
                <w:sz w:val="22"/>
                <w:szCs w:val="22"/>
              </w:rPr>
            </w:pPr>
            <w:r w:rsidRPr="00B5012E">
              <w:rPr>
                <w:rFonts w:cs="Calibri"/>
                <w:b/>
                <w:bCs/>
                <w:i/>
                <w:iCs/>
                <w:color w:val="000000"/>
                <w:sz w:val="22"/>
                <w:szCs w:val="22"/>
              </w:rPr>
              <w:t>-1 175,8</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651,8</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2 826,6</w:t>
            </w:r>
          </w:p>
        </w:tc>
        <w:tc>
          <w:tcPr>
            <w:tcW w:w="76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3 478,4</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w:t>
            </w:r>
          </w:p>
        </w:tc>
        <w:tc>
          <w:tcPr>
            <w:tcW w:w="1045"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-2 175</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ХИТОЙ</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302,6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1 088,0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1 390,7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-785,4</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367,2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1 740,3</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2 107,6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w:t>
            </w:r>
          </w:p>
        </w:tc>
        <w:tc>
          <w:tcPr>
            <w:tcW w:w="1045" w:type="dxa"/>
            <w:shd w:val="clear" w:color="auto" w:fill="auto"/>
            <w:noWrap/>
            <w:vAlign w:val="center"/>
            <w:hideMark/>
          </w:tcPr>
          <w:p w:rsidR="00EA171A" w:rsidRPr="00B5012E" w:rsidRDefault="00EA171A" w:rsidP="00B5012E">
            <w:pPr>
              <w:jc w:val="center"/>
              <w:rPr>
                <w:rFonts w:cs="Calibri"/>
                <w:color w:val="000000"/>
                <w:sz w:val="22"/>
                <w:szCs w:val="22"/>
              </w:rPr>
            </w:pPr>
            <w:r w:rsidRPr="00B5012E">
              <w:rPr>
                <w:rFonts w:cs="Calibri"/>
                <w:color w:val="000000"/>
                <w:sz w:val="22"/>
                <w:szCs w:val="22"/>
              </w:rPr>
              <w:t>-1 373,1</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КОРЕЯ РЕСПУБЛИКАСИ</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351,7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356,7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-346,7</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606,6</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612,8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w:t>
            </w:r>
          </w:p>
        </w:tc>
        <w:tc>
          <w:tcPr>
            <w:tcW w:w="1045" w:type="dxa"/>
            <w:shd w:val="clear" w:color="auto" w:fill="auto"/>
            <w:noWrap/>
            <w:vAlign w:val="center"/>
            <w:hideMark/>
          </w:tcPr>
          <w:p w:rsidR="00EA171A" w:rsidRPr="00B5012E" w:rsidRDefault="00EA171A" w:rsidP="00B5012E">
            <w:pPr>
              <w:jc w:val="center"/>
              <w:rPr>
                <w:rFonts w:cs="Calibri"/>
                <w:color w:val="000000"/>
                <w:sz w:val="22"/>
                <w:szCs w:val="22"/>
              </w:rPr>
            </w:pPr>
            <w:r w:rsidRPr="00B5012E">
              <w:rPr>
                <w:rFonts w:cs="Calibri"/>
                <w:color w:val="000000"/>
                <w:sz w:val="22"/>
                <w:szCs w:val="22"/>
              </w:rPr>
              <w:t>-600,4</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ҲИНДИСТОН</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58,2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126,2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184,4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-68,0</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54,2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148,4</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202,7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45" w:type="dxa"/>
            <w:shd w:val="clear" w:color="auto" w:fill="auto"/>
            <w:noWrap/>
            <w:vAlign w:val="center"/>
            <w:hideMark/>
          </w:tcPr>
          <w:p w:rsidR="00EA171A" w:rsidRPr="00B5012E" w:rsidRDefault="00EA171A" w:rsidP="00B5012E">
            <w:pPr>
              <w:jc w:val="center"/>
              <w:rPr>
                <w:rFonts w:cs="Calibri"/>
                <w:color w:val="000000"/>
                <w:sz w:val="22"/>
                <w:szCs w:val="22"/>
                <w:lang w:val="uz-Cyrl-UZ"/>
              </w:rPr>
            </w:pPr>
            <w:r w:rsidRPr="00B5012E">
              <w:rPr>
                <w:rFonts w:cs="Calibri"/>
                <w:color w:val="000000"/>
                <w:sz w:val="22"/>
                <w:szCs w:val="22"/>
              </w:rPr>
              <w:t>-94,</w:t>
            </w:r>
            <w:r w:rsidR="00B5012E" w:rsidRPr="00B5012E">
              <w:rPr>
                <w:rFonts w:cs="Calibri"/>
                <w:color w:val="000000"/>
                <w:sz w:val="22"/>
                <w:szCs w:val="22"/>
                <w:lang w:val="uz-Cyrl-UZ"/>
              </w:rPr>
              <w:t>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АФҒОНИСТОН</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98,2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98,9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97,5</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88,6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4,5</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93,1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hideMark/>
          </w:tcPr>
          <w:p w:rsidR="00EA171A" w:rsidRPr="006F0362" w:rsidRDefault="00EA171A" w:rsidP="00101894">
            <w:pPr>
              <w:jc w:val="center"/>
              <w:rPr>
                <w:rFonts w:cs="Calibri"/>
                <w:color w:val="000000"/>
                <w:sz w:val="22"/>
                <w:szCs w:val="22"/>
                <w:lang w:val="uz-Cyrl-UZ"/>
              </w:rPr>
            </w:pPr>
            <w:r w:rsidRPr="006F0362">
              <w:rPr>
                <w:rFonts w:cs="Calibri"/>
                <w:color w:val="000000"/>
                <w:sz w:val="22"/>
                <w:szCs w:val="22"/>
              </w:rPr>
              <w:t>84,</w:t>
            </w:r>
            <w:r w:rsidR="00101894" w:rsidRPr="006F0362">
              <w:rPr>
                <w:rFonts w:cs="Calibri"/>
                <w:color w:val="000000"/>
                <w:sz w:val="22"/>
                <w:szCs w:val="22"/>
                <w:lang w:val="uz-Cyrl-UZ"/>
              </w:rPr>
              <w:t>1</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ЭРОН</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46,8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38,2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8,6</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32,4</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86,6</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119,0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hideMark/>
          </w:tcPr>
          <w:p w:rsidR="00EA171A" w:rsidRPr="006F0362" w:rsidRDefault="00EA171A" w:rsidP="00101894">
            <w:pPr>
              <w:jc w:val="center"/>
              <w:rPr>
                <w:rFonts w:cs="Calibri"/>
                <w:color w:val="000000"/>
                <w:sz w:val="22"/>
                <w:szCs w:val="22"/>
                <w:lang w:val="uz-Cyrl-UZ"/>
              </w:rPr>
            </w:pPr>
            <w:r w:rsidRPr="006F0362">
              <w:rPr>
                <w:rFonts w:cs="Calibri"/>
                <w:color w:val="000000"/>
                <w:sz w:val="22"/>
                <w:szCs w:val="22"/>
              </w:rPr>
              <w:t>-54,</w:t>
            </w:r>
            <w:r w:rsidR="00101894" w:rsidRPr="006F0362">
              <w:rPr>
                <w:rFonts w:cs="Calibri"/>
                <w:color w:val="000000"/>
                <w:sz w:val="22"/>
                <w:szCs w:val="22"/>
                <w:lang w:val="uz-Cyrl-UZ"/>
              </w:rPr>
              <w:t>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ЯПОНИЯ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28,3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-26,8</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39,2</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44,5</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-34,0</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БИРЛАШГАН АРАБ АМИРЛИКЛАРИ</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24,5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61,3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-36,8</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43,0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87,9</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130,9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-44,8</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ТАИЛАНД</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17,7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-17,7</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23,8</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31,7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w:t>
            </w:r>
            <w:r w:rsidR="006F0362" w:rsidRPr="006F0362">
              <w:rPr>
                <w:rFonts w:cs="Calibri"/>
                <w:color w:val="000000"/>
                <w:sz w:val="22"/>
                <w:szCs w:val="22"/>
                <w:lang w:val="en-US"/>
              </w:rPr>
              <w:t>6</w:t>
            </w:r>
            <w:r w:rsidRPr="006F0362">
              <w:rPr>
                <w:rFonts w:cs="Calibri"/>
                <w:color w:val="000000"/>
                <w:sz w:val="22"/>
                <w:szCs w:val="22"/>
              </w:rPr>
              <w:t>,</w:t>
            </w:r>
            <w:r w:rsidR="006F0362" w:rsidRPr="006F0362">
              <w:rPr>
                <w:rFonts w:cs="Calibri"/>
                <w:color w:val="000000"/>
                <w:sz w:val="22"/>
                <w:szCs w:val="22"/>
                <w:lang w:val="en-US"/>
              </w:rPr>
              <w:t>0</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ПОКИСТОН</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23,1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9,8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13,3</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18,6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43,2</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61,7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-24,6</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МАЛАЙЗИЯ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-12,8</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14,3</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15,2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-13,4</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ВЬЕТНАМ</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6,2</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12,0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-0,3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БАНГЛАДЕШ</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3,8</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0,4</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lastRenderedPageBreak/>
              <w:t>ИНДОНЕЗИЯ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4,4</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-2,1</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СИНГАПУР</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1,6</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-1,6</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ИСРОИЛ</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8,4</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-6,7</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ИРОҚ</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2,0</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0,7</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ТАЙВАНЬ</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-4,4</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3,2</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-3,</w:t>
            </w:r>
            <w:r w:rsidR="006F0362" w:rsidRPr="006F0362">
              <w:rPr>
                <w:rFonts w:cs="Calibri"/>
                <w:color w:val="000000"/>
                <w:sz w:val="22"/>
                <w:szCs w:val="22"/>
                <w:lang w:val="en-US"/>
              </w:rPr>
              <w:t>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САУДИЯ АРАБИСТОНИ</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0,4</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0,8</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ФИЛИППИН</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-0,4</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1</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МОНГОЛИЯ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0,3</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1,6</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ИОРДАНИЯ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-0,4</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0,9</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-0,8</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ҚУВАЙТ</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0,2</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1</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МЬЯНМА</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7,3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ҚАТАР</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EA171A">
            <w:pPr>
              <w:jc w:val="center"/>
              <w:rPr>
                <w:rFonts w:cs="Calibri"/>
                <w:color w:val="000000"/>
                <w:sz w:val="22"/>
                <w:szCs w:val="22"/>
              </w:rPr>
            </w:pPr>
            <w:r w:rsidRPr="006F0362">
              <w:rPr>
                <w:rFonts w:cs="Calibri"/>
                <w:color w:val="000000"/>
                <w:sz w:val="22"/>
                <w:szCs w:val="22"/>
              </w:rPr>
              <w:t>0,04</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ЛИВАН</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8,2</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БАХРЕЙН</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EA171A">
            <w:pPr>
              <w:jc w:val="center"/>
              <w:rPr>
                <w:rFonts w:cs="Calibri"/>
                <w:color w:val="000000"/>
                <w:sz w:val="22"/>
                <w:szCs w:val="22"/>
              </w:rPr>
            </w:pPr>
            <w:r w:rsidRPr="006F0362">
              <w:rPr>
                <w:rFonts w:cs="Calibri"/>
                <w:color w:val="000000"/>
                <w:sz w:val="22"/>
                <w:szCs w:val="22"/>
              </w:rPr>
              <w:t>0,03</w:t>
            </w:r>
          </w:p>
        </w:tc>
      </w:tr>
      <w:tr w:rsidR="00EA171A" w:rsidRPr="00B5012E" w:rsidTr="0056554F">
        <w:trPr>
          <w:trHeight w:val="315"/>
        </w:trPr>
        <w:tc>
          <w:tcPr>
            <w:tcW w:w="2689" w:type="dxa"/>
            <w:shd w:val="clear" w:color="auto" w:fill="FFF2CC" w:themeFill="accent4" w:themeFillTint="33"/>
            <w:noWrap/>
            <w:vAlign w:val="center"/>
            <w:hideMark/>
          </w:tcPr>
          <w:p w:rsidR="00EA171A" w:rsidRPr="00B5012E" w:rsidRDefault="00EA171A" w:rsidP="00EA171A">
            <w:pPr>
              <w:rPr>
                <w:rFonts w:cs="Calibri"/>
                <w:b/>
                <w:bCs/>
                <w:color w:val="000000"/>
                <w:sz w:val="22"/>
                <w:szCs w:val="22"/>
              </w:rPr>
            </w:pPr>
            <w:r w:rsidRPr="00B5012E">
              <w:rPr>
                <w:rFonts w:cs="Calibri"/>
                <w:b/>
                <w:bCs/>
                <w:color w:val="000000"/>
                <w:sz w:val="22"/>
                <w:szCs w:val="22"/>
              </w:rPr>
              <w:t>ЕВРОПА</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458,7</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1 173,1</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1 631,8</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w:t>
            </w:r>
          </w:p>
        </w:tc>
        <w:tc>
          <w:tcPr>
            <w:tcW w:w="965" w:type="dxa"/>
            <w:shd w:val="clear" w:color="auto" w:fill="FFF2CC" w:themeFill="accent4" w:themeFillTint="33"/>
            <w:noWrap/>
            <w:vAlign w:val="center"/>
            <w:hideMark/>
          </w:tcPr>
          <w:p w:rsidR="00EA171A" w:rsidRPr="00B5012E" w:rsidRDefault="00EA171A" w:rsidP="00EA171A">
            <w:pPr>
              <w:jc w:val="center"/>
              <w:rPr>
                <w:rFonts w:cs="Calibri"/>
                <w:b/>
                <w:bCs/>
                <w:i/>
                <w:iCs/>
                <w:color w:val="000000"/>
                <w:sz w:val="22"/>
                <w:szCs w:val="22"/>
              </w:rPr>
            </w:pPr>
            <w:r w:rsidRPr="00B5012E">
              <w:rPr>
                <w:rFonts w:cs="Calibri"/>
                <w:b/>
                <w:bCs/>
                <w:i/>
                <w:iCs/>
                <w:color w:val="000000"/>
                <w:sz w:val="22"/>
                <w:szCs w:val="22"/>
              </w:rPr>
              <w:t>-714,4</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3 483,1</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68%</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1 373,1</w:t>
            </w:r>
          </w:p>
        </w:tc>
        <w:tc>
          <w:tcPr>
            <w:tcW w:w="76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4 856,2</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40%</w:t>
            </w:r>
          </w:p>
        </w:tc>
        <w:tc>
          <w:tcPr>
            <w:tcW w:w="1045" w:type="dxa"/>
            <w:shd w:val="clear" w:color="auto" w:fill="FFF2CC" w:themeFill="accent4" w:themeFillTint="33"/>
            <w:noWrap/>
            <w:vAlign w:val="center"/>
            <w:hideMark/>
          </w:tcPr>
          <w:p w:rsidR="00EA171A" w:rsidRPr="006F0362" w:rsidRDefault="00EA171A" w:rsidP="00EA171A">
            <w:pPr>
              <w:jc w:val="center"/>
              <w:rPr>
                <w:rFonts w:cs="Calibri"/>
                <w:b/>
                <w:bCs/>
                <w:color w:val="000000"/>
                <w:sz w:val="22"/>
                <w:szCs w:val="22"/>
              </w:rPr>
            </w:pPr>
            <w:r w:rsidRPr="006F0362">
              <w:rPr>
                <w:rFonts w:cs="Calibri"/>
                <w:b/>
                <w:bCs/>
                <w:color w:val="000000"/>
                <w:sz w:val="22"/>
                <w:szCs w:val="22"/>
              </w:rPr>
              <w:t>2 109,9</w:t>
            </w:r>
          </w:p>
        </w:tc>
      </w:tr>
      <w:tr w:rsidR="00EA171A" w:rsidRPr="00B5012E" w:rsidTr="0056554F">
        <w:trPr>
          <w:trHeight w:val="315"/>
        </w:trPr>
        <w:tc>
          <w:tcPr>
            <w:tcW w:w="2689" w:type="dxa"/>
            <w:shd w:val="clear" w:color="auto" w:fill="FFF2CC" w:themeFill="accent4" w:themeFillTint="33"/>
            <w:noWrap/>
            <w:vAlign w:val="center"/>
            <w:hideMark/>
          </w:tcPr>
          <w:p w:rsidR="00EA171A" w:rsidRPr="00B5012E" w:rsidRDefault="00EA171A" w:rsidP="00EA171A">
            <w:pPr>
              <w:rPr>
                <w:rFonts w:cs="Calibri"/>
                <w:b/>
                <w:bCs/>
                <w:color w:val="000000"/>
                <w:sz w:val="22"/>
                <w:szCs w:val="22"/>
              </w:rPr>
            </w:pPr>
            <w:r w:rsidRPr="00B5012E">
              <w:rPr>
                <w:rFonts w:cs="Calibri"/>
                <w:b/>
                <w:bCs/>
                <w:color w:val="000000"/>
                <w:sz w:val="22"/>
                <w:szCs w:val="22"/>
              </w:rPr>
              <w:t>Еврозона</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78,9</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764,2</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843,1</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w:t>
            </w:r>
          </w:p>
        </w:tc>
        <w:tc>
          <w:tcPr>
            <w:tcW w:w="965" w:type="dxa"/>
            <w:shd w:val="clear" w:color="auto" w:fill="FFF2CC" w:themeFill="accent4" w:themeFillTint="33"/>
            <w:noWrap/>
            <w:vAlign w:val="center"/>
            <w:hideMark/>
          </w:tcPr>
          <w:p w:rsidR="00EA171A" w:rsidRPr="00B5012E" w:rsidRDefault="00EA171A" w:rsidP="00EA171A">
            <w:pPr>
              <w:jc w:val="center"/>
              <w:rPr>
                <w:rFonts w:cs="Calibri"/>
                <w:b/>
                <w:bCs/>
                <w:i/>
                <w:iCs/>
                <w:color w:val="000000"/>
                <w:sz w:val="22"/>
                <w:szCs w:val="22"/>
              </w:rPr>
            </w:pPr>
            <w:r w:rsidRPr="00B5012E">
              <w:rPr>
                <w:rFonts w:cs="Calibri"/>
                <w:b/>
                <w:bCs/>
                <w:i/>
                <w:iCs/>
                <w:color w:val="000000"/>
                <w:sz w:val="22"/>
                <w:szCs w:val="22"/>
              </w:rPr>
              <w:t>-685,3</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123,4</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876,6</w:t>
            </w:r>
          </w:p>
        </w:tc>
        <w:tc>
          <w:tcPr>
            <w:tcW w:w="76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1 000,0</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w:t>
            </w:r>
          </w:p>
        </w:tc>
        <w:tc>
          <w:tcPr>
            <w:tcW w:w="1045" w:type="dxa"/>
            <w:shd w:val="clear" w:color="auto" w:fill="FFF2CC" w:themeFill="accent4" w:themeFillTint="33"/>
            <w:noWrap/>
            <w:vAlign w:val="center"/>
            <w:hideMark/>
          </w:tcPr>
          <w:p w:rsidR="00EA171A" w:rsidRPr="006F0362" w:rsidRDefault="00EA171A" w:rsidP="00EA171A">
            <w:pPr>
              <w:jc w:val="center"/>
              <w:rPr>
                <w:rFonts w:cs="Calibri"/>
                <w:b/>
                <w:bCs/>
                <w:color w:val="000000"/>
                <w:sz w:val="22"/>
                <w:szCs w:val="22"/>
              </w:rPr>
            </w:pPr>
            <w:r w:rsidRPr="006F0362">
              <w:rPr>
                <w:rFonts w:cs="Calibri"/>
                <w:b/>
                <w:bCs/>
                <w:color w:val="000000"/>
                <w:sz w:val="22"/>
                <w:szCs w:val="22"/>
              </w:rPr>
              <w:t>-753,2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ГЕРМАНИЯ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126,9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134,2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-119,7</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191,0</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204,2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-177,</w:t>
            </w:r>
            <w:r w:rsidR="006F0362" w:rsidRPr="006F0362">
              <w:rPr>
                <w:rFonts w:cs="Calibri"/>
                <w:color w:val="000000"/>
                <w:sz w:val="22"/>
                <w:szCs w:val="22"/>
                <w:lang w:val="en-US"/>
              </w:rPr>
              <w:t>9</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ЧЕХИЯ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56,4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57,0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-55,9</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56,0</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57,7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-54,</w:t>
            </w:r>
            <w:r w:rsidR="006F0362" w:rsidRPr="006F0362">
              <w:rPr>
                <w:rFonts w:cs="Calibri"/>
                <w:color w:val="000000"/>
                <w:sz w:val="22"/>
                <w:szCs w:val="22"/>
                <w:lang w:val="en-US"/>
              </w:rPr>
              <w:t>4</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ЛИТВА</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10,5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150,4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160,8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-139,9</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133,5</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143,7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-123,3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ЛАТВИЯ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17,8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54,0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71,8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-36,1</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51,0</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65,1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-3</w:t>
            </w:r>
            <w:r w:rsidR="006F0362" w:rsidRPr="006F0362">
              <w:rPr>
                <w:rFonts w:cs="Calibri"/>
                <w:color w:val="000000"/>
                <w:sz w:val="22"/>
                <w:szCs w:val="22"/>
                <w:lang w:val="en-US"/>
              </w:rPr>
              <w:t>7</w:t>
            </w:r>
            <w:r w:rsidRPr="006F0362">
              <w:rPr>
                <w:rFonts w:cs="Calibri"/>
                <w:color w:val="000000"/>
                <w:sz w:val="22"/>
                <w:szCs w:val="22"/>
              </w:rPr>
              <w:t>,</w:t>
            </w:r>
            <w:r w:rsidR="006F0362" w:rsidRPr="006F0362">
              <w:rPr>
                <w:rFonts w:cs="Calibri"/>
                <w:color w:val="000000"/>
                <w:sz w:val="22"/>
                <w:szCs w:val="22"/>
                <w:lang w:val="en-US"/>
              </w:rPr>
              <w:t>0</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ИТАЛИЯ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85,9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92,5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-79,3</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83,9</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100,0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-67,7</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НИДЕРЛАНДИЯ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54,5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61,1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-48,0</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6,4</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40,8</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47,2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-34,</w:t>
            </w:r>
            <w:r w:rsidR="006F0362" w:rsidRPr="006F0362">
              <w:rPr>
                <w:rFonts w:cs="Calibri"/>
                <w:color w:val="000000"/>
                <w:sz w:val="22"/>
                <w:szCs w:val="22"/>
                <w:lang w:val="en-US"/>
              </w:rPr>
              <w:t>5</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ФРАНЦИЯ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35,5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37,5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-33,4</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6,4</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47,5</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53,9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-41,</w:t>
            </w:r>
            <w:r w:rsidR="006F0362" w:rsidRPr="006F0362">
              <w:rPr>
                <w:rFonts w:cs="Calibri"/>
                <w:color w:val="000000"/>
                <w:sz w:val="22"/>
                <w:szCs w:val="22"/>
                <w:lang w:val="en-US"/>
              </w:rPr>
              <w:t>1</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ПОЛЬША</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17,0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28,1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45,1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-11,1</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27,0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56,2</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83,2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-29,</w:t>
            </w:r>
            <w:r w:rsidR="006F0362" w:rsidRPr="006F0362">
              <w:rPr>
                <w:rFonts w:cs="Calibri"/>
                <w:color w:val="000000"/>
                <w:sz w:val="22"/>
                <w:szCs w:val="22"/>
                <w:lang w:val="en-US"/>
              </w:rPr>
              <w:t>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ЭСТОНИЯ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28,0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29,4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-26,7</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24,4</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29,4</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-19,</w:t>
            </w:r>
            <w:r w:rsidR="006F0362" w:rsidRPr="006F0362">
              <w:rPr>
                <w:rFonts w:cs="Calibri"/>
                <w:color w:val="000000"/>
                <w:sz w:val="22"/>
                <w:szCs w:val="22"/>
                <w:lang w:val="en-US"/>
              </w:rPr>
              <w:t>4</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ВЕНГРИЯ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20,6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-20,5</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24,0</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24,3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-23,</w:t>
            </w:r>
            <w:r w:rsidR="006F0362" w:rsidRPr="006F0362">
              <w:rPr>
                <w:rFonts w:cs="Calibri"/>
                <w:color w:val="000000"/>
                <w:sz w:val="22"/>
                <w:szCs w:val="22"/>
                <w:lang w:val="en-US"/>
              </w:rPr>
              <w:t>7</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АВСТРИЯ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28,5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-28,3</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24,6</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26,3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-22,</w:t>
            </w:r>
            <w:r w:rsidR="006F0362" w:rsidRPr="006F0362">
              <w:rPr>
                <w:rFonts w:cs="Calibri"/>
                <w:color w:val="000000"/>
                <w:sz w:val="22"/>
                <w:szCs w:val="22"/>
                <w:lang w:val="en-US"/>
              </w:rPr>
              <w:t>8</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СЛОВЕНИЯ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16,8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-16,7</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26,3</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27,1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-25,4</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БЕЛЬГИЯ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18,7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-17,8</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17,7</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19,6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-15,</w:t>
            </w:r>
            <w:r w:rsidR="006F0362" w:rsidRPr="006F0362">
              <w:rPr>
                <w:rFonts w:cs="Calibri"/>
                <w:color w:val="000000"/>
                <w:sz w:val="22"/>
                <w:szCs w:val="22"/>
                <w:lang w:val="en-US"/>
              </w:rPr>
              <w:t>8</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lastRenderedPageBreak/>
              <w:t>ФИНЛЯНДИЯ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11,9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-11,6</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8,9</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-8,</w:t>
            </w:r>
            <w:r w:rsidR="006F0362" w:rsidRPr="006F0362">
              <w:rPr>
                <w:rFonts w:cs="Calibri"/>
                <w:color w:val="000000"/>
                <w:sz w:val="22"/>
                <w:szCs w:val="22"/>
                <w:lang w:val="en-US"/>
              </w:rPr>
              <w:t>9</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ИРЛАНДИЯ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8,6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-8,6</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12,3</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12,3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-12,</w:t>
            </w:r>
            <w:r w:rsidR="006F0362" w:rsidRPr="006F0362">
              <w:rPr>
                <w:rFonts w:cs="Calibri"/>
                <w:color w:val="000000"/>
                <w:sz w:val="22"/>
                <w:szCs w:val="22"/>
                <w:lang w:val="en-US"/>
              </w:rPr>
              <w:t>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ДАНИЯ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-1,8</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13,3</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6F0362" w:rsidP="00EA171A">
            <w:pPr>
              <w:jc w:val="center"/>
              <w:rPr>
                <w:rFonts w:cs="Calibri"/>
                <w:color w:val="000000"/>
                <w:sz w:val="22"/>
                <w:szCs w:val="22"/>
              </w:rPr>
            </w:pPr>
            <w:r w:rsidRPr="006F0362">
              <w:rPr>
                <w:rFonts w:cs="Calibri"/>
                <w:color w:val="000000"/>
                <w:sz w:val="22"/>
                <w:szCs w:val="22"/>
              </w:rPr>
              <w:t>-13,3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ИСПАНИЯ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16,5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-15,9</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9,1</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6F0362" w:rsidP="00EA171A">
            <w:pPr>
              <w:jc w:val="center"/>
              <w:rPr>
                <w:rFonts w:cs="Calibri"/>
                <w:color w:val="000000"/>
                <w:sz w:val="22"/>
                <w:szCs w:val="22"/>
              </w:rPr>
            </w:pPr>
            <w:r w:rsidRPr="006F0362">
              <w:rPr>
                <w:rFonts w:cs="Calibri"/>
                <w:color w:val="000000"/>
                <w:sz w:val="22"/>
                <w:szCs w:val="22"/>
              </w:rPr>
              <w:t>-8,2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БОЛГАРИЯ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-2,6</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7,7</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6F0362" w:rsidP="00EA171A">
            <w:pPr>
              <w:jc w:val="center"/>
              <w:rPr>
                <w:rFonts w:cs="Calibri"/>
                <w:color w:val="000000"/>
                <w:sz w:val="22"/>
                <w:szCs w:val="22"/>
              </w:rPr>
            </w:pPr>
            <w:r w:rsidRPr="006F0362">
              <w:rPr>
                <w:rFonts w:cs="Calibri"/>
                <w:color w:val="000000"/>
                <w:sz w:val="22"/>
                <w:szCs w:val="22"/>
              </w:rPr>
              <w:t>-5,3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ШВЕЦИЯ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-3,3</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26,7</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26,7</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-26,6</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РУМЫНИЯ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2,8</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6F0362" w:rsidP="00EA171A">
            <w:pPr>
              <w:jc w:val="center"/>
              <w:rPr>
                <w:rFonts w:cs="Calibri"/>
                <w:color w:val="000000"/>
                <w:sz w:val="22"/>
                <w:szCs w:val="22"/>
              </w:rPr>
            </w:pPr>
            <w:r w:rsidRPr="006F0362">
              <w:rPr>
                <w:rFonts w:cs="Calibri"/>
                <w:color w:val="000000"/>
                <w:sz w:val="22"/>
                <w:szCs w:val="22"/>
              </w:rPr>
              <w:t>-0,8</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КИПР</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6,7</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6F0362" w:rsidP="00EA171A">
            <w:pPr>
              <w:jc w:val="center"/>
              <w:rPr>
                <w:rFonts w:cs="Calibri"/>
                <w:color w:val="000000"/>
                <w:sz w:val="22"/>
                <w:szCs w:val="22"/>
              </w:rPr>
            </w:pPr>
            <w:r w:rsidRPr="006F0362">
              <w:rPr>
                <w:rFonts w:cs="Calibri"/>
                <w:color w:val="000000"/>
                <w:sz w:val="22"/>
                <w:szCs w:val="22"/>
              </w:rPr>
              <w:t>-6,7</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СЛОВАКИЯ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-3,0</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4,8</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4,9</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6F0362" w:rsidP="00EA171A">
            <w:pPr>
              <w:jc w:val="center"/>
              <w:rPr>
                <w:rFonts w:cs="Calibri"/>
                <w:color w:val="000000"/>
                <w:sz w:val="22"/>
                <w:szCs w:val="22"/>
              </w:rPr>
            </w:pPr>
            <w:r w:rsidRPr="006F0362">
              <w:rPr>
                <w:rFonts w:cs="Calibri"/>
                <w:color w:val="000000"/>
                <w:sz w:val="22"/>
                <w:szCs w:val="22"/>
              </w:rPr>
              <w:t>-4,7</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ЛЮКСЕМБУРГ</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-1,5</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5,3</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5,4</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6F0362" w:rsidP="00EA171A">
            <w:pPr>
              <w:jc w:val="center"/>
              <w:rPr>
                <w:rFonts w:cs="Calibri"/>
                <w:color w:val="000000"/>
                <w:sz w:val="22"/>
                <w:szCs w:val="22"/>
              </w:rPr>
            </w:pPr>
            <w:r w:rsidRPr="006F0362">
              <w:rPr>
                <w:rFonts w:cs="Calibri"/>
                <w:color w:val="000000"/>
                <w:sz w:val="22"/>
                <w:szCs w:val="22"/>
              </w:rPr>
              <w:t>-5,3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ПОРТУГАЛИЯ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1,4</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0,4</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6F0362" w:rsidP="006F0362">
            <w:pPr>
              <w:jc w:val="center"/>
              <w:rPr>
                <w:rFonts w:cs="Calibri"/>
                <w:color w:val="000000"/>
                <w:sz w:val="22"/>
                <w:szCs w:val="22"/>
                <w:lang w:val="en-US"/>
              </w:rPr>
            </w:pPr>
            <w:r w:rsidRPr="006F0362">
              <w:rPr>
                <w:rFonts w:cs="Calibri"/>
                <w:color w:val="000000"/>
                <w:sz w:val="22"/>
                <w:szCs w:val="22"/>
                <w:lang w:val="en-US"/>
              </w:rPr>
              <w:t>1</w:t>
            </w:r>
            <w:r w:rsidR="00EA171A" w:rsidRPr="006F0362">
              <w:rPr>
                <w:rFonts w:cs="Calibri"/>
                <w:color w:val="000000"/>
                <w:sz w:val="22"/>
                <w:szCs w:val="22"/>
              </w:rPr>
              <w:t>,</w:t>
            </w:r>
            <w:r w:rsidRPr="006F0362">
              <w:rPr>
                <w:rFonts w:cs="Calibri"/>
                <w:color w:val="000000"/>
                <w:sz w:val="22"/>
                <w:szCs w:val="22"/>
                <w:lang w:val="en-US"/>
              </w:rPr>
              <w:t>0</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ГРЕЦИЯ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1,5</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10,</w:t>
            </w:r>
            <w:r w:rsidR="006F0362" w:rsidRPr="006F0362">
              <w:rPr>
                <w:rFonts w:cs="Calibri"/>
                <w:color w:val="000000"/>
                <w:sz w:val="22"/>
                <w:szCs w:val="22"/>
                <w:lang w:val="en-US"/>
              </w:rPr>
              <w:t>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ХОРВАТИЯ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-0,4</w:t>
            </w:r>
          </w:p>
        </w:tc>
        <w:tc>
          <w:tcPr>
            <w:tcW w:w="1020"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EA171A">
            <w:pPr>
              <w:jc w:val="center"/>
              <w:rPr>
                <w:rFonts w:cs="Calibri"/>
                <w:color w:val="000000"/>
                <w:sz w:val="22"/>
                <w:szCs w:val="22"/>
              </w:rPr>
            </w:pPr>
            <w:r w:rsidRPr="006F0362">
              <w:rPr>
                <w:rFonts w:cs="Calibri"/>
                <w:color w:val="000000"/>
                <w:sz w:val="22"/>
                <w:szCs w:val="22"/>
              </w:rPr>
              <w:t>-0,02</w:t>
            </w:r>
          </w:p>
        </w:tc>
      </w:tr>
      <w:tr w:rsidR="00EA171A" w:rsidRPr="00B5012E" w:rsidTr="0056554F">
        <w:trPr>
          <w:trHeight w:val="630"/>
        </w:trPr>
        <w:tc>
          <w:tcPr>
            <w:tcW w:w="2689" w:type="dxa"/>
            <w:shd w:val="clear" w:color="auto" w:fill="FFF2CC" w:themeFill="accent4" w:themeFillTint="33"/>
            <w:vAlign w:val="center"/>
            <w:hideMark/>
          </w:tcPr>
          <w:p w:rsidR="00EA171A" w:rsidRPr="00B5012E" w:rsidRDefault="00EA171A" w:rsidP="00EA171A">
            <w:pPr>
              <w:rPr>
                <w:rFonts w:cs="Calibri"/>
                <w:b/>
                <w:bCs/>
                <w:color w:val="000000"/>
                <w:sz w:val="22"/>
                <w:szCs w:val="22"/>
              </w:rPr>
            </w:pPr>
            <w:r w:rsidRPr="00B5012E">
              <w:rPr>
                <w:rFonts w:cs="Calibri"/>
                <w:b/>
                <w:bCs/>
                <w:color w:val="000000"/>
                <w:sz w:val="22"/>
                <w:szCs w:val="22"/>
              </w:rPr>
              <w:t>Еврозонадан ташқаридаги мамлакатлар</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379,8</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20%</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408,9</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8%</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788,7</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w:t>
            </w:r>
          </w:p>
        </w:tc>
        <w:tc>
          <w:tcPr>
            <w:tcW w:w="965"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-29,1</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3 359,6</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65%</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496,5</w:t>
            </w:r>
          </w:p>
        </w:tc>
        <w:tc>
          <w:tcPr>
            <w:tcW w:w="76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3 856,2</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32%</w:t>
            </w:r>
          </w:p>
        </w:tc>
        <w:tc>
          <w:tcPr>
            <w:tcW w:w="1045" w:type="dxa"/>
            <w:shd w:val="clear" w:color="auto" w:fill="FFF2CC" w:themeFill="accent4" w:themeFillTint="33"/>
            <w:noWrap/>
            <w:vAlign w:val="center"/>
            <w:hideMark/>
          </w:tcPr>
          <w:p w:rsidR="00EA171A" w:rsidRPr="006F0362" w:rsidRDefault="00EA171A" w:rsidP="00EA171A">
            <w:pPr>
              <w:jc w:val="center"/>
              <w:rPr>
                <w:rFonts w:cs="Calibri"/>
                <w:b/>
                <w:bCs/>
                <w:color w:val="000000"/>
                <w:sz w:val="22"/>
                <w:szCs w:val="22"/>
              </w:rPr>
            </w:pPr>
            <w:r w:rsidRPr="006F0362">
              <w:rPr>
                <w:rFonts w:cs="Calibri"/>
                <w:b/>
                <w:bCs/>
                <w:color w:val="000000"/>
                <w:sz w:val="22"/>
                <w:szCs w:val="22"/>
              </w:rPr>
              <w:t>2 863,1</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БИРЛАШГАН ҚИРОЛЛИК</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6,2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-5,4</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5,5</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-3,</w:t>
            </w:r>
            <w:r w:rsidR="006F0362" w:rsidRPr="006F0362">
              <w:rPr>
                <w:rFonts w:cs="Calibri"/>
                <w:color w:val="000000"/>
                <w:sz w:val="22"/>
                <w:szCs w:val="22"/>
                <w:lang w:val="en-US"/>
              </w:rPr>
              <w:t>4</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ТУРКИЯ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368,3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19%</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364,5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732,8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3,8</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371,6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399,6</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771,2</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w:t>
            </w:r>
          </w:p>
        </w:tc>
        <w:tc>
          <w:tcPr>
            <w:tcW w:w="1045" w:type="dxa"/>
            <w:shd w:val="clear" w:color="auto" w:fill="auto"/>
            <w:noWrap/>
            <w:vAlign w:val="center"/>
            <w:hideMark/>
          </w:tcPr>
          <w:p w:rsidR="00EA171A" w:rsidRPr="006F0362" w:rsidRDefault="00EA171A" w:rsidP="00EA171A">
            <w:pPr>
              <w:jc w:val="center"/>
              <w:rPr>
                <w:rFonts w:cs="Calibri"/>
                <w:color w:val="000000"/>
                <w:sz w:val="22"/>
                <w:szCs w:val="22"/>
              </w:rPr>
            </w:pPr>
            <w:r w:rsidRPr="006F0362">
              <w:rPr>
                <w:rFonts w:cs="Calibri"/>
                <w:color w:val="000000"/>
                <w:sz w:val="22"/>
                <w:szCs w:val="22"/>
              </w:rPr>
              <w:t>-28,05</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ГРУЗИЯ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5,7</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22,2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28,0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-16,5</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7,4</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34,9</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42,3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-27,</w:t>
            </w:r>
            <w:r w:rsidR="006F0362" w:rsidRPr="006F0362">
              <w:rPr>
                <w:rFonts w:cs="Calibri"/>
                <w:color w:val="000000"/>
                <w:sz w:val="22"/>
                <w:szCs w:val="22"/>
                <w:lang w:val="en-US"/>
              </w:rPr>
              <w:t>6</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ШВЕЙЦАРИЯ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11,6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12,2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-11,0</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2 971,1</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58%</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51,6</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3 022,6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rPr>
            </w:pPr>
            <w:r w:rsidRPr="006F0362">
              <w:rPr>
                <w:rFonts w:cs="Calibri"/>
                <w:color w:val="000000"/>
                <w:sz w:val="22"/>
                <w:szCs w:val="22"/>
              </w:rPr>
              <w:t>2 919,5</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МОЛДАВИЯ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3,6</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4,9</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5,3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1,7</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7,0</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3,</w:t>
            </w:r>
            <w:r w:rsidR="006F0362" w:rsidRPr="006F0362">
              <w:rPr>
                <w:rFonts w:cs="Calibri"/>
                <w:color w:val="000000"/>
                <w:sz w:val="22"/>
                <w:szCs w:val="22"/>
                <w:lang w:val="en-US"/>
              </w:rPr>
              <w:t>6</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СЕРБИЯ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2,3</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2,4</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-2,3</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2,5</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2,8</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-2,</w:t>
            </w:r>
            <w:r w:rsidR="006F0362" w:rsidRPr="006F0362">
              <w:rPr>
                <w:rFonts w:cs="Calibri"/>
                <w:color w:val="000000"/>
                <w:sz w:val="22"/>
                <w:szCs w:val="22"/>
                <w:lang w:val="en-US"/>
              </w:rPr>
              <w:t>2</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НОРВЕГИЯ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0,5</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-0,5</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0,4</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0,4</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4</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БОСНИЯ ВА ГЕРЦЕГОВИНА</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0,6</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6</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ЛИХТЕНШТЕЙН</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0,2</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-0,2</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3</w:t>
            </w:r>
          </w:p>
        </w:tc>
      </w:tr>
      <w:tr w:rsidR="00EA171A" w:rsidRPr="00B5012E" w:rsidTr="0056554F">
        <w:trPr>
          <w:trHeight w:val="283"/>
        </w:trPr>
        <w:tc>
          <w:tcPr>
            <w:tcW w:w="2689" w:type="dxa"/>
            <w:shd w:val="clear" w:color="auto" w:fill="auto"/>
            <w:noWrap/>
            <w:vAlign w:val="center"/>
            <w:hideMark/>
          </w:tcPr>
          <w:p w:rsidR="00EA171A" w:rsidRPr="00B5012E" w:rsidRDefault="00EA171A" w:rsidP="00EA171A">
            <w:pPr>
              <w:rPr>
                <w:rFonts w:cs="Calibri"/>
                <w:color w:val="000000"/>
                <w:sz w:val="22"/>
                <w:szCs w:val="22"/>
              </w:rPr>
            </w:pPr>
            <w:r w:rsidRPr="00B5012E">
              <w:rPr>
                <w:rFonts w:cs="Calibri"/>
                <w:color w:val="000000"/>
                <w:sz w:val="22"/>
                <w:szCs w:val="22"/>
              </w:rPr>
              <w:t>АЛБАНИЯ</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0,8</w:t>
            </w:r>
          </w:p>
        </w:tc>
        <w:tc>
          <w:tcPr>
            <w:tcW w:w="75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0,7</w:t>
            </w:r>
          </w:p>
        </w:tc>
        <w:tc>
          <w:tcPr>
            <w:tcW w:w="1020"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hideMark/>
          </w:tcPr>
          <w:p w:rsidR="00EA171A" w:rsidRPr="00B5012E" w:rsidRDefault="00EA171A" w:rsidP="00EA171A">
            <w:pPr>
              <w:jc w:val="center"/>
              <w:rPr>
                <w:rFonts w:cs="Calibri"/>
                <w:color w:val="000000"/>
                <w:sz w:val="22"/>
                <w:szCs w:val="22"/>
              </w:rPr>
            </w:pPr>
            <w:r w:rsidRPr="00B5012E">
              <w:rPr>
                <w:rFonts w:cs="Calibri"/>
                <w:color w:val="000000"/>
                <w:sz w:val="22"/>
                <w:szCs w:val="22"/>
              </w:rPr>
              <w:t>1,3</w:t>
            </w:r>
          </w:p>
        </w:tc>
        <w:tc>
          <w:tcPr>
            <w:tcW w:w="708" w:type="dxa"/>
            <w:shd w:val="clear" w:color="auto" w:fill="auto"/>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hideMark/>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w:t>
            </w:r>
            <w:r w:rsidR="006F0362" w:rsidRPr="006F0362">
              <w:rPr>
                <w:rFonts w:cs="Calibri"/>
                <w:color w:val="000000"/>
                <w:sz w:val="22"/>
                <w:szCs w:val="22"/>
                <w:lang w:val="en-US"/>
              </w:rPr>
              <w:t>9</w:t>
            </w:r>
          </w:p>
        </w:tc>
      </w:tr>
      <w:tr w:rsidR="00EA171A" w:rsidRPr="00B5012E" w:rsidTr="0056554F">
        <w:trPr>
          <w:trHeight w:val="315"/>
        </w:trPr>
        <w:tc>
          <w:tcPr>
            <w:tcW w:w="2689" w:type="dxa"/>
            <w:shd w:val="clear" w:color="auto" w:fill="FFF2CC" w:themeFill="accent4" w:themeFillTint="33"/>
            <w:noWrap/>
            <w:vAlign w:val="center"/>
            <w:hideMark/>
          </w:tcPr>
          <w:p w:rsidR="00EA171A" w:rsidRPr="00B5012E" w:rsidRDefault="00EA171A" w:rsidP="00EA171A">
            <w:pPr>
              <w:rPr>
                <w:rFonts w:cs="Calibri"/>
                <w:b/>
                <w:bCs/>
                <w:color w:val="000000"/>
                <w:sz w:val="22"/>
                <w:szCs w:val="22"/>
              </w:rPr>
            </w:pPr>
            <w:r w:rsidRPr="00B5012E">
              <w:rPr>
                <w:rFonts w:cs="Calibri"/>
                <w:b/>
                <w:bCs/>
                <w:color w:val="000000"/>
                <w:sz w:val="22"/>
                <w:szCs w:val="22"/>
              </w:rPr>
              <w:t>Бошқа мамлакатлар</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64,2</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152,1</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216,4</w:t>
            </w:r>
          </w:p>
        </w:tc>
        <w:tc>
          <w:tcPr>
            <w:tcW w:w="75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965"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-87,9</w:t>
            </w:r>
          </w:p>
        </w:tc>
        <w:tc>
          <w:tcPr>
            <w:tcW w:w="1020"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82,5</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01"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280,8</w:t>
            </w:r>
          </w:p>
        </w:tc>
        <w:tc>
          <w:tcPr>
            <w:tcW w:w="763"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w:t>
            </w:r>
          </w:p>
        </w:tc>
        <w:tc>
          <w:tcPr>
            <w:tcW w:w="1134" w:type="dxa"/>
            <w:shd w:val="clear" w:color="auto" w:fill="FFF2CC" w:themeFill="accent4" w:themeFillTint="33"/>
            <w:noWrap/>
            <w:vAlign w:val="center"/>
            <w:hideMark/>
          </w:tcPr>
          <w:p w:rsidR="00EA171A" w:rsidRPr="00B5012E" w:rsidRDefault="00EA171A" w:rsidP="00EA171A">
            <w:pPr>
              <w:jc w:val="center"/>
              <w:rPr>
                <w:rFonts w:cs="Calibri"/>
                <w:b/>
                <w:bCs/>
                <w:color w:val="000000"/>
                <w:sz w:val="22"/>
                <w:szCs w:val="22"/>
              </w:rPr>
            </w:pPr>
            <w:r w:rsidRPr="00B5012E">
              <w:rPr>
                <w:rFonts w:cs="Calibri"/>
                <w:b/>
                <w:bCs/>
                <w:color w:val="000000"/>
                <w:sz w:val="22"/>
                <w:szCs w:val="22"/>
              </w:rPr>
              <w:t>363,2</w:t>
            </w:r>
          </w:p>
        </w:tc>
        <w:tc>
          <w:tcPr>
            <w:tcW w:w="708" w:type="dxa"/>
            <w:shd w:val="clear" w:color="auto" w:fill="FFF2CC" w:themeFill="accent4" w:themeFillTint="33"/>
            <w:noWrap/>
            <w:vAlign w:val="center"/>
            <w:hideMark/>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3%</w:t>
            </w:r>
          </w:p>
        </w:tc>
        <w:tc>
          <w:tcPr>
            <w:tcW w:w="1045" w:type="dxa"/>
            <w:shd w:val="clear" w:color="auto" w:fill="FFF2CC" w:themeFill="accent4" w:themeFillTint="33"/>
            <w:noWrap/>
            <w:vAlign w:val="center"/>
            <w:hideMark/>
          </w:tcPr>
          <w:p w:rsidR="00EA171A" w:rsidRPr="006F0362" w:rsidRDefault="00EA171A" w:rsidP="00EA171A">
            <w:pPr>
              <w:jc w:val="center"/>
              <w:rPr>
                <w:rFonts w:cs="Calibri"/>
                <w:b/>
                <w:bCs/>
                <w:color w:val="000000"/>
                <w:sz w:val="22"/>
                <w:szCs w:val="22"/>
              </w:rPr>
            </w:pPr>
            <w:r w:rsidRPr="006F0362">
              <w:rPr>
                <w:rFonts w:cs="Calibri"/>
                <w:b/>
                <w:bCs/>
                <w:color w:val="000000"/>
                <w:sz w:val="22"/>
                <w:szCs w:val="22"/>
              </w:rPr>
              <w:t>-198,3</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АҚШ</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3,6</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63,0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66,6</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-59,4</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6,5</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109,5</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116,0</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-102,</w:t>
            </w:r>
            <w:r w:rsidR="006F0362" w:rsidRPr="006F0362">
              <w:rPr>
                <w:rFonts w:cs="Calibri"/>
                <w:color w:val="000000"/>
                <w:sz w:val="22"/>
                <w:szCs w:val="22"/>
                <w:lang w:val="en-US"/>
              </w:rPr>
              <w:t>9</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КАНАДА</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45,5</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47,7</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43,3</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65,9</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2,7</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68,6</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63,</w:t>
            </w:r>
            <w:r w:rsidR="006F0362" w:rsidRPr="006F0362">
              <w:rPr>
                <w:rFonts w:cs="Calibri"/>
                <w:color w:val="000000"/>
                <w:sz w:val="22"/>
                <w:szCs w:val="22"/>
                <w:lang w:val="en-US"/>
              </w:rPr>
              <w:t>1</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ГОНКОНГ</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0,5</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16,5</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-16,0</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21,9</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22,2</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-21,</w:t>
            </w:r>
            <w:r w:rsidR="006F0362" w:rsidRPr="006F0362">
              <w:rPr>
                <w:rFonts w:cs="Calibri"/>
                <w:color w:val="000000"/>
                <w:sz w:val="22"/>
                <w:szCs w:val="22"/>
                <w:lang w:val="en-US"/>
              </w:rPr>
              <w:t>6</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lastRenderedPageBreak/>
              <w:t>БРАЗИЛИЯ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1,8</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57,8</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59,6</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-56,1</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118,1</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118,1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-118,</w:t>
            </w:r>
            <w:r w:rsidR="006F0362" w:rsidRPr="006F0362">
              <w:rPr>
                <w:rFonts w:cs="Calibri"/>
                <w:color w:val="000000"/>
                <w:sz w:val="22"/>
                <w:szCs w:val="22"/>
                <w:lang w:val="en-US"/>
              </w:rPr>
              <w:t>0</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МИСР</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7,0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7,2</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6,7</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6,8</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1,6</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8,5</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5,</w:t>
            </w:r>
            <w:r w:rsidR="006F0362" w:rsidRPr="006F0362">
              <w:rPr>
                <w:rFonts w:cs="Calibri"/>
                <w:color w:val="000000"/>
                <w:sz w:val="22"/>
                <w:szCs w:val="22"/>
                <w:lang w:val="en-US"/>
              </w:rPr>
              <w:t>2</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ЭКВАДОР</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6,1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-6,1</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16,0</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16,0</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-16,</w:t>
            </w:r>
            <w:r w:rsidR="006F0362" w:rsidRPr="006F0362">
              <w:rPr>
                <w:rFonts w:cs="Calibri"/>
                <w:color w:val="000000"/>
                <w:sz w:val="22"/>
                <w:szCs w:val="22"/>
                <w:lang w:val="en-US"/>
              </w:rPr>
              <w:t>0</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АВСТРАЛИЯ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0,4</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0,5</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-0,3</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3,7</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3,7</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rPr>
            </w:pPr>
            <w:r w:rsidRPr="006F0362">
              <w:rPr>
                <w:rFonts w:cs="Calibri"/>
                <w:color w:val="000000"/>
                <w:sz w:val="22"/>
                <w:szCs w:val="22"/>
              </w:rPr>
              <w:t>-3,7</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МЕКСИКА</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0,9</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0,9</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-0,8</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1,8</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1,8</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w:t>
            </w:r>
            <w:r w:rsidR="006F0362" w:rsidRPr="006F0362">
              <w:rPr>
                <w:rFonts w:cs="Calibri"/>
                <w:color w:val="000000"/>
                <w:sz w:val="22"/>
                <w:szCs w:val="22"/>
                <w:lang w:val="en-US"/>
              </w:rPr>
              <w:t>8</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ЮЖНАЯ АФРИКА (ЮАР)</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0,3</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-0,3</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0,5</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0,5</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5</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КЕНИЯ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-1,1</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1,2</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1,2</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w:t>
            </w:r>
            <w:r w:rsidR="006F0362" w:rsidRPr="006F0362">
              <w:rPr>
                <w:rFonts w:cs="Calibri"/>
                <w:color w:val="000000"/>
                <w:sz w:val="22"/>
                <w:szCs w:val="22"/>
                <w:lang w:val="en-US"/>
              </w:rPr>
              <w:t>2</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НОВАЯ ЗЕЛАНДИЯ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0,4</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0,4</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-0,4</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0,5</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0,5</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5</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МАРОККО</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0,3</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0,3</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1,</w:t>
            </w:r>
            <w:r w:rsidR="006F0362" w:rsidRPr="006F0362">
              <w:rPr>
                <w:rFonts w:cs="Calibri"/>
                <w:color w:val="000000"/>
                <w:sz w:val="22"/>
                <w:szCs w:val="22"/>
                <w:lang w:val="en-US"/>
              </w:rPr>
              <w:t>1</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АРГЕНТИНА</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3</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ШРИ - ЛАНКА</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0,2</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-0,2</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0,4</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0,4</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4</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ПЕРУ</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1,7</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1,7</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0,2</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2</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МАЛИ</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EA171A">
            <w:pPr>
              <w:jc w:val="center"/>
              <w:rPr>
                <w:rFonts w:cs="Calibri"/>
                <w:color w:val="000000"/>
                <w:sz w:val="22"/>
                <w:szCs w:val="22"/>
              </w:rPr>
            </w:pPr>
            <w:r w:rsidRPr="006F0362">
              <w:rPr>
                <w:rFonts w:cs="Calibri"/>
                <w:color w:val="000000"/>
                <w:sz w:val="22"/>
                <w:szCs w:val="22"/>
              </w:rPr>
              <w:t>0,00</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МАКЕДОНИЯ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0,9</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0,9</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6F0362" w:rsidP="006F0362">
            <w:pPr>
              <w:jc w:val="center"/>
              <w:rPr>
                <w:rFonts w:cs="Calibri"/>
                <w:color w:val="000000"/>
                <w:sz w:val="22"/>
                <w:szCs w:val="22"/>
                <w:lang w:val="en-US"/>
              </w:rPr>
            </w:pPr>
            <w:r w:rsidRPr="006F0362">
              <w:rPr>
                <w:rFonts w:cs="Calibri"/>
                <w:color w:val="000000"/>
                <w:sz w:val="22"/>
                <w:szCs w:val="22"/>
                <w:lang w:val="en-US"/>
              </w:rPr>
              <w:t>1</w:t>
            </w:r>
            <w:r w:rsidR="00EA171A" w:rsidRPr="006F0362">
              <w:rPr>
                <w:rFonts w:cs="Calibri"/>
                <w:color w:val="000000"/>
                <w:sz w:val="22"/>
                <w:szCs w:val="22"/>
              </w:rPr>
              <w:t>,</w:t>
            </w:r>
            <w:r w:rsidRPr="006F0362">
              <w:rPr>
                <w:rFonts w:cs="Calibri"/>
                <w:color w:val="000000"/>
                <w:sz w:val="22"/>
                <w:szCs w:val="22"/>
                <w:lang w:val="en-US"/>
              </w:rPr>
              <w:t>0</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ГВАТЕМАЛА</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F818D5" w:rsidP="00EA171A">
            <w:pPr>
              <w:jc w:val="center"/>
              <w:rPr>
                <w:rFonts w:cs="Calibri"/>
                <w:color w:val="000000"/>
                <w:sz w:val="22"/>
                <w:szCs w:val="22"/>
              </w:rPr>
            </w:pPr>
            <w:r>
              <w:rPr>
                <w:rFonts w:cs="Calibri"/>
                <w:color w:val="000000"/>
                <w:sz w:val="22"/>
                <w:szCs w:val="22"/>
              </w:rPr>
              <w:t>0,1</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ЛИВИЯ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-0,1</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F818D5" w:rsidRDefault="00EA171A" w:rsidP="00F818D5">
            <w:pPr>
              <w:jc w:val="center"/>
              <w:rPr>
                <w:rFonts w:cs="Calibri"/>
                <w:color w:val="000000"/>
                <w:sz w:val="22"/>
                <w:szCs w:val="22"/>
                <w:lang w:val="uz-Cyrl-UZ"/>
              </w:rPr>
            </w:pPr>
            <w:r w:rsidRPr="006F0362">
              <w:rPr>
                <w:rFonts w:cs="Calibri"/>
                <w:color w:val="000000"/>
                <w:sz w:val="22"/>
                <w:szCs w:val="22"/>
              </w:rPr>
              <w:t>0,</w:t>
            </w:r>
            <w:r w:rsidR="00F818D5">
              <w:rPr>
                <w:rFonts w:cs="Calibri"/>
                <w:color w:val="000000"/>
                <w:sz w:val="22"/>
                <w:szCs w:val="22"/>
                <w:lang w:val="uz-Cyrl-UZ"/>
              </w:rPr>
              <w:t>1</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АНГИЛЬЯ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2,5</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-2,5</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EA171A">
            <w:pPr>
              <w:jc w:val="center"/>
              <w:rPr>
                <w:rFonts w:cs="Calibri"/>
                <w:color w:val="000000"/>
                <w:sz w:val="22"/>
                <w:szCs w:val="22"/>
              </w:rPr>
            </w:pPr>
            <w:r w:rsidRPr="006F0362">
              <w:rPr>
                <w:rFonts w:cs="Calibri"/>
                <w:color w:val="000000"/>
                <w:sz w:val="22"/>
                <w:szCs w:val="22"/>
              </w:rPr>
              <w:t>-0,01</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КОЛУМБИЯ</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6F0362" w:rsidP="00EA171A">
            <w:pPr>
              <w:jc w:val="center"/>
              <w:rPr>
                <w:rFonts w:cs="Calibri"/>
                <w:color w:val="000000"/>
                <w:sz w:val="22"/>
                <w:szCs w:val="22"/>
              </w:rPr>
            </w:pPr>
            <w:r w:rsidRPr="006F0362">
              <w:rPr>
                <w:rFonts w:cs="Calibri"/>
                <w:color w:val="000000"/>
                <w:sz w:val="22"/>
                <w:szCs w:val="22"/>
              </w:rPr>
              <w:t>0,3</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КОСТА - РИКА</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EA171A">
            <w:pPr>
              <w:jc w:val="center"/>
              <w:rPr>
                <w:rFonts w:cs="Calibri"/>
                <w:color w:val="000000"/>
                <w:sz w:val="22"/>
                <w:szCs w:val="22"/>
              </w:rPr>
            </w:pPr>
            <w:r w:rsidRPr="006F0362">
              <w:rPr>
                <w:rFonts w:cs="Calibri"/>
                <w:color w:val="000000"/>
                <w:sz w:val="22"/>
                <w:szCs w:val="22"/>
              </w:rPr>
              <w:t>-0,03</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КУБА</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1,2</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1,2</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rPr>
            </w:pPr>
            <w:r w:rsidRPr="006F0362">
              <w:rPr>
                <w:rFonts w:cs="Calibri"/>
                <w:color w:val="000000"/>
                <w:sz w:val="22"/>
                <w:szCs w:val="22"/>
              </w:rPr>
              <w:t>-1,2</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БРИТАН. ТЕРРИТ. В ИНД. ОКЕАНЕ</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-0,0</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1</w:t>
            </w:r>
          </w:p>
        </w:tc>
      </w:tr>
      <w:tr w:rsidR="00EA171A" w:rsidRPr="00B5012E" w:rsidTr="0056554F">
        <w:trPr>
          <w:trHeight w:val="283"/>
        </w:trPr>
        <w:tc>
          <w:tcPr>
            <w:tcW w:w="2689" w:type="dxa"/>
            <w:shd w:val="clear" w:color="auto" w:fill="auto"/>
            <w:noWrap/>
            <w:vAlign w:val="center"/>
          </w:tcPr>
          <w:p w:rsidR="00EA171A" w:rsidRPr="00B5012E" w:rsidRDefault="00EA171A" w:rsidP="00EA171A">
            <w:pPr>
              <w:rPr>
                <w:rFonts w:cs="Calibri"/>
                <w:color w:val="000000"/>
                <w:sz w:val="22"/>
                <w:szCs w:val="22"/>
              </w:rPr>
            </w:pPr>
            <w:r w:rsidRPr="00B5012E">
              <w:rPr>
                <w:rFonts w:cs="Calibri"/>
                <w:color w:val="000000"/>
                <w:sz w:val="22"/>
                <w:szCs w:val="22"/>
              </w:rPr>
              <w:t>ЗИМБАБВЕ</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0,1</w:t>
            </w:r>
          </w:p>
        </w:tc>
        <w:tc>
          <w:tcPr>
            <w:tcW w:w="75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965" w:type="dxa"/>
            <w:shd w:val="clear" w:color="auto" w:fill="auto"/>
            <w:noWrap/>
            <w:vAlign w:val="center"/>
          </w:tcPr>
          <w:p w:rsidR="00EA171A" w:rsidRPr="00F818D5" w:rsidRDefault="00EA171A" w:rsidP="00F818D5">
            <w:pPr>
              <w:jc w:val="center"/>
              <w:rPr>
                <w:rFonts w:cs="Calibri"/>
                <w:color w:val="000000"/>
                <w:sz w:val="22"/>
                <w:szCs w:val="22"/>
                <w:lang w:val="uz-Cyrl-UZ"/>
              </w:rPr>
            </w:pPr>
            <w:r w:rsidRPr="00B5012E">
              <w:rPr>
                <w:rFonts w:cs="Calibri"/>
                <w:color w:val="000000"/>
                <w:sz w:val="22"/>
                <w:szCs w:val="22"/>
              </w:rPr>
              <w:t>0,</w:t>
            </w:r>
            <w:r w:rsidR="00F818D5">
              <w:rPr>
                <w:rFonts w:cs="Calibri"/>
                <w:color w:val="000000"/>
                <w:sz w:val="22"/>
                <w:szCs w:val="22"/>
                <w:lang w:val="uz-Cyrl-UZ"/>
              </w:rPr>
              <w:t>3</w:t>
            </w:r>
          </w:p>
        </w:tc>
        <w:tc>
          <w:tcPr>
            <w:tcW w:w="1020"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01"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63"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134" w:type="dxa"/>
            <w:shd w:val="clear" w:color="auto" w:fill="auto"/>
            <w:noWrap/>
            <w:vAlign w:val="center"/>
          </w:tcPr>
          <w:p w:rsidR="00EA171A" w:rsidRPr="00B5012E" w:rsidRDefault="00EA171A" w:rsidP="00EA171A">
            <w:pPr>
              <w:jc w:val="center"/>
              <w:rPr>
                <w:rFonts w:cs="Calibri"/>
                <w:color w:val="000000"/>
                <w:sz w:val="22"/>
                <w:szCs w:val="22"/>
              </w:rPr>
            </w:pPr>
            <w:r w:rsidRPr="00B5012E">
              <w:rPr>
                <w:rFonts w:cs="Calibri"/>
                <w:color w:val="000000"/>
                <w:sz w:val="22"/>
                <w:szCs w:val="22"/>
              </w:rPr>
              <w:t>0,3</w:t>
            </w:r>
          </w:p>
        </w:tc>
        <w:tc>
          <w:tcPr>
            <w:tcW w:w="708" w:type="dxa"/>
            <w:shd w:val="clear" w:color="auto" w:fill="auto"/>
            <w:noWrap/>
            <w:vAlign w:val="center"/>
          </w:tcPr>
          <w:p w:rsidR="00EA171A" w:rsidRPr="00B5012E" w:rsidRDefault="00EA171A" w:rsidP="00EA171A">
            <w:pPr>
              <w:jc w:val="center"/>
              <w:rPr>
                <w:rFonts w:cs="Calibri"/>
                <w:i/>
                <w:iCs/>
                <w:color w:val="000000"/>
                <w:sz w:val="22"/>
                <w:szCs w:val="22"/>
              </w:rPr>
            </w:pPr>
            <w:r w:rsidRPr="00B5012E">
              <w:rPr>
                <w:rFonts w:cs="Calibri"/>
                <w:i/>
                <w:iCs/>
                <w:color w:val="000000"/>
                <w:sz w:val="22"/>
                <w:szCs w:val="22"/>
              </w:rPr>
              <w:t>0%</w:t>
            </w:r>
          </w:p>
        </w:tc>
        <w:tc>
          <w:tcPr>
            <w:tcW w:w="1045" w:type="dxa"/>
            <w:shd w:val="clear" w:color="auto" w:fill="auto"/>
            <w:noWrap/>
            <w:vAlign w:val="center"/>
          </w:tcPr>
          <w:p w:rsidR="00EA171A" w:rsidRPr="006F0362" w:rsidRDefault="00EA171A" w:rsidP="006F0362">
            <w:pPr>
              <w:jc w:val="center"/>
              <w:rPr>
                <w:rFonts w:cs="Calibri"/>
                <w:color w:val="000000"/>
                <w:sz w:val="22"/>
                <w:szCs w:val="22"/>
                <w:lang w:val="en-US"/>
              </w:rPr>
            </w:pPr>
            <w:r w:rsidRPr="006F0362">
              <w:rPr>
                <w:rFonts w:cs="Calibri"/>
                <w:color w:val="000000"/>
                <w:sz w:val="22"/>
                <w:szCs w:val="22"/>
              </w:rPr>
              <w:t>-0,</w:t>
            </w:r>
            <w:r w:rsidR="006F0362" w:rsidRPr="006F0362">
              <w:rPr>
                <w:rFonts w:cs="Calibri"/>
                <w:color w:val="000000"/>
                <w:sz w:val="22"/>
                <w:szCs w:val="22"/>
                <w:lang w:val="en-US"/>
              </w:rPr>
              <w:t>3</w:t>
            </w:r>
          </w:p>
        </w:tc>
      </w:tr>
    </w:tbl>
    <w:p w:rsidR="0008445F" w:rsidRPr="00DA6973" w:rsidRDefault="0008445F" w:rsidP="00044828">
      <w:pPr>
        <w:jc w:val="right"/>
        <w:rPr>
          <w:rFonts w:cs="Calibri"/>
          <w:sz w:val="20"/>
          <w:szCs w:val="20"/>
        </w:rPr>
        <w:sectPr w:rsidR="0008445F" w:rsidRPr="00DA6973" w:rsidSect="00532D05">
          <w:pgSz w:w="16838" w:h="11906" w:orient="landscape" w:code="9"/>
          <w:pgMar w:top="1134" w:right="678" w:bottom="851" w:left="822" w:header="709" w:footer="709" w:gutter="0"/>
          <w:cols w:space="708"/>
          <w:docGrid w:linePitch="360"/>
        </w:sectPr>
      </w:pPr>
    </w:p>
    <w:p w:rsidR="00961529" w:rsidRPr="004453AA" w:rsidRDefault="00AA5EAC" w:rsidP="00EC3FA4">
      <w:pPr>
        <w:spacing w:line="192" w:lineRule="auto"/>
        <w:ind w:right="-144"/>
        <w:jc w:val="right"/>
        <w:rPr>
          <w:rFonts w:cs="Calibri"/>
          <w:i/>
        </w:rPr>
      </w:pPr>
      <w:r w:rsidRPr="00044828">
        <w:rPr>
          <w:rFonts w:cs="Calibri"/>
          <w:i/>
          <w:lang w:val="uz-Cyrl-UZ"/>
        </w:rPr>
        <w:lastRenderedPageBreak/>
        <w:t>8</w:t>
      </w:r>
      <w:r w:rsidR="00961529" w:rsidRPr="00044828">
        <w:rPr>
          <w:rFonts w:cs="Calibri"/>
          <w:i/>
          <w:lang w:val="uz-Cyrl-UZ"/>
        </w:rPr>
        <w:t>-илова</w:t>
      </w:r>
    </w:p>
    <w:p w:rsidR="00961529" w:rsidRPr="0040349A" w:rsidRDefault="00961529" w:rsidP="00DC3257">
      <w:pPr>
        <w:pStyle w:val="1"/>
        <w:spacing w:line="192" w:lineRule="auto"/>
        <w:ind w:left="0"/>
        <w:jc w:val="center"/>
        <w:rPr>
          <w:rFonts w:ascii="Calibri" w:hAnsi="Calibri" w:cs="Calibri"/>
          <w:szCs w:val="28"/>
        </w:rPr>
      </w:pPr>
      <w:bookmarkStart w:id="35" w:name="_Toc11935708"/>
      <w:bookmarkStart w:id="36" w:name="_Toc106272637"/>
      <w:r w:rsidRPr="006F0362">
        <w:rPr>
          <w:rFonts w:ascii="Calibri" w:hAnsi="Calibri" w:cs="Calibri"/>
          <w:szCs w:val="28"/>
          <w:lang w:val="uz-Cyrl-UZ"/>
        </w:rPr>
        <w:t>201</w:t>
      </w:r>
      <w:r w:rsidR="006F5D10" w:rsidRPr="006F0362">
        <w:rPr>
          <w:rFonts w:ascii="Calibri" w:hAnsi="Calibri" w:cs="Calibri"/>
          <w:szCs w:val="28"/>
          <w:lang w:val="uz-Cyrl-UZ"/>
        </w:rPr>
        <w:t>9</w:t>
      </w:r>
      <w:r w:rsidR="0040364D" w:rsidRPr="006F0362">
        <w:rPr>
          <w:rFonts w:ascii="Calibri" w:hAnsi="Calibri" w:cs="Calibri"/>
          <w:szCs w:val="28"/>
          <w:lang w:val="uz-Cyrl-UZ"/>
        </w:rPr>
        <w:t xml:space="preserve"> </w:t>
      </w:r>
      <w:r w:rsidR="00A62CF3" w:rsidRPr="006F0362">
        <w:rPr>
          <w:rFonts w:ascii="Calibri" w:hAnsi="Calibri" w:cs="Calibri"/>
          <w:szCs w:val="28"/>
          <w:lang w:val="uz-Cyrl-UZ"/>
        </w:rPr>
        <w:t>–</w:t>
      </w:r>
      <w:r w:rsidR="00484E45" w:rsidRPr="006F0362">
        <w:rPr>
          <w:rFonts w:ascii="Calibri" w:hAnsi="Calibri" w:cs="Calibri"/>
          <w:szCs w:val="28"/>
          <w:lang w:val="uz-Cyrl-UZ"/>
        </w:rPr>
        <w:t xml:space="preserve"> </w:t>
      </w:r>
      <w:r w:rsidRPr="006F0362">
        <w:rPr>
          <w:rFonts w:ascii="Calibri" w:hAnsi="Calibri" w:cs="Calibri"/>
          <w:szCs w:val="28"/>
          <w:lang w:val="uz-Cyrl-UZ"/>
        </w:rPr>
        <w:t>20</w:t>
      </w:r>
      <w:r w:rsidR="00CF6752" w:rsidRPr="006F0362">
        <w:rPr>
          <w:rFonts w:ascii="Calibri" w:hAnsi="Calibri" w:cs="Calibri"/>
          <w:szCs w:val="28"/>
          <w:lang w:val="uz-Cyrl-UZ"/>
        </w:rPr>
        <w:t>2</w:t>
      </w:r>
      <w:r w:rsidR="00AA1234" w:rsidRPr="006F0362">
        <w:rPr>
          <w:rFonts w:ascii="Calibri" w:hAnsi="Calibri" w:cs="Calibri"/>
          <w:szCs w:val="28"/>
          <w:lang w:val="uz-Cyrl-UZ"/>
        </w:rPr>
        <w:t>1</w:t>
      </w:r>
      <w:r w:rsidRPr="006F0362">
        <w:rPr>
          <w:rFonts w:ascii="Calibri" w:hAnsi="Calibri" w:cs="Calibri"/>
          <w:szCs w:val="28"/>
          <w:lang w:val="uz-Cyrl-UZ"/>
        </w:rPr>
        <w:t xml:space="preserve"> </w:t>
      </w:r>
      <w:r w:rsidR="00E137BE" w:rsidRPr="006F0362">
        <w:rPr>
          <w:rFonts w:ascii="Calibri" w:hAnsi="Calibri" w:cs="Calibri"/>
          <w:szCs w:val="28"/>
          <w:lang w:val="uz-Cyrl-UZ"/>
        </w:rPr>
        <w:t>ЙИЛ</w:t>
      </w:r>
      <w:r w:rsidR="003D3D86" w:rsidRPr="006F0362">
        <w:rPr>
          <w:rFonts w:ascii="Calibri" w:hAnsi="Calibri" w:cs="Calibri"/>
          <w:szCs w:val="28"/>
          <w:lang w:val="uz-Cyrl-UZ"/>
        </w:rPr>
        <w:t>ЛАР</w:t>
      </w:r>
      <w:r w:rsidR="006B298D" w:rsidRPr="006F0362">
        <w:rPr>
          <w:rFonts w:ascii="Calibri" w:hAnsi="Calibri" w:cs="Calibri"/>
          <w:szCs w:val="28"/>
          <w:lang w:val="uz-Cyrl-UZ"/>
        </w:rPr>
        <w:t xml:space="preserve"> ВА 2022 ЙИЛ</w:t>
      </w:r>
      <w:r w:rsidR="00B24248" w:rsidRPr="006F0362">
        <w:rPr>
          <w:rFonts w:ascii="Calibri" w:hAnsi="Calibri" w:cs="Calibri"/>
          <w:szCs w:val="28"/>
          <w:lang w:val="uz-Cyrl-UZ"/>
        </w:rPr>
        <w:t>НИНГ</w:t>
      </w:r>
      <w:r w:rsidR="006B298D" w:rsidRPr="006F0362">
        <w:rPr>
          <w:rFonts w:ascii="Calibri" w:hAnsi="Calibri" w:cs="Calibri"/>
          <w:szCs w:val="28"/>
          <w:lang w:val="uz-Cyrl-UZ"/>
        </w:rPr>
        <w:t xml:space="preserve"> </w:t>
      </w:r>
      <w:r w:rsidR="006B298D" w:rsidRPr="006F0362">
        <w:rPr>
          <w:rFonts w:ascii="Calibri" w:hAnsi="Calibri" w:cs="Calibri"/>
          <w:szCs w:val="28"/>
          <w:lang w:val="en-US"/>
        </w:rPr>
        <w:t>I</w:t>
      </w:r>
      <w:r w:rsidR="006B298D" w:rsidRPr="006F0362">
        <w:rPr>
          <w:rFonts w:ascii="Calibri" w:hAnsi="Calibri" w:cs="Calibri"/>
          <w:szCs w:val="28"/>
          <w:lang w:val="ru-RU"/>
        </w:rPr>
        <w:t xml:space="preserve"> </w:t>
      </w:r>
      <w:r w:rsidR="006B298D" w:rsidRPr="006F0362">
        <w:rPr>
          <w:rFonts w:ascii="Calibri" w:hAnsi="Calibri" w:cs="Calibri"/>
          <w:szCs w:val="28"/>
          <w:lang w:val="uz-Cyrl-UZ"/>
        </w:rPr>
        <w:t xml:space="preserve">ЧОРАГИ УЧУН </w:t>
      </w:r>
      <w:r w:rsidR="00E137BE" w:rsidRPr="006F0362">
        <w:rPr>
          <w:rFonts w:ascii="Calibri" w:hAnsi="Calibri" w:cs="Calibri"/>
          <w:szCs w:val="28"/>
          <w:lang w:val="uz-Cyrl-UZ"/>
        </w:rPr>
        <w:t xml:space="preserve">КЕНГАЙТИРИЛГАН ТАВСИФНОМА БЎЙИЧА </w:t>
      </w:r>
      <w:r w:rsidR="00CF6752" w:rsidRPr="006F0362">
        <w:rPr>
          <w:rFonts w:ascii="Calibri" w:hAnsi="Calibri" w:cs="Calibri"/>
          <w:szCs w:val="28"/>
          <w:lang w:val="uz-Cyrl-UZ"/>
        </w:rPr>
        <w:br/>
      </w:r>
      <w:r w:rsidR="00E137BE" w:rsidRPr="006F0362">
        <w:rPr>
          <w:rFonts w:ascii="Calibri" w:hAnsi="Calibri" w:cs="Calibri"/>
          <w:szCs w:val="28"/>
          <w:lang w:val="uz-Cyrl-UZ"/>
        </w:rPr>
        <w:t>Х</w:t>
      </w:r>
      <w:r w:rsidR="00E137BE" w:rsidRPr="006F0362">
        <w:rPr>
          <w:rFonts w:ascii="Calibri" w:hAnsi="Calibri" w:cs="Calibri"/>
          <w:szCs w:val="28"/>
        </w:rPr>
        <w:t>АЛҚАРО ХИЗМАТЛАРНИНГ БАЛАНСИ</w:t>
      </w:r>
      <w:bookmarkEnd w:id="35"/>
      <w:bookmarkEnd w:id="36"/>
    </w:p>
    <w:p w:rsidR="00C03055" w:rsidRPr="00B71209" w:rsidRDefault="00961529" w:rsidP="00E245E9">
      <w:pPr>
        <w:tabs>
          <w:tab w:val="left" w:pos="1428"/>
        </w:tabs>
        <w:spacing w:line="192" w:lineRule="auto"/>
        <w:ind w:right="-144"/>
        <w:jc w:val="right"/>
        <w:rPr>
          <w:rFonts w:cs="Calibri"/>
          <w:i/>
          <w:sz w:val="22"/>
          <w:szCs w:val="22"/>
        </w:rPr>
      </w:pPr>
      <w:r w:rsidRPr="00B71209">
        <w:rPr>
          <w:rFonts w:cs="Calibri"/>
          <w:i/>
          <w:sz w:val="22"/>
          <w:szCs w:val="22"/>
        </w:rPr>
        <w:t>(млн. </w:t>
      </w:r>
      <w:r w:rsidR="00DD57CF" w:rsidRPr="00B71209">
        <w:rPr>
          <w:rFonts w:cs="Calibri"/>
          <w:i/>
          <w:sz w:val="22"/>
          <w:szCs w:val="22"/>
        </w:rPr>
        <w:t>доллар</w:t>
      </w:r>
      <w:r w:rsidRPr="00B71209">
        <w:rPr>
          <w:rFonts w:cs="Calibri"/>
          <w:i/>
          <w:sz w:val="22"/>
          <w:szCs w:val="22"/>
        </w:rPr>
        <w:t>)</w:t>
      </w:r>
    </w:p>
    <w:tbl>
      <w:tblPr>
        <w:tblW w:w="15021" w:type="dxa"/>
        <w:tblLook w:val="04A0" w:firstRow="1" w:lastRow="0" w:firstColumn="1" w:lastColumn="0" w:noHBand="0" w:noVBand="1"/>
      </w:tblPr>
      <w:tblGrid>
        <w:gridCol w:w="6799"/>
        <w:gridCol w:w="1134"/>
        <w:gridCol w:w="1134"/>
        <w:gridCol w:w="1134"/>
        <w:gridCol w:w="1134"/>
        <w:gridCol w:w="1134"/>
        <w:gridCol w:w="1276"/>
        <w:gridCol w:w="1276"/>
      </w:tblGrid>
      <w:tr w:rsidR="00E245E9" w:rsidRPr="00B5012E" w:rsidTr="00B5012E">
        <w:trPr>
          <w:trHeight w:val="360"/>
          <w:tblHeader/>
        </w:trPr>
        <w:tc>
          <w:tcPr>
            <w:tcW w:w="6799" w:type="dxa"/>
            <w:vMerge w:val="restart"/>
            <w:tcBorders>
              <w:top w:val="single" w:sz="4" w:space="0" w:color="FFC000" w:themeColor="accent4"/>
              <w:left w:val="single" w:sz="4" w:space="0" w:color="FFC000" w:themeColor="accent4"/>
              <w:bottom w:val="single" w:sz="4" w:space="0" w:color="5B9BD5"/>
              <w:right w:val="single" w:sz="4" w:space="0" w:color="FFC000" w:themeColor="accent4"/>
            </w:tcBorders>
            <w:shd w:val="clear" w:color="auto" w:fill="auto"/>
            <w:noWrap/>
            <w:vAlign w:val="center"/>
            <w:hideMark/>
          </w:tcPr>
          <w:p w:rsidR="00E245E9" w:rsidRPr="00B5012E" w:rsidRDefault="00E245E9" w:rsidP="00E245E9">
            <w:pPr>
              <w:jc w:val="center"/>
              <w:rPr>
                <w:rFonts w:cs="Calibri"/>
                <w:color w:val="000000"/>
                <w:sz w:val="22"/>
                <w:szCs w:val="22"/>
              </w:rPr>
            </w:pPr>
            <w:r w:rsidRPr="00B5012E">
              <w:rPr>
                <w:rFonts w:cs="Calibri"/>
                <w:color w:val="000000"/>
                <w:sz w:val="22"/>
                <w:szCs w:val="22"/>
              </w:rPr>
              <w:t> </w:t>
            </w:r>
          </w:p>
        </w:tc>
        <w:tc>
          <w:tcPr>
            <w:tcW w:w="1134" w:type="dxa"/>
            <w:vMerge w:val="restart"/>
            <w:tcBorders>
              <w:top w:val="single" w:sz="4" w:space="0" w:color="FFC000" w:themeColor="accent4"/>
              <w:left w:val="single" w:sz="4" w:space="0" w:color="FFC000" w:themeColor="accent4"/>
              <w:bottom w:val="single" w:sz="4" w:space="0" w:color="5B9BD5"/>
              <w:right w:val="single" w:sz="4" w:space="0" w:color="FFC000" w:themeColor="accent4"/>
            </w:tcBorders>
            <w:shd w:val="clear" w:color="auto" w:fill="auto"/>
            <w:vAlign w:val="center"/>
            <w:hideMark/>
          </w:tcPr>
          <w:p w:rsidR="00E245E9" w:rsidRPr="00B5012E" w:rsidRDefault="00E245E9" w:rsidP="00E245E9">
            <w:pPr>
              <w:jc w:val="center"/>
              <w:rPr>
                <w:rFonts w:cs="Calibri"/>
                <w:b/>
                <w:color w:val="000000"/>
                <w:sz w:val="22"/>
                <w:szCs w:val="22"/>
              </w:rPr>
            </w:pPr>
            <w:r w:rsidRPr="00B5012E">
              <w:rPr>
                <w:rFonts w:cs="Calibri"/>
                <w:b/>
                <w:color w:val="000000"/>
                <w:sz w:val="22"/>
                <w:szCs w:val="22"/>
              </w:rPr>
              <w:t>2020</w:t>
            </w:r>
          </w:p>
        </w:tc>
        <w:tc>
          <w:tcPr>
            <w:tcW w:w="1134" w:type="dxa"/>
            <w:vMerge w:val="restart"/>
            <w:tcBorders>
              <w:top w:val="single" w:sz="4" w:space="0" w:color="FFC000" w:themeColor="accent4"/>
              <w:left w:val="single" w:sz="4" w:space="0" w:color="FFC000" w:themeColor="accent4"/>
              <w:bottom w:val="single" w:sz="4" w:space="0" w:color="5B9BD5"/>
              <w:right w:val="single" w:sz="4" w:space="0" w:color="FFC000" w:themeColor="accent4"/>
            </w:tcBorders>
            <w:shd w:val="clear" w:color="auto" w:fill="auto"/>
            <w:vAlign w:val="center"/>
            <w:hideMark/>
          </w:tcPr>
          <w:p w:rsidR="00E245E9" w:rsidRPr="00B5012E" w:rsidRDefault="00E245E9" w:rsidP="00E245E9">
            <w:pPr>
              <w:jc w:val="center"/>
              <w:rPr>
                <w:rFonts w:cs="Calibri"/>
                <w:b/>
                <w:color w:val="000000"/>
                <w:sz w:val="22"/>
                <w:szCs w:val="22"/>
              </w:rPr>
            </w:pPr>
            <w:r w:rsidRPr="00B5012E">
              <w:rPr>
                <w:rFonts w:cs="Calibri"/>
                <w:b/>
                <w:color w:val="000000"/>
                <w:sz w:val="22"/>
                <w:szCs w:val="22"/>
              </w:rPr>
              <w:t>2021</w:t>
            </w:r>
          </w:p>
        </w:tc>
        <w:tc>
          <w:tcPr>
            <w:tcW w:w="4678" w:type="dxa"/>
            <w:gridSpan w:val="4"/>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E245E9" w:rsidRPr="00B5012E" w:rsidRDefault="00E245E9" w:rsidP="00E245E9">
            <w:pPr>
              <w:jc w:val="center"/>
              <w:rPr>
                <w:rFonts w:cs="Calibri"/>
                <w:b/>
                <w:color w:val="000000"/>
                <w:sz w:val="22"/>
                <w:szCs w:val="22"/>
              </w:rPr>
            </w:pPr>
            <w:r w:rsidRPr="00B5012E">
              <w:rPr>
                <w:rFonts w:cs="Calibri"/>
                <w:b/>
                <w:color w:val="000000"/>
                <w:sz w:val="22"/>
                <w:szCs w:val="22"/>
              </w:rPr>
              <w:t>2021</w:t>
            </w:r>
          </w:p>
        </w:tc>
        <w:tc>
          <w:tcPr>
            <w:tcW w:w="1276"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E245E9" w:rsidRPr="00B5012E" w:rsidRDefault="00E245E9" w:rsidP="00E245E9">
            <w:pPr>
              <w:jc w:val="center"/>
              <w:rPr>
                <w:rFonts w:cs="Calibri"/>
                <w:b/>
                <w:color w:val="000000"/>
                <w:sz w:val="22"/>
                <w:szCs w:val="22"/>
              </w:rPr>
            </w:pPr>
            <w:r w:rsidRPr="00B5012E">
              <w:rPr>
                <w:rFonts w:cs="Calibri"/>
                <w:b/>
                <w:color w:val="000000"/>
                <w:sz w:val="22"/>
                <w:szCs w:val="22"/>
              </w:rPr>
              <w:t>2022</w:t>
            </w:r>
          </w:p>
        </w:tc>
      </w:tr>
      <w:tr w:rsidR="00E245E9" w:rsidRPr="00B5012E" w:rsidTr="00B5012E">
        <w:trPr>
          <w:trHeight w:val="360"/>
          <w:tblHeader/>
        </w:trPr>
        <w:tc>
          <w:tcPr>
            <w:tcW w:w="6799" w:type="dxa"/>
            <w:vMerge/>
            <w:tcBorders>
              <w:top w:val="single" w:sz="4" w:space="0" w:color="5B9BD5"/>
              <w:left w:val="single" w:sz="4" w:space="0" w:color="FFC000" w:themeColor="accent4"/>
              <w:bottom w:val="single" w:sz="4" w:space="0" w:color="FFC000" w:themeColor="accent4"/>
              <w:right w:val="single" w:sz="4" w:space="0" w:color="FFC000" w:themeColor="accent4"/>
            </w:tcBorders>
            <w:vAlign w:val="center"/>
            <w:hideMark/>
          </w:tcPr>
          <w:p w:rsidR="00E245E9" w:rsidRPr="00B5012E" w:rsidRDefault="00E245E9" w:rsidP="00E245E9">
            <w:pPr>
              <w:rPr>
                <w:rFonts w:cs="Calibri"/>
                <w:color w:val="000000"/>
                <w:sz w:val="22"/>
                <w:szCs w:val="22"/>
              </w:rPr>
            </w:pPr>
          </w:p>
        </w:tc>
        <w:tc>
          <w:tcPr>
            <w:tcW w:w="1134" w:type="dxa"/>
            <w:vMerge/>
            <w:tcBorders>
              <w:top w:val="single" w:sz="4" w:space="0" w:color="5B9BD5"/>
              <w:left w:val="single" w:sz="4" w:space="0" w:color="FFC000" w:themeColor="accent4"/>
              <w:bottom w:val="single" w:sz="4" w:space="0" w:color="FFC000" w:themeColor="accent4"/>
              <w:right w:val="single" w:sz="4" w:space="0" w:color="FFC000" w:themeColor="accent4"/>
            </w:tcBorders>
            <w:vAlign w:val="center"/>
            <w:hideMark/>
          </w:tcPr>
          <w:p w:rsidR="00E245E9" w:rsidRPr="00B5012E" w:rsidRDefault="00E245E9" w:rsidP="00E245E9">
            <w:pPr>
              <w:rPr>
                <w:rFonts w:cs="Calibri"/>
                <w:b/>
                <w:color w:val="000000"/>
                <w:sz w:val="22"/>
                <w:szCs w:val="22"/>
              </w:rPr>
            </w:pPr>
          </w:p>
        </w:tc>
        <w:tc>
          <w:tcPr>
            <w:tcW w:w="1134" w:type="dxa"/>
            <w:vMerge/>
            <w:tcBorders>
              <w:top w:val="single" w:sz="4" w:space="0" w:color="5B9BD5"/>
              <w:left w:val="single" w:sz="4" w:space="0" w:color="FFC000" w:themeColor="accent4"/>
              <w:bottom w:val="single" w:sz="4" w:space="0" w:color="FFC000" w:themeColor="accent4"/>
              <w:right w:val="single" w:sz="4" w:space="0" w:color="FFC000" w:themeColor="accent4"/>
            </w:tcBorders>
            <w:vAlign w:val="center"/>
            <w:hideMark/>
          </w:tcPr>
          <w:p w:rsidR="00E245E9" w:rsidRPr="00B5012E" w:rsidRDefault="00E245E9" w:rsidP="00E245E9">
            <w:pPr>
              <w:rPr>
                <w:rFonts w:cs="Calibri"/>
                <w:b/>
                <w:color w:val="000000"/>
                <w:sz w:val="22"/>
                <w:szCs w:val="22"/>
              </w:rPr>
            </w:pP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E245E9" w:rsidRPr="00B5012E" w:rsidRDefault="00E245E9" w:rsidP="00E245E9">
            <w:pPr>
              <w:jc w:val="center"/>
              <w:rPr>
                <w:rFonts w:cs="Calibri"/>
                <w:b/>
                <w:color w:val="000000"/>
                <w:sz w:val="22"/>
                <w:szCs w:val="22"/>
              </w:rPr>
            </w:pPr>
            <w:r w:rsidRPr="00B5012E">
              <w:rPr>
                <w:rFonts w:cs="Calibri"/>
                <w:b/>
                <w:color w:val="000000"/>
                <w:sz w:val="22"/>
                <w:szCs w:val="22"/>
              </w:rPr>
              <w:t>I чор.</w:t>
            </w: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E245E9" w:rsidRPr="00B5012E" w:rsidRDefault="00E245E9" w:rsidP="00E245E9">
            <w:pPr>
              <w:jc w:val="center"/>
              <w:rPr>
                <w:rFonts w:cs="Calibri"/>
                <w:b/>
                <w:color w:val="000000"/>
                <w:sz w:val="22"/>
                <w:szCs w:val="22"/>
              </w:rPr>
            </w:pPr>
            <w:r w:rsidRPr="00B5012E">
              <w:rPr>
                <w:rFonts w:cs="Calibri"/>
                <w:b/>
                <w:color w:val="000000"/>
                <w:sz w:val="22"/>
                <w:szCs w:val="22"/>
              </w:rPr>
              <w:t>II чор.</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E245E9" w:rsidRPr="00B5012E" w:rsidRDefault="00E245E9" w:rsidP="00E245E9">
            <w:pPr>
              <w:jc w:val="center"/>
              <w:rPr>
                <w:rFonts w:cs="Calibri"/>
                <w:b/>
                <w:color w:val="000000"/>
                <w:sz w:val="22"/>
                <w:szCs w:val="22"/>
              </w:rPr>
            </w:pPr>
            <w:r w:rsidRPr="00B5012E">
              <w:rPr>
                <w:rFonts w:cs="Calibri"/>
                <w:b/>
                <w:color w:val="000000"/>
                <w:sz w:val="22"/>
                <w:szCs w:val="22"/>
              </w:rPr>
              <w:t>III чор.</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E245E9" w:rsidRPr="00B5012E" w:rsidRDefault="00E245E9" w:rsidP="00E245E9">
            <w:pPr>
              <w:jc w:val="center"/>
              <w:rPr>
                <w:rFonts w:cs="Calibri"/>
                <w:b/>
                <w:color w:val="000000"/>
                <w:sz w:val="22"/>
                <w:szCs w:val="22"/>
              </w:rPr>
            </w:pPr>
            <w:r w:rsidRPr="00B5012E">
              <w:rPr>
                <w:rFonts w:cs="Calibri"/>
                <w:b/>
                <w:color w:val="000000"/>
                <w:sz w:val="22"/>
                <w:szCs w:val="22"/>
              </w:rPr>
              <w:t>IV чор.</w:t>
            </w:r>
          </w:p>
        </w:tc>
        <w:tc>
          <w:tcPr>
            <w:tcW w:w="1276"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E245E9" w:rsidRPr="00B5012E" w:rsidRDefault="00E245E9" w:rsidP="00E245E9">
            <w:pPr>
              <w:jc w:val="center"/>
              <w:rPr>
                <w:rFonts w:cs="Calibri"/>
                <w:b/>
                <w:color w:val="000000"/>
                <w:sz w:val="22"/>
                <w:szCs w:val="22"/>
              </w:rPr>
            </w:pPr>
            <w:r w:rsidRPr="00B5012E">
              <w:rPr>
                <w:rFonts w:cs="Calibri"/>
                <w:b/>
                <w:color w:val="000000"/>
                <w:sz w:val="22"/>
                <w:szCs w:val="22"/>
              </w:rPr>
              <w:t>I чор.</w:t>
            </w:r>
          </w:p>
        </w:tc>
      </w:tr>
      <w:tr w:rsidR="00A0614B" w:rsidRPr="00B5012E" w:rsidTr="00F818D5">
        <w:trPr>
          <w:trHeight w:val="397"/>
        </w:trPr>
        <w:tc>
          <w:tcPr>
            <w:tcW w:w="6799"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Халқаро хизматларнинг баланси, жами</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-1 811,8</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-2 470,3</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-420,6</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-631,4</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-641,7</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-776,6</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-729,1</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Хизматлар экспорти</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1 699,5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2 257,1</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424,5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563,6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662,6</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606,5</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571,3</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left="175"/>
              <w:rPr>
                <w:rFonts w:cs="Calibri"/>
                <w:b/>
                <w:bCs/>
                <w:color w:val="000000"/>
                <w:sz w:val="22"/>
                <w:szCs w:val="22"/>
              </w:rPr>
            </w:pPr>
            <w:r w:rsidRPr="00B5012E">
              <w:rPr>
                <w:rFonts w:cs="Calibri"/>
                <w:b/>
                <w:bCs/>
                <w:color w:val="000000"/>
                <w:sz w:val="22"/>
                <w:szCs w:val="22"/>
              </w:rPr>
              <w:t>Бошқа томонларга тегишли моддий ресурсларни қайта ишлаш бўйича хизматлар</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19,0</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29,8</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7,7</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8,2</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9,5</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7,9</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left="175"/>
              <w:rPr>
                <w:rFonts w:cs="Calibri"/>
                <w:b/>
                <w:bCs/>
                <w:color w:val="000000"/>
                <w:sz w:val="22"/>
                <w:szCs w:val="22"/>
              </w:rPr>
            </w:pPr>
            <w:r w:rsidRPr="00B5012E">
              <w:rPr>
                <w:rFonts w:cs="Calibri"/>
                <w:b/>
                <w:bCs/>
                <w:color w:val="000000"/>
                <w:sz w:val="22"/>
                <w:szCs w:val="22"/>
              </w:rPr>
              <w:t>Бошқа томонларга тегишли бўлмаган техникавий хизмат кўрсатиш ва таъмирлаш бўйича хизматлар</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6,9</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7,3</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4,7</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2,8</w:t>
            </w:r>
          </w:p>
        </w:tc>
      </w:tr>
      <w:tr w:rsidR="00A0614B" w:rsidRPr="00B5012E" w:rsidTr="00F818D5">
        <w:trPr>
          <w:trHeight w:val="397"/>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left="175"/>
              <w:rPr>
                <w:rFonts w:cs="Calibri"/>
                <w:b/>
                <w:bCs/>
                <w:color w:val="000000"/>
                <w:sz w:val="22"/>
                <w:szCs w:val="22"/>
              </w:rPr>
            </w:pPr>
            <w:r w:rsidRPr="00B5012E">
              <w:rPr>
                <w:rFonts w:cs="Calibri"/>
                <w:b/>
                <w:bCs/>
                <w:color w:val="000000"/>
                <w:sz w:val="22"/>
                <w:szCs w:val="22"/>
              </w:rPr>
              <w:t>Транспорт хизматлари</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999,5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1 276,2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269,5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322,5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353,5</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330,7</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310,7</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50,4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125,7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59,7</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18,9</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270,1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610,3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61,4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61,8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233,5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253,7</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238,8</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679,0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540,2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194,6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231,5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60,3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53,8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53,0</w:t>
            </w:r>
          </w:p>
        </w:tc>
      </w:tr>
      <w:tr w:rsidR="00A0614B" w:rsidRPr="00B5012E" w:rsidTr="00F818D5">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Денгиз транспорти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F818D5">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Ҳаво транспорти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142,8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332,2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40,8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83,8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119,7</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87,9</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76,0</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125,1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28,9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59,7</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18,8</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34,8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63,4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25,6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16,4</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58,4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143,8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18,0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41,2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45,3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39,2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40,9</w:t>
            </w:r>
          </w:p>
        </w:tc>
      </w:tr>
      <w:tr w:rsidR="00A0614B" w:rsidRPr="00B5012E" w:rsidTr="00F818D5">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Транспортнинг бошқа турлари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852,3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938,6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227,8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237,5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232,5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240,8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233,7</w:t>
            </w:r>
          </w:p>
        </w:tc>
      </w:tr>
      <w:tr w:rsidR="00A0614B" w:rsidRPr="00B5012E" w:rsidTr="009823B6">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r>
      <w:tr w:rsidR="00A0614B" w:rsidRPr="00B5012E" w:rsidTr="009823B6">
        <w:trPr>
          <w:trHeight w:val="340"/>
        </w:trPr>
        <w:tc>
          <w:tcPr>
            <w:tcW w:w="6799" w:type="dxa"/>
            <w:tcBorders>
              <w:top w:val="nil"/>
              <w:left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235,3</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546,9</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51,9</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48,1</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218,8</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228,1</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222,4</w:t>
            </w:r>
          </w:p>
        </w:tc>
      </w:tr>
      <w:tr w:rsidR="00A0614B" w:rsidRPr="00B5012E" w:rsidTr="009823B6">
        <w:trPr>
          <w:trHeight w:val="340"/>
        </w:trPr>
        <w:tc>
          <w:tcPr>
            <w:tcW w:w="6799" w:type="dxa"/>
            <w:tcBorders>
              <w:top w:val="nil"/>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616,2</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391,1</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175,7</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189,2</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13,6</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12,5</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11,2</w:t>
            </w:r>
          </w:p>
        </w:tc>
      </w:tr>
      <w:tr w:rsidR="00A0614B" w:rsidRPr="00B5012E" w:rsidTr="00DF5587">
        <w:trPr>
          <w:trHeight w:val="317"/>
        </w:trPr>
        <w:tc>
          <w:tcPr>
            <w:tcW w:w="6799" w:type="dxa"/>
            <w:tcBorders>
              <w:top w:val="single" w:sz="4" w:space="0" w:color="FFC000" w:themeColor="accent4"/>
              <w:left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100" w:firstLine="220"/>
              <w:rPr>
                <w:rFonts w:cs="Calibri"/>
                <w:i/>
                <w:iCs/>
                <w:sz w:val="22"/>
                <w:szCs w:val="22"/>
              </w:rPr>
            </w:pPr>
            <w:r w:rsidRPr="00B5012E">
              <w:rPr>
                <w:rFonts w:cs="Calibri"/>
                <w:i/>
                <w:iCs/>
                <w:sz w:val="22"/>
                <w:szCs w:val="22"/>
              </w:rPr>
              <w:t>Транспорт турларининг кенгайтирилган тавсифномаси</w:t>
            </w:r>
          </w:p>
        </w:tc>
        <w:tc>
          <w:tcPr>
            <w:tcW w:w="1134"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276"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276" w:type="dxa"/>
            <w:tcBorders>
              <w:top w:val="single" w:sz="4" w:space="0" w:color="FFC000" w:themeColor="accent4"/>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F818D5">
        <w:trPr>
          <w:trHeight w:val="315"/>
        </w:trPr>
        <w:tc>
          <w:tcPr>
            <w:tcW w:w="6799" w:type="dxa"/>
            <w:tcBorders>
              <w:top w:val="nil"/>
              <w:left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lastRenderedPageBreak/>
              <w:t>Темирйўл транспорти</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215,6</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174,7</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47,3</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44,2</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37,8</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45,4</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47,7</w:t>
            </w:r>
          </w:p>
        </w:tc>
      </w:tr>
      <w:tr w:rsidR="00A0614B" w:rsidRPr="00B5012E" w:rsidTr="00F818D5">
        <w:trPr>
          <w:trHeight w:val="315"/>
        </w:trPr>
        <w:tc>
          <w:tcPr>
            <w:tcW w:w="6799" w:type="dxa"/>
            <w:tcBorders>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Йўловчи</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0,6</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276"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209,0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165,9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45,6</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Автомобиль транспорти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27,8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5,7</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5,5</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0,7</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Труба қувурлари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575,5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695,6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165,3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178,7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176,0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175,5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171,3</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Транспортнинг Бошқа турлари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33,3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36,9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9,0</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924787">
            <w:pPr>
              <w:ind w:left="1448"/>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924787">
            <w:pPr>
              <w:ind w:left="1448"/>
              <w:rPr>
                <w:rFonts w:cs="Calibri"/>
                <w:color w:val="000000"/>
                <w:sz w:val="22"/>
                <w:szCs w:val="22"/>
              </w:rPr>
            </w:pPr>
            <w:r w:rsidRPr="00B5012E">
              <w:rPr>
                <w:rFonts w:cs="Calibri"/>
                <w:color w:val="000000"/>
                <w:sz w:val="22"/>
                <w:szCs w:val="22"/>
              </w:rPr>
              <w:t>Бошқа: транспортнинг бирга олиб бориладиган ва ёрдамчи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33,2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36,9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9,0</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left="742" w:firstLineChars="300" w:firstLine="660"/>
              <w:rPr>
                <w:rFonts w:cs="Calibri"/>
                <w:color w:val="000000"/>
                <w:sz w:val="22"/>
                <w:szCs w:val="22"/>
              </w:rPr>
            </w:pPr>
            <w:r w:rsidRPr="00B5012E">
              <w:rPr>
                <w:rFonts w:cs="Calibri"/>
                <w:color w:val="000000"/>
                <w:sz w:val="22"/>
                <w:szCs w:val="22"/>
              </w:rPr>
              <w:t>Почта хизматлари ва курьерлик алоқа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0,9</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Сафарлар</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345,0</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552,8</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74,4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138,6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175,8</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164,1</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144,6</w:t>
            </w:r>
          </w:p>
        </w:tc>
      </w:tr>
      <w:tr w:rsidR="00A0614B" w:rsidRPr="00B5012E" w:rsidTr="00B5012E">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200" w:firstLine="440"/>
              <w:rPr>
                <w:rFonts w:cs="Calibri"/>
                <w:color w:val="000000"/>
                <w:sz w:val="22"/>
                <w:szCs w:val="22"/>
              </w:rPr>
            </w:pPr>
            <w:r w:rsidRPr="00B5012E">
              <w:rPr>
                <w:rFonts w:cs="Calibri"/>
                <w:color w:val="000000"/>
                <w:sz w:val="22"/>
                <w:szCs w:val="22"/>
              </w:rPr>
              <w:t>Ишбилармонлик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59,0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19,7</w:t>
            </w:r>
          </w:p>
        </w:tc>
      </w:tr>
      <w:tr w:rsidR="00A0614B" w:rsidRPr="00B5012E" w:rsidTr="00B5012E">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Шахсий</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302,5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493,9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61,7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124,9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160,6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146,7</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124,9</w:t>
            </w:r>
          </w:p>
        </w:tc>
      </w:tr>
      <w:tr w:rsidR="00A0614B" w:rsidRPr="00B5012E" w:rsidTr="00DF5587">
        <w:trPr>
          <w:trHeight w:val="31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Даволаниш муносабати билан</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0,9</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w:t>
            </w:r>
          </w:p>
        </w:tc>
      </w:tr>
      <w:tr w:rsidR="00A0614B" w:rsidRPr="00B5012E" w:rsidTr="00DF5587">
        <w:trPr>
          <w:trHeight w:val="31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Таълим олиш муносабати билан</w:t>
            </w:r>
            <w:bookmarkStart w:id="37" w:name="_GoBack"/>
            <w:bookmarkEnd w:id="37"/>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2,7</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2,4</w:t>
            </w:r>
          </w:p>
        </w:tc>
      </w:tr>
      <w:tr w:rsidR="00A0614B" w:rsidRPr="00B5012E" w:rsidTr="00DF5587">
        <w:trPr>
          <w:trHeight w:val="31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291,9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481,1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58,4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122,0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158,3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142,4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121,5</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Қурилиш</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44,8</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0,9</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0,9</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Хориждаги қурилиш</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Ўзбекистондаги қурилиш</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44,8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0,9</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0,9</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w:t>
            </w:r>
          </w:p>
        </w:tc>
      </w:tr>
      <w:tr w:rsidR="00A0614B" w:rsidRPr="00B5012E" w:rsidTr="00DF5587">
        <w:trPr>
          <w:trHeight w:val="317"/>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Суғурталаш ва пенсия таъминоти соҳасидаги хизматлар</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27,6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2,8</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10,6</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8,2</w:t>
            </w:r>
          </w:p>
        </w:tc>
      </w:tr>
      <w:tr w:rsidR="00A0614B" w:rsidRPr="00B5012E" w:rsidTr="00B5012E">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Тўғридан-тўғри суғурта қилиш</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w:t>
            </w:r>
          </w:p>
        </w:tc>
      </w:tr>
      <w:tr w:rsidR="00A0614B" w:rsidRPr="00B5012E" w:rsidTr="00B5012E">
        <w:trPr>
          <w:trHeight w:val="340"/>
        </w:trPr>
        <w:tc>
          <w:tcPr>
            <w:tcW w:w="6799" w:type="dxa"/>
            <w:tcBorders>
              <w:top w:val="nil"/>
              <w:left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Қайта суғурталаш</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0,4</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7,4</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3,7</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3,3</w:t>
            </w:r>
          </w:p>
        </w:tc>
      </w:tr>
      <w:tr w:rsidR="00A0614B" w:rsidRPr="00B5012E" w:rsidTr="00B5012E">
        <w:trPr>
          <w:trHeight w:val="340"/>
        </w:trPr>
        <w:tc>
          <w:tcPr>
            <w:tcW w:w="6799" w:type="dxa"/>
            <w:tcBorders>
              <w:top w:val="nil"/>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Суғурталашнинг ёрдамчи хизматлари</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B5012E">
        <w:trPr>
          <w:trHeight w:val="315"/>
        </w:trPr>
        <w:tc>
          <w:tcPr>
            <w:tcW w:w="6799"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lastRenderedPageBreak/>
              <w:t>Молиявий хизматлар</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20,9</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27,6</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5,3</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7,2</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7,3</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7,8</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4,7</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 xml:space="preserve">Бошқа категорияларга киритилмаган интеллектуал </w:t>
            </w:r>
            <w:r w:rsidRPr="00B5012E">
              <w:rPr>
                <w:rFonts w:cs="Calibri"/>
                <w:b/>
                <w:bCs/>
                <w:color w:val="000000"/>
                <w:sz w:val="22"/>
                <w:szCs w:val="22"/>
              </w:rPr>
              <w:br/>
              <w:t>мулкдан фойдаланиш учун ҳақ тўлаш</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 xml:space="preserve">Телекоммуникация, компьютер ва информация </w:t>
            </w:r>
            <w:r w:rsidRPr="00B5012E">
              <w:rPr>
                <w:rFonts w:cs="Calibri"/>
                <w:b/>
                <w:bCs/>
                <w:color w:val="000000"/>
                <w:sz w:val="22"/>
                <w:szCs w:val="22"/>
              </w:rPr>
              <w:br/>
              <w:t>хизматлари</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166,5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176,3</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32,7</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44,5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53,7</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45,3</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39,3</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Телекоммуникация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151,6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156,3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39,6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32,1</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Компьютер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Информация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3,9</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3,7</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Бошқа ишбилармонлик хизматлари</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72,2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123,9</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53,1</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30,2</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46,9</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Илмий-тадқиқот ва тажриба-конструкторлик ишлари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Профессионал хизматлар ва бошқарув соҳасидагихизматлар</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left="600"/>
              <w:rPr>
                <w:rFonts w:cs="Calibri"/>
                <w:color w:val="000000"/>
                <w:sz w:val="22"/>
                <w:szCs w:val="22"/>
              </w:rPr>
            </w:pPr>
            <w:r w:rsidRPr="00B5012E">
              <w:rPr>
                <w:rFonts w:cs="Calibri"/>
                <w:color w:val="000000"/>
                <w:sz w:val="22"/>
                <w:szCs w:val="22"/>
              </w:rPr>
              <w:t>Савдо билан боғлиқ техникавий ва бошқа ишбилармонлик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48,8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106,2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48,8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41,7</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 xml:space="preserve">Маданият ва дамолиш соҳасида хусусий шахсларга </w:t>
            </w:r>
            <w:r w:rsidRPr="00B5012E">
              <w:rPr>
                <w:rFonts w:cs="Calibri"/>
                <w:b/>
                <w:bCs/>
                <w:color w:val="000000"/>
                <w:sz w:val="22"/>
                <w:szCs w:val="22"/>
              </w:rPr>
              <w:br/>
              <w:t>хизматлар</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0,4</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Аудиовизуал ва улар билан боғлиқ хизматлар</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r>
      <w:tr w:rsidR="00A0614B" w:rsidRPr="00B5012E" w:rsidTr="00B5012E">
        <w:trPr>
          <w:trHeight w:val="63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left="600"/>
              <w:rPr>
                <w:rFonts w:cs="Calibri"/>
                <w:color w:val="000000"/>
                <w:sz w:val="22"/>
                <w:szCs w:val="22"/>
              </w:rPr>
            </w:pPr>
            <w:r w:rsidRPr="00B5012E">
              <w:rPr>
                <w:rFonts w:cs="Calibri"/>
                <w:color w:val="000000"/>
                <w:sz w:val="22"/>
                <w:szCs w:val="22"/>
              </w:rPr>
              <w:t>Хусусий шахсларга бошқа хизматлар ва маданият ҳамда дам олиш соҳасида хизматлар</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r>
      <w:tr w:rsidR="00A0614B" w:rsidRPr="00B5012E" w:rsidTr="00B5012E">
        <w:trPr>
          <w:trHeight w:val="630"/>
        </w:trPr>
        <w:tc>
          <w:tcPr>
            <w:tcW w:w="6799"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Бошқа категорияларга киритилмаган давлат товарлари ва хизматлари</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7,0</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10,9</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w:t>
            </w:r>
          </w:p>
        </w:tc>
      </w:tr>
      <w:tr w:rsidR="00A0614B" w:rsidRPr="00B5012E" w:rsidTr="00B5012E">
        <w:trPr>
          <w:trHeight w:val="300"/>
        </w:trPr>
        <w:tc>
          <w:tcPr>
            <w:tcW w:w="6799"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rPr>
                <w:rFonts w:cs="Calibri"/>
                <w:b/>
                <w:bCs/>
                <w:color w:val="000000"/>
                <w:sz w:val="22"/>
                <w:szCs w:val="22"/>
              </w:rPr>
            </w:pPr>
            <w:r w:rsidRPr="00B5012E">
              <w:rPr>
                <w:rFonts w:cs="Calibri"/>
                <w:b/>
                <w:bCs/>
                <w:color w:val="000000"/>
                <w:sz w:val="22"/>
                <w:szCs w:val="22"/>
              </w:rPr>
              <w:t> </w:t>
            </w: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134"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276"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276"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r>
      <w:tr w:rsidR="00A0614B" w:rsidRPr="00B5012E" w:rsidTr="00B5012E">
        <w:trPr>
          <w:trHeight w:val="315"/>
        </w:trPr>
        <w:tc>
          <w:tcPr>
            <w:tcW w:w="6799"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Хизматлар импорти</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3 511,3</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4 727,4</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845,0</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1 195,0</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1 304,2</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1 383,1</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b/>
                <w:bCs/>
                <w:color w:val="000000"/>
                <w:sz w:val="22"/>
                <w:szCs w:val="22"/>
              </w:rPr>
            </w:pPr>
            <w:r w:rsidRPr="00B5012E">
              <w:rPr>
                <w:rFonts w:cs="Calibri"/>
                <w:b/>
                <w:bCs/>
                <w:color w:val="000000"/>
                <w:sz w:val="22"/>
                <w:szCs w:val="22"/>
              </w:rPr>
              <w:t>1 300,4</w:t>
            </w:r>
          </w:p>
        </w:tc>
      </w:tr>
      <w:tr w:rsidR="00A0614B" w:rsidRPr="00B5012E" w:rsidTr="00B5012E">
        <w:trPr>
          <w:trHeight w:val="630"/>
        </w:trPr>
        <w:tc>
          <w:tcPr>
            <w:tcW w:w="6799" w:type="dxa"/>
            <w:tcBorders>
              <w:top w:val="nil"/>
              <w:left w:val="single" w:sz="4" w:space="0" w:color="FFC000" w:themeColor="accent4"/>
              <w:right w:val="single" w:sz="4" w:space="0" w:color="FFC000" w:themeColor="accent4"/>
            </w:tcBorders>
            <w:shd w:val="clear" w:color="auto" w:fill="FFF2CC" w:themeFill="accent4" w:themeFillTint="33"/>
            <w:vAlign w:val="center"/>
            <w:hideMark/>
          </w:tcPr>
          <w:p w:rsidR="00A0614B" w:rsidRPr="00B5012E" w:rsidRDefault="00A0614B" w:rsidP="00A0614B">
            <w:pPr>
              <w:ind w:left="175" w:firstLineChars="12" w:firstLine="26"/>
              <w:rPr>
                <w:rFonts w:cs="Calibri"/>
                <w:b/>
                <w:bCs/>
                <w:color w:val="000000"/>
                <w:sz w:val="22"/>
                <w:szCs w:val="22"/>
              </w:rPr>
            </w:pPr>
            <w:r w:rsidRPr="00B5012E">
              <w:rPr>
                <w:rFonts w:cs="Calibri"/>
                <w:b/>
                <w:bCs/>
                <w:color w:val="000000"/>
                <w:sz w:val="22"/>
                <w:szCs w:val="22"/>
              </w:rPr>
              <w:t>Бошқа томонларга тегишли моддий ресурсларни қайта ишлаш бўйича хизматлар</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0,2</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276"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276"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4,3</w:t>
            </w:r>
          </w:p>
        </w:tc>
      </w:tr>
      <w:tr w:rsidR="00A0614B" w:rsidRPr="00B5012E" w:rsidTr="00B5012E">
        <w:trPr>
          <w:trHeight w:val="630"/>
        </w:trPr>
        <w:tc>
          <w:tcPr>
            <w:tcW w:w="6799"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A0614B" w:rsidRPr="00B5012E" w:rsidRDefault="00A0614B" w:rsidP="00A0614B">
            <w:pPr>
              <w:ind w:left="175"/>
              <w:rPr>
                <w:rFonts w:cs="Calibri"/>
                <w:b/>
                <w:bCs/>
                <w:color w:val="000000"/>
                <w:sz w:val="22"/>
                <w:szCs w:val="22"/>
              </w:rPr>
            </w:pPr>
            <w:r w:rsidRPr="00B5012E">
              <w:rPr>
                <w:rFonts w:cs="Calibri"/>
                <w:b/>
                <w:bCs/>
                <w:color w:val="000000"/>
                <w:sz w:val="22"/>
                <w:szCs w:val="22"/>
              </w:rPr>
              <w:t>Бошқа томонларга тегишли бўлмаган техникавий хизмат кўрсатиш ва таъмирлаш бўйича хизматлар</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41,9</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58,2</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7,1</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19,8</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19,5</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11,8</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12,1</w:t>
            </w:r>
          </w:p>
        </w:tc>
      </w:tr>
      <w:tr w:rsidR="00A0614B" w:rsidRPr="00B5012E" w:rsidTr="00C978D8">
        <w:trPr>
          <w:trHeight w:val="397"/>
        </w:trPr>
        <w:tc>
          <w:tcPr>
            <w:tcW w:w="6799"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lastRenderedPageBreak/>
              <w:t xml:space="preserve">Транспорт хизматлари </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1 825,2</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2 329,3</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453,6</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606,6</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605,2</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663,8</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592,1</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174,2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490,6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43,4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126,2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141,8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179,2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49,1</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1 473,9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1 622,0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384,2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435,2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389,1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413,5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468,7</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177,1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216,7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45,2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74,4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71,1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74,3</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Денгиз транспорти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Ҳаво транспорти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231,5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540,0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50,8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138,1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157,6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193,5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64,3</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143,4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463,6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119,8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134,5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170,6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40,9</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52,7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56,1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18,4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18,2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19,1</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Транспортнинг бошқа турлари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1 589,6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1 784,6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402,4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466,4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447,3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468,5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527,3</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27,0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8,2</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1 438,4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1 601,7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379,2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429,2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384,3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408,9</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464,5</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120,4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155,9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18,4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55,8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51,1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54,6</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100" w:firstLine="220"/>
              <w:rPr>
                <w:rFonts w:cs="Calibri"/>
                <w:i/>
                <w:iCs/>
                <w:sz w:val="22"/>
                <w:szCs w:val="22"/>
              </w:rPr>
            </w:pPr>
            <w:r w:rsidRPr="00B5012E">
              <w:rPr>
                <w:rFonts w:cs="Calibri"/>
                <w:i/>
                <w:iCs/>
                <w:sz w:val="22"/>
                <w:szCs w:val="22"/>
              </w:rPr>
              <w:t>Транспорт турларининг кенгайтирилган тавсифномаси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 xml:space="preserve">Темирйўл транспорти </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1 213,9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1 210,0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298,3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315,8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301,1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294,8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347,3</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1 195,6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1 202,2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296,5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314,1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299,6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292,0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344,7</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Автомобиль транспорти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257,4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423,1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86,4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120,7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92,0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124,0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128,1</w:t>
            </w:r>
          </w:p>
        </w:tc>
      </w:tr>
      <w:tr w:rsidR="00A0614B" w:rsidRPr="00B5012E" w:rsidTr="00B5012E">
        <w:trPr>
          <w:trHeight w:val="315"/>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Йўловчи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7,0</w:t>
            </w:r>
          </w:p>
        </w:tc>
      </w:tr>
      <w:tr w:rsidR="00A0614B" w:rsidRPr="00B5012E" w:rsidTr="00C978D8">
        <w:trPr>
          <w:trHeight w:val="315"/>
        </w:trPr>
        <w:tc>
          <w:tcPr>
            <w:tcW w:w="6799" w:type="dxa"/>
            <w:tcBorders>
              <w:top w:val="nil"/>
              <w:left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240,4</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398,5</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82,6</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114,8</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84,5</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116,6</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119,5</w:t>
            </w:r>
          </w:p>
        </w:tc>
      </w:tr>
      <w:tr w:rsidR="00A0614B" w:rsidRPr="00B5012E" w:rsidTr="00C978D8">
        <w:trPr>
          <w:trHeight w:val="315"/>
        </w:trPr>
        <w:tc>
          <w:tcPr>
            <w:tcW w:w="6799" w:type="dxa"/>
            <w:tcBorders>
              <w:top w:val="nil"/>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0,4</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0,6</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w:t>
            </w:r>
          </w:p>
        </w:tc>
      </w:tr>
      <w:tr w:rsidR="00A0614B" w:rsidRPr="00B5012E" w:rsidTr="00C978D8">
        <w:trPr>
          <w:trHeight w:val="454"/>
        </w:trPr>
        <w:tc>
          <w:tcPr>
            <w:tcW w:w="6799" w:type="dxa"/>
            <w:tcBorders>
              <w:top w:val="single" w:sz="4" w:space="0" w:color="FFC000" w:themeColor="accent4"/>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lastRenderedPageBreak/>
              <w:t>Труба қувурлари</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C978D8">
        <w:trPr>
          <w:trHeight w:val="454"/>
        </w:trPr>
        <w:tc>
          <w:tcPr>
            <w:tcW w:w="6799" w:type="dxa"/>
            <w:tcBorders>
              <w:top w:val="nil"/>
              <w:left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Транспортнинг Бошқа турлари</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118,3</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151,5</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17,7</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29,9</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54,2</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49,7</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52,0</w:t>
            </w:r>
          </w:p>
        </w:tc>
      </w:tr>
      <w:tr w:rsidR="00A0614B" w:rsidRPr="00B5012E" w:rsidTr="00C978D8">
        <w:trPr>
          <w:trHeight w:val="454"/>
        </w:trPr>
        <w:tc>
          <w:tcPr>
            <w:tcW w:w="6799" w:type="dxa"/>
            <w:tcBorders>
              <w:top w:val="nil"/>
              <w:left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700" w:firstLine="1540"/>
              <w:rPr>
                <w:rFonts w:cs="Calibri"/>
                <w:color w:val="000000"/>
                <w:sz w:val="22"/>
                <w:szCs w:val="22"/>
              </w:rPr>
            </w:pPr>
            <w:r w:rsidRPr="00B5012E">
              <w:rPr>
                <w:rFonts w:cs="Calibri"/>
                <w:color w:val="000000"/>
                <w:sz w:val="22"/>
                <w:szCs w:val="22"/>
              </w:rPr>
              <w:t>Юк</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2,5</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0,2</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r>
      <w:tr w:rsidR="00A0614B" w:rsidRPr="00B5012E" w:rsidTr="00C978D8">
        <w:trPr>
          <w:trHeight w:val="454"/>
        </w:trPr>
        <w:tc>
          <w:tcPr>
            <w:tcW w:w="6799" w:type="dxa"/>
            <w:tcBorders>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left="1309" w:firstLineChars="45" w:firstLine="99"/>
              <w:rPr>
                <w:rFonts w:cs="Calibri"/>
                <w:color w:val="000000"/>
                <w:sz w:val="22"/>
                <w:szCs w:val="22"/>
              </w:rPr>
            </w:pPr>
            <w:r w:rsidRPr="00B5012E">
              <w:rPr>
                <w:rFonts w:cs="Calibri"/>
                <w:color w:val="000000"/>
                <w:sz w:val="22"/>
                <w:szCs w:val="22"/>
              </w:rPr>
              <w:t>Бошқа: транспортнинг бирга олиб бориладиган ва ёрдамчи хизматлари</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115,8</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150,5</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17,6</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29,6</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54,0</w:t>
            </w:r>
          </w:p>
        </w:tc>
        <w:tc>
          <w:tcPr>
            <w:tcW w:w="1276"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49,4</w:t>
            </w:r>
          </w:p>
        </w:tc>
        <w:tc>
          <w:tcPr>
            <w:tcW w:w="1276"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51,7</w:t>
            </w:r>
          </w:p>
        </w:tc>
      </w:tr>
      <w:tr w:rsidR="00A0614B" w:rsidRPr="00B5012E" w:rsidTr="00C978D8">
        <w:trPr>
          <w:trHeight w:val="454"/>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Почта хизматлари ва курьерлик алоқа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0,5</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Сафарлар</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888,2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1 557,6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223,4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364,8</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471,9</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497,6</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519,2</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Ишбилармонлик</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528,0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635,1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95,6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193,1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168,8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177,6</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190,5</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Шахсий</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360,2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922,5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127,8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171,7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303,1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320,0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328,8</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Даволаниш муносабати билан</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0,9</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0,8</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Таълим олиш муносабати билан</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500" w:firstLine="1100"/>
              <w:rPr>
                <w:rFonts w:cs="Calibri"/>
                <w:color w:val="000000"/>
                <w:sz w:val="22"/>
                <w:szCs w:val="22"/>
              </w:rPr>
            </w:pPr>
            <w:r w:rsidRPr="00B5012E">
              <w:rPr>
                <w:rFonts w:cs="Calibri"/>
                <w:color w:val="000000"/>
                <w:sz w:val="22"/>
                <w:szCs w:val="22"/>
              </w:rPr>
              <w:t>Бошқа</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355,8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915,9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126,4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301,3</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318,1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326,7</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Қурилиш</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108,3</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120,9</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13,1</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34,3</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35,2</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38,2</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13,2</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 xml:space="preserve">Хориждаги қурилиш </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Ўзбекистондаги қурилиш</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108,3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120,9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34,3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13,2</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Суғурталаш ва пенсия таъминоти соҳасидаги хизматлар</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145,4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170,4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53,5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37,6</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46,6</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43,9</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Тўғридан-тўғри суғурта қилиш</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133,2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145,1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39,3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43,2</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Қайта суғурталаш</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12,1</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25,3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14,3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0,7</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Суғурталашнинг ёрдамчи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r>
      <w:tr w:rsidR="00A0614B" w:rsidRPr="00B5012E" w:rsidTr="00C978D8">
        <w:trPr>
          <w:trHeight w:val="315"/>
        </w:trPr>
        <w:tc>
          <w:tcPr>
            <w:tcW w:w="6799" w:type="dxa"/>
            <w:tcBorders>
              <w:top w:val="nil"/>
              <w:left w:val="single" w:sz="4" w:space="0" w:color="FFC000" w:themeColor="accent4"/>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Молиявий хизматлар</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13,7</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37,5</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6,9</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10,3</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10,9</w:t>
            </w:r>
          </w:p>
        </w:tc>
        <w:tc>
          <w:tcPr>
            <w:tcW w:w="1276"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9,4</w:t>
            </w:r>
          </w:p>
        </w:tc>
        <w:tc>
          <w:tcPr>
            <w:tcW w:w="1276"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6,4</w:t>
            </w:r>
          </w:p>
        </w:tc>
      </w:tr>
      <w:tr w:rsidR="00A0614B" w:rsidRPr="00B5012E" w:rsidTr="00C978D8">
        <w:trPr>
          <w:trHeight w:val="680"/>
        </w:trPr>
        <w:tc>
          <w:tcPr>
            <w:tcW w:w="6799"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A0614B" w:rsidRPr="00B5012E" w:rsidRDefault="00A0614B" w:rsidP="00A0614B">
            <w:pPr>
              <w:ind w:left="175"/>
              <w:rPr>
                <w:rFonts w:cs="Calibri"/>
                <w:b/>
                <w:bCs/>
                <w:color w:val="000000"/>
                <w:sz w:val="22"/>
                <w:szCs w:val="22"/>
              </w:rPr>
            </w:pPr>
            <w:r w:rsidRPr="00B5012E">
              <w:rPr>
                <w:rFonts w:cs="Calibri"/>
                <w:b/>
                <w:bCs/>
                <w:color w:val="000000"/>
                <w:sz w:val="22"/>
                <w:szCs w:val="22"/>
              </w:rPr>
              <w:t>Бошқа категорияларга киритилмаган интеллектуал мулкдан фойдаланиш учун ҳақ тўлаш</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112,7</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79,6</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24,3</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12,9</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21,9</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20,5</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20,8</w:t>
            </w:r>
          </w:p>
        </w:tc>
      </w:tr>
      <w:tr w:rsidR="00A0614B" w:rsidRPr="00B5012E" w:rsidTr="00C978D8">
        <w:trPr>
          <w:trHeight w:val="624"/>
        </w:trPr>
        <w:tc>
          <w:tcPr>
            <w:tcW w:w="6799"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vAlign w:val="center"/>
            <w:hideMark/>
          </w:tcPr>
          <w:p w:rsidR="00C978D8" w:rsidRDefault="00A0614B" w:rsidP="00A0614B">
            <w:pPr>
              <w:ind w:firstLineChars="100" w:firstLine="220"/>
              <w:rPr>
                <w:rFonts w:cs="Calibri"/>
                <w:b/>
                <w:bCs/>
                <w:color w:val="000000"/>
                <w:sz w:val="22"/>
                <w:szCs w:val="22"/>
              </w:rPr>
            </w:pPr>
            <w:r w:rsidRPr="00B5012E">
              <w:rPr>
                <w:rFonts w:cs="Calibri"/>
                <w:b/>
                <w:bCs/>
                <w:color w:val="000000"/>
                <w:sz w:val="22"/>
                <w:szCs w:val="22"/>
              </w:rPr>
              <w:lastRenderedPageBreak/>
              <w:t xml:space="preserve">Телекоммуникация, компьютер ва </w:t>
            </w:r>
          </w:p>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информация хизматлари</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130,0</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138,8</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23,5</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37,4</w:t>
            </w:r>
          </w:p>
        </w:tc>
        <w:tc>
          <w:tcPr>
            <w:tcW w:w="1134"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36,9</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40,9</w:t>
            </w:r>
          </w:p>
        </w:tc>
        <w:tc>
          <w:tcPr>
            <w:tcW w:w="1276" w:type="dxa"/>
            <w:tcBorders>
              <w:top w:val="single" w:sz="4" w:space="0" w:color="FFC000" w:themeColor="accent4"/>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30,2</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Телекоммуникация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93,8</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104,4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30,2</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30,7</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21,6</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Компьютер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13,5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4,5</w:t>
            </w:r>
          </w:p>
        </w:tc>
      </w:tr>
      <w:tr w:rsidR="00A0614B" w:rsidRPr="00B5012E" w:rsidTr="00C978D8">
        <w:trPr>
          <w:trHeight w:val="340"/>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Информация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16,4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8,3</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5,8</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4,1</w:t>
            </w:r>
          </w:p>
        </w:tc>
      </w:tr>
      <w:tr w:rsidR="00A0614B" w:rsidRPr="00B5012E" w:rsidTr="00C978D8">
        <w:trPr>
          <w:trHeight w:val="397"/>
        </w:trPr>
        <w:tc>
          <w:tcPr>
            <w:tcW w:w="6799" w:type="dxa"/>
            <w:tcBorders>
              <w:top w:val="nil"/>
              <w:left w:val="single" w:sz="4" w:space="0" w:color="FFC000" w:themeColor="accent4"/>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Бошқа ишбилармонлик хизматлари</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206,8</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194,0</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48,8</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45,5</w:t>
            </w:r>
          </w:p>
        </w:tc>
        <w:tc>
          <w:tcPr>
            <w:tcW w:w="1134"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54,8</w:t>
            </w:r>
          </w:p>
        </w:tc>
        <w:tc>
          <w:tcPr>
            <w:tcW w:w="1276"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44,9</w:t>
            </w:r>
          </w:p>
        </w:tc>
        <w:tc>
          <w:tcPr>
            <w:tcW w:w="1276" w:type="dxa"/>
            <w:tcBorders>
              <w:top w:val="nil"/>
              <w:left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47,8</w:t>
            </w:r>
          </w:p>
        </w:tc>
      </w:tr>
      <w:tr w:rsidR="00A0614B" w:rsidRPr="00B5012E" w:rsidTr="00C978D8">
        <w:trPr>
          <w:trHeight w:val="567"/>
        </w:trPr>
        <w:tc>
          <w:tcPr>
            <w:tcW w:w="6799" w:type="dxa"/>
            <w:tcBorders>
              <w:top w:val="nil"/>
              <w:left w:val="single" w:sz="4" w:space="0" w:color="FFC000" w:themeColor="accent4"/>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Илмий-тадқиқот ва тажриба-конструкторлик ишлари</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4,4</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2,3</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0,7</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0,3</w:t>
            </w:r>
          </w:p>
        </w:tc>
        <w:tc>
          <w:tcPr>
            <w:tcW w:w="1134"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0,2</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1,0</w:t>
            </w:r>
          </w:p>
        </w:tc>
        <w:tc>
          <w:tcPr>
            <w:tcW w:w="1276" w:type="dxa"/>
            <w:tcBorders>
              <w:top w:val="nil"/>
              <w:left w:val="single" w:sz="4" w:space="0" w:color="FFC000" w:themeColor="accent4"/>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0,1</w:t>
            </w:r>
          </w:p>
        </w:tc>
      </w:tr>
      <w:tr w:rsidR="00A0614B" w:rsidRPr="00B5012E" w:rsidTr="00C978D8">
        <w:trPr>
          <w:trHeight w:val="567"/>
        </w:trPr>
        <w:tc>
          <w:tcPr>
            <w:tcW w:w="6799" w:type="dxa"/>
            <w:tcBorders>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Профессионал хизматлар ва бошқарув соҳасидаги хизматлар</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30,9</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32,3</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5,2</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6,4</w:t>
            </w:r>
          </w:p>
        </w:tc>
        <w:tc>
          <w:tcPr>
            <w:tcW w:w="1134"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12,1</w:t>
            </w:r>
          </w:p>
        </w:tc>
        <w:tc>
          <w:tcPr>
            <w:tcW w:w="1276"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8,5</w:t>
            </w:r>
          </w:p>
        </w:tc>
        <w:tc>
          <w:tcPr>
            <w:tcW w:w="1276" w:type="dxa"/>
            <w:tcBorders>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3,9</w:t>
            </w:r>
          </w:p>
        </w:tc>
      </w:tr>
      <w:tr w:rsidR="00A0614B" w:rsidRPr="00B5012E" w:rsidTr="00C978D8">
        <w:trPr>
          <w:trHeight w:val="567"/>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left="600"/>
              <w:rPr>
                <w:rFonts w:cs="Calibri"/>
                <w:color w:val="000000"/>
                <w:sz w:val="22"/>
                <w:szCs w:val="22"/>
              </w:rPr>
            </w:pPr>
            <w:r w:rsidRPr="00B5012E">
              <w:rPr>
                <w:rFonts w:cs="Calibri"/>
                <w:color w:val="000000"/>
                <w:sz w:val="22"/>
                <w:szCs w:val="22"/>
              </w:rPr>
              <w:t>Савдо билан боғлиқ техникавий ва бошқа ишбилармонлик хизматлари</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171,5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159,4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42,9</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38,7</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42,5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35,4</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43,8</w:t>
            </w:r>
          </w:p>
        </w:tc>
      </w:tr>
      <w:tr w:rsidR="00A0614B" w:rsidRPr="00B5012E" w:rsidTr="00C978D8">
        <w:trPr>
          <w:trHeight w:val="397"/>
        </w:trPr>
        <w:tc>
          <w:tcPr>
            <w:tcW w:w="6799" w:type="dxa"/>
            <w:tcBorders>
              <w:top w:val="nil"/>
              <w:left w:val="single" w:sz="4" w:space="0" w:color="FFC000" w:themeColor="accent4"/>
              <w:bottom w:val="nil"/>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Маданият ва дамолиш соҳасида хусусий шахсларга хизматлар</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9,5</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9,4</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w:t>
            </w:r>
          </w:p>
        </w:tc>
        <w:tc>
          <w:tcPr>
            <w:tcW w:w="1134"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w:t>
            </w:r>
          </w:p>
        </w:tc>
        <w:tc>
          <w:tcPr>
            <w:tcW w:w="1276" w:type="dxa"/>
            <w:tcBorders>
              <w:top w:val="nil"/>
              <w:left w:val="single" w:sz="4" w:space="0" w:color="FFC000" w:themeColor="accent4"/>
              <w:bottom w:val="nil"/>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w:t>
            </w:r>
          </w:p>
        </w:tc>
      </w:tr>
      <w:tr w:rsidR="00A0614B" w:rsidRPr="00B5012E" w:rsidTr="00C978D8">
        <w:trPr>
          <w:trHeight w:val="454"/>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firstLineChars="300" w:firstLine="660"/>
              <w:rPr>
                <w:rFonts w:cs="Calibri"/>
                <w:color w:val="000000"/>
                <w:sz w:val="22"/>
                <w:szCs w:val="22"/>
              </w:rPr>
            </w:pPr>
            <w:r w:rsidRPr="00B5012E">
              <w:rPr>
                <w:rFonts w:cs="Calibri"/>
                <w:color w:val="000000"/>
                <w:sz w:val="22"/>
                <w:szCs w:val="22"/>
              </w:rPr>
              <w:t>Аудиовизуал ва улар билан боғлиқ хизматлар</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0,0</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w:t>
            </w:r>
          </w:p>
        </w:tc>
      </w:tr>
      <w:tr w:rsidR="00A0614B" w:rsidRPr="00B5012E" w:rsidTr="00C978D8">
        <w:trPr>
          <w:trHeight w:val="454"/>
        </w:trPr>
        <w:tc>
          <w:tcPr>
            <w:tcW w:w="6799" w:type="dxa"/>
            <w:tcBorders>
              <w:top w:val="nil"/>
              <w:left w:val="single" w:sz="4" w:space="0" w:color="FFC000" w:themeColor="accent4"/>
              <w:bottom w:val="nil"/>
              <w:right w:val="single" w:sz="4" w:space="0" w:color="FFC000" w:themeColor="accent4"/>
            </w:tcBorders>
            <w:shd w:val="clear" w:color="auto" w:fill="auto"/>
            <w:vAlign w:val="center"/>
            <w:hideMark/>
          </w:tcPr>
          <w:p w:rsidR="00A0614B" w:rsidRPr="00B5012E" w:rsidRDefault="00A0614B" w:rsidP="00A0614B">
            <w:pPr>
              <w:ind w:left="600"/>
              <w:rPr>
                <w:rFonts w:cs="Calibri"/>
                <w:color w:val="000000"/>
                <w:sz w:val="22"/>
                <w:szCs w:val="22"/>
              </w:rPr>
            </w:pPr>
            <w:r w:rsidRPr="00B5012E">
              <w:rPr>
                <w:rFonts w:cs="Calibri"/>
                <w:color w:val="000000"/>
                <w:sz w:val="22"/>
                <w:szCs w:val="22"/>
              </w:rPr>
              <w:t>Хусусий шахсларга бошқа хизматлар ва маданият ҳамда дам олиш соҳасида хизматлар</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9,5</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9,4</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2,6</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2,2</w:t>
            </w:r>
          </w:p>
        </w:tc>
        <w:tc>
          <w:tcPr>
            <w:tcW w:w="1134"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3,1</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1,5</w:t>
            </w:r>
          </w:p>
        </w:tc>
        <w:tc>
          <w:tcPr>
            <w:tcW w:w="1276" w:type="dxa"/>
            <w:tcBorders>
              <w:top w:val="nil"/>
              <w:left w:val="single" w:sz="4" w:space="0" w:color="FFC000" w:themeColor="accent4"/>
              <w:bottom w:val="nil"/>
              <w:right w:val="single" w:sz="4" w:space="0" w:color="FFC000" w:themeColor="accent4"/>
            </w:tcBorders>
            <w:shd w:val="clear" w:color="auto" w:fill="auto"/>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2,9</w:t>
            </w:r>
          </w:p>
        </w:tc>
      </w:tr>
      <w:tr w:rsidR="00A0614B" w:rsidRPr="00B5012E" w:rsidTr="00B5012E">
        <w:trPr>
          <w:trHeight w:val="630"/>
        </w:trPr>
        <w:tc>
          <w:tcPr>
            <w:tcW w:w="6799"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A0614B" w:rsidRPr="00B5012E" w:rsidRDefault="00A0614B" w:rsidP="00A0614B">
            <w:pPr>
              <w:ind w:firstLineChars="100" w:firstLine="220"/>
              <w:rPr>
                <w:rFonts w:cs="Calibri"/>
                <w:b/>
                <w:bCs/>
                <w:color w:val="000000"/>
                <w:sz w:val="22"/>
                <w:szCs w:val="22"/>
              </w:rPr>
            </w:pPr>
            <w:r w:rsidRPr="00B5012E">
              <w:rPr>
                <w:rFonts w:cs="Calibri"/>
                <w:b/>
                <w:bCs/>
                <w:color w:val="000000"/>
                <w:sz w:val="22"/>
                <w:szCs w:val="22"/>
              </w:rPr>
              <w:t>Бошқа категорияларга киритилмаган давлат товарлари ва хизматлари</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28,2</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30,1</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8,1</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7,5</w:t>
            </w:r>
          </w:p>
        </w:tc>
        <w:tc>
          <w:tcPr>
            <w:tcW w:w="1134"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6,9</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7,7</w:t>
            </w:r>
          </w:p>
        </w:tc>
        <w:tc>
          <w:tcPr>
            <w:tcW w:w="1276" w:type="dxa"/>
            <w:tcBorders>
              <w:top w:val="nil"/>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A0614B" w:rsidRPr="00B5012E" w:rsidRDefault="00A0614B" w:rsidP="00A0614B">
            <w:pPr>
              <w:jc w:val="center"/>
              <w:rPr>
                <w:rFonts w:cs="Calibri"/>
                <w:color w:val="000000"/>
                <w:sz w:val="22"/>
                <w:szCs w:val="22"/>
              </w:rPr>
            </w:pPr>
            <w:r w:rsidRPr="00B5012E">
              <w:rPr>
                <w:rFonts w:cs="Calibri"/>
                <w:color w:val="000000"/>
                <w:sz w:val="22"/>
                <w:szCs w:val="22"/>
              </w:rPr>
              <w:t>7,6</w:t>
            </w:r>
          </w:p>
        </w:tc>
      </w:tr>
    </w:tbl>
    <w:p w:rsidR="00961529" w:rsidRPr="00C34089" w:rsidRDefault="00961529" w:rsidP="00C34089">
      <w:pPr>
        <w:jc w:val="both"/>
        <w:rPr>
          <w:rFonts w:cs="Calibri"/>
        </w:rPr>
        <w:sectPr w:rsidR="00961529" w:rsidRPr="00C34089" w:rsidSect="00022CC0">
          <w:pgSz w:w="16838" w:h="11906" w:orient="landscape" w:code="9"/>
          <w:pgMar w:top="1134" w:right="1134" w:bottom="851" w:left="822" w:header="709" w:footer="709" w:gutter="0"/>
          <w:cols w:space="708"/>
          <w:docGrid w:linePitch="360"/>
        </w:sectPr>
      </w:pPr>
    </w:p>
    <w:p w:rsidR="00961529" w:rsidRPr="00C34089" w:rsidRDefault="00AA5EAC" w:rsidP="00C34089">
      <w:pPr>
        <w:ind w:right="-569"/>
        <w:jc w:val="right"/>
        <w:rPr>
          <w:rFonts w:cs="Calibri"/>
          <w:i/>
          <w:lang w:val="uz-Cyrl-UZ"/>
        </w:rPr>
      </w:pPr>
      <w:r w:rsidRPr="00C34089">
        <w:rPr>
          <w:rFonts w:cs="Calibri"/>
          <w:i/>
          <w:lang w:val="uz-Cyrl-UZ"/>
        </w:rPr>
        <w:lastRenderedPageBreak/>
        <w:t>9</w:t>
      </w:r>
      <w:r w:rsidR="00961529" w:rsidRPr="00C34089">
        <w:rPr>
          <w:rFonts w:cs="Calibri"/>
          <w:i/>
          <w:lang w:val="uz-Cyrl-UZ"/>
        </w:rPr>
        <w:t>-илова</w:t>
      </w:r>
    </w:p>
    <w:p w:rsidR="00961529" w:rsidRPr="00C34089" w:rsidRDefault="00961529" w:rsidP="00885492">
      <w:pPr>
        <w:pStyle w:val="1"/>
        <w:spacing w:after="0"/>
        <w:ind w:left="0"/>
        <w:jc w:val="center"/>
        <w:rPr>
          <w:rFonts w:ascii="Calibri" w:hAnsi="Calibri" w:cs="Calibri"/>
          <w:lang w:val="uz-Cyrl-UZ"/>
        </w:rPr>
      </w:pPr>
      <w:bookmarkStart w:id="38" w:name="_Toc4862405"/>
      <w:bookmarkStart w:id="39" w:name="_Toc106272638"/>
      <w:r w:rsidRPr="006F0362">
        <w:rPr>
          <w:rFonts w:ascii="Calibri" w:hAnsi="Calibri" w:cs="Calibri"/>
        </w:rPr>
        <w:t>20</w:t>
      </w:r>
      <w:r w:rsidR="00822EA3" w:rsidRPr="006F0362">
        <w:rPr>
          <w:rFonts w:ascii="Calibri" w:hAnsi="Calibri" w:cs="Calibri"/>
          <w:lang w:val="ru-RU"/>
        </w:rPr>
        <w:t>20</w:t>
      </w:r>
      <w:r w:rsidR="00257E86" w:rsidRPr="006F0362">
        <w:rPr>
          <w:rFonts w:ascii="Calibri" w:hAnsi="Calibri" w:cs="Calibri"/>
          <w:lang w:val="uz-Cyrl-UZ"/>
        </w:rPr>
        <w:t xml:space="preserve"> </w:t>
      </w:r>
      <w:r w:rsidR="00A62CF3" w:rsidRPr="006F0362">
        <w:rPr>
          <w:rFonts w:ascii="Calibri" w:hAnsi="Calibri" w:cs="Calibri"/>
          <w:lang w:val="uz-Cyrl-UZ"/>
        </w:rPr>
        <w:t>–</w:t>
      </w:r>
      <w:r w:rsidR="00257E86" w:rsidRPr="006F0362">
        <w:rPr>
          <w:rFonts w:ascii="Calibri" w:hAnsi="Calibri" w:cs="Calibri"/>
          <w:lang w:val="uz-Cyrl-UZ"/>
        </w:rPr>
        <w:t xml:space="preserve"> </w:t>
      </w:r>
      <w:r w:rsidRPr="006F0362">
        <w:rPr>
          <w:rFonts w:ascii="Calibri" w:hAnsi="Calibri" w:cs="Calibri"/>
        </w:rPr>
        <w:t>20</w:t>
      </w:r>
      <w:r w:rsidR="00470847" w:rsidRPr="006F0362">
        <w:rPr>
          <w:rFonts w:ascii="Calibri" w:hAnsi="Calibri" w:cs="Calibri"/>
          <w:lang w:val="uz-Cyrl-UZ"/>
        </w:rPr>
        <w:t>2</w:t>
      </w:r>
      <w:r w:rsidR="00822EA3" w:rsidRPr="006F0362">
        <w:rPr>
          <w:rFonts w:ascii="Calibri" w:hAnsi="Calibri" w:cs="Calibri"/>
          <w:lang w:val="ru-RU"/>
        </w:rPr>
        <w:t>2</w:t>
      </w:r>
      <w:r w:rsidRPr="006F0362">
        <w:rPr>
          <w:rFonts w:ascii="Calibri" w:hAnsi="Calibri" w:cs="Calibri"/>
        </w:rPr>
        <w:t xml:space="preserve"> </w:t>
      </w:r>
      <w:r w:rsidR="00E137BE" w:rsidRPr="006F0362">
        <w:rPr>
          <w:rFonts w:ascii="Calibri" w:hAnsi="Calibri" w:cs="Calibri"/>
          <w:szCs w:val="28"/>
          <w:lang w:val="uz-Cyrl-UZ"/>
        </w:rPr>
        <w:t>ЙИЛ</w:t>
      </w:r>
      <w:r w:rsidR="00390984" w:rsidRPr="006F0362">
        <w:rPr>
          <w:rFonts w:ascii="Calibri" w:hAnsi="Calibri" w:cs="Calibri"/>
          <w:szCs w:val="28"/>
          <w:lang w:val="uz-Cyrl-UZ"/>
        </w:rPr>
        <w:t>ЛАР</w:t>
      </w:r>
      <w:r w:rsidR="000944E0" w:rsidRPr="006F0362">
        <w:rPr>
          <w:rFonts w:ascii="Calibri" w:hAnsi="Calibri" w:cs="Calibri"/>
          <w:szCs w:val="28"/>
          <w:lang w:val="uz-Cyrl-UZ"/>
        </w:rPr>
        <w:t>НИНГ</w:t>
      </w:r>
      <w:r w:rsidR="00822EA3" w:rsidRPr="006F0362">
        <w:rPr>
          <w:rFonts w:ascii="Calibri" w:hAnsi="Calibri" w:cs="Calibri"/>
          <w:szCs w:val="28"/>
          <w:lang w:val="ru-RU"/>
        </w:rPr>
        <w:t xml:space="preserve"> </w:t>
      </w:r>
      <w:r w:rsidR="00822EA3" w:rsidRPr="006F0362">
        <w:rPr>
          <w:rFonts w:ascii="Calibri" w:hAnsi="Calibri" w:cs="Calibri"/>
          <w:szCs w:val="28"/>
          <w:lang w:val="en-US"/>
        </w:rPr>
        <w:t>I</w:t>
      </w:r>
      <w:r w:rsidR="00822EA3" w:rsidRPr="006F0362">
        <w:rPr>
          <w:rFonts w:ascii="Calibri" w:hAnsi="Calibri" w:cs="Calibri"/>
          <w:szCs w:val="28"/>
          <w:lang w:val="ru-RU"/>
        </w:rPr>
        <w:t xml:space="preserve"> </w:t>
      </w:r>
      <w:r w:rsidR="00822EA3" w:rsidRPr="006F0362">
        <w:rPr>
          <w:rFonts w:ascii="Calibri" w:hAnsi="Calibri" w:cs="Calibri"/>
          <w:szCs w:val="28"/>
          <w:lang w:val="uz-Cyrl-UZ"/>
        </w:rPr>
        <w:t>ЧОРА</w:t>
      </w:r>
      <w:r w:rsidR="000944E0" w:rsidRPr="006F0362">
        <w:rPr>
          <w:rFonts w:ascii="Calibri" w:hAnsi="Calibri" w:cs="Calibri"/>
          <w:szCs w:val="28"/>
          <w:lang w:val="uz-Cyrl-UZ"/>
        </w:rPr>
        <w:t>Г</w:t>
      </w:r>
      <w:r w:rsidR="00822EA3" w:rsidRPr="006F0362">
        <w:rPr>
          <w:rFonts w:ascii="Calibri" w:hAnsi="Calibri" w:cs="Calibri"/>
          <w:szCs w:val="28"/>
          <w:lang w:val="uz-Cyrl-UZ"/>
        </w:rPr>
        <w:t>И</w:t>
      </w:r>
      <w:r w:rsidR="00CC7467" w:rsidRPr="006F0362">
        <w:rPr>
          <w:rFonts w:ascii="Calibri" w:hAnsi="Calibri" w:cs="Calibri"/>
          <w:szCs w:val="28"/>
          <w:lang w:val="uz-Cyrl-UZ"/>
        </w:rPr>
        <w:t xml:space="preserve"> </w:t>
      </w:r>
      <w:r w:rsidR="00E137BE" w:rsidRPr="006F0362">
        <w:rPr>
          <w:rFonts w:ascii="Calibri" w:hAnsi="Calibri" w:cs="Calibri"/>
          <w:lang w:val="uz-Cyrl-UZ"/>
        </w:rPr>
        <w:t>УЧУН</w:t>
      </w:r>
      <w:r w:rsidR="00CC7467" w:rsidRPr="006F0362">
        <w:rPr>
          <w:rFonts w:ascii="Calibri" w:hAnsi="Calibri" w:cs="Calibri"/>
          <w:lang w:val="uz-Cyrl-UZ"/>
        </w:rPr>
        <w:t xml:space="preserve"> </w:t>
      </w:r>
      <w:r w:rsidR="00E137BE" w:rsidRPr="006F0362">
        <w:rPr>
          <w:rFonts w:ascii="Calibri" w:hAnsi="Calibri" w:cs="Calibri"/>
          <w:lang w:val="uz-Cyrl-UZ"/>
        </w:rPr>
        <w:t>ШАХСИЙ ТРАНСФЕРТЛАР</w:t>
      </w:r>
      <w:bookmarkEnd w:id="38"/>
      <w:bookmarkEnd w:id="39"/>
    </w:p>
    <w:p w:rsidR="00961529" w:rsidRPr="00C34089" w:rsidRDefault="00961529" w:rsidP="00DE67E1">
      <w:pPr>
        <w:spacing w:line="288" w:lineRule="auto"/>
        <w:jc w:val="center"/>
        <w:rPr>
          <w:rFonts w:cs="Calibri"/>
          <w:b/>
          <w:i/>
          <w:sz w:val="22"/>
          <w:szCs w:val="22"/>
          <w:lang w:val="uz-Cyrl-UZ"/>
        </w:rPr>
      </w:pPr>
      <w:r w:rsidRPr="00C34089">
        <w:rPr>
          <w:rFonts w:cs="Calibri"/>
          <w:i/>
          <w:sz w:val="22"/>
          <w:szCs w:val="22"/>
          <w:lang w:val="uz-Cyrl-UZ"/>
        </w:rPr>
        <w:t>(жисмоний шахсларнинг трансчегаравий пул ўтказмалари)</w:t>
      </w:r>
    </w:p>
    <w:p w:rsidR="00961529" w:rsidRPr="00C34089" w:rsidRDefault="00961529" w:rsidP="000275A3">
      <w:pPr>
        <w:spacing w:line="288" w:lineRule="auto"/>
        <w:ind w:right="-711"/>
        <w:jc w:val="right"/>
        <w:rPr>
          <w:rFonts w:cs="Calibri"/>
          <w:i/>
          <w:sz w:val="22"/>
          <w:szCs w:val="22"/>
        </w:rPr>
      </w:pPr>
      <w:r w:rsidRPr="00C34089">
        <w:rPr>
          <w:rFonts w:cs="Calibri"/>
          <w:i/>
          <w:sz w:val="22"/>
          <w:szCs w:val="22"/>
        </w:rPr>
        <w:t>(млн. </w:t>
      </w:r>
      <w:r w:rsidR="00DD57CF" w:rsidRPr="00C34089">
        <w:rPr>
          <w:rFonts w:cs="Calibri"/>
          <w:i/>
          <w:sz w:val="22"/>
          <w:szCs w:val="22"/>
        </w:rPr>
        <w:t>доллар</w:t>
      </w:r>
      <w:r w:rsidRPr="00C34089">
        <w:rPr>
          <w:rFonts w:cs="Calibri"/>
          <w:i/>
          <w:sz w:val="22"/>
          <w:szCs w:val="22"/>
        </w:rPr>
        <w:t>)</w:t>
      </w:r>
    </w:p>
    <w:tbl>
      <w:tblPr>
        <w:tblW w:w="15569"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2689"/>
        <w:gridCol w:w="1420"/>
        <w:gridCol w:w="1500"/>
        <w:gridCol w:w="1580"/>
        <w:gridCol w:w="1420"/>
        <w:gridCol w:w="1580"/>
        <w:gridCol w:w="1580"/>
        <w:gridCol w:w="1320"/>
        <w:gridCol w:w="1240"/>
        <w:gridCol w:w="1240"/>
      </w:tblGrid>
      <w:tr w:rsidR="00D42B25" w:rsidRPr="000944E0" w:rsidTr="0056554F">
        <w:trPr>
          <w:trHeight w:val="465"/>
          <w:tblHeader/>
        </w:trPr>
        <w:tc>
          <w:tcPr>
            <w:tcW w:w="2689" w:type="dxa"/>
            <w:vMerge w:val="restart"/>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Минтақа/</w:t>
            </w:r>
            <w:r w:rsidRPr="000944E0">
              <w:rPr>
                <w:rFonts w:cs="Calibri"/>
                <w:b/>
                <w:bCs/>
                <w:color w:val="000000"/>
                <w:sz w:val="22"/>
                <w:szCs w:val="22"/>
              </w:rPr>
              <w:br/>
              <w:t>Мамлакат</w:t>
            </w:r>
          </w:p>
        </w:tc>
        <w:tc>
          <w:tcPr>
            <w:tcW w:w="4500" w:type="dxa"/>
            <w:gridSpan w:val="3"/>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Ўзбекистонга ўтказмалар</w:t>
            </w:r>
          </w:p>
        </w:tc>
        <w:tc>
          <w:tcPr>
            <w:tcW w:w="4580" w:type="dxa"/>
            <w:gridSpan w:val="3"/>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Ўзбекистондан ўтказмалар</w:t>
            </w:r>
          </w:p>
        </w:tc>
        <w:tc>
          <w:tcPr>
            <w:tcW w:w="1320" w:type="dxa"/>
            <w:vMerge w:val="restart"/>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 xml:space="preserve"> 2020 йил </w:t>
            </w:r>
            <w:r w:rsidRPr="000944E0">
              <w:rPr>
                <w:rFonts w:cs="Calibri"/>
                <w:b/>
                <w:bCs/>
                <w:color w:val="000000"/>
                <w:sz w:val="22"/>
                <w:szCs w:val="22"/>
              </w:rPr>
              <w:br/>
              <w:t xml:space="preserve">1 чорак </w:t>
            </w:r>
            <w:r w:rsidRPr="000944E0">
              <w:rPr>
                <w:rFonts w:cs="Calibri"/>
                <w:b/>
                <w:bCs/>
                <w:color w:val="000000"/>
                <w:sz w:val="22"/>
                <w:szCs w:val="22"/>
              </w:rPr>
              <w:br/>
              <w:t xml:space="preserve">Нетто </w:t>
            </w:r>
          </w:p>
        </w:tc>
        <w:tc>
          <w:tcPr>
            <w:tcW w:w="1240" w:type="dxa"/>
            <w:vMerge w:val="restart"/>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 xml:space="preserve"> 2021 йил </w:t>
            </w:r>
            <w:r w:rsidRPr="000944E0">
              <w:rPr>
                <w:rFonts w:cs="Calibri"/>
                <w:b/>
                <w:bCs/>
                <w:color w:val="000000"/>
                <w:sz w:val="22"/>
                <w:szCs w:val="22"/>
              </w:rPr>
              <w:br/>
              <w:t xml:space="preserve">1 чорак </w:t>
            </w:r>
            <w:r w:rsidRPr="000944E0">
              <w:rPr>
                <w:rFonts w:cs="Calibri"/>
                <w:b/>
                <w:bCs/>
                <w:color w:val="000000"/>
                <w:sz w:val="22"/>
                <w:szCs w:val="22"/>
              </w:rPr>
              <w:br/>
              <w:t xml:space="preserve">Нетто </w:t>
            </w:r>
          </w:p>
        </w:tc>
        <w:tc>
          <w:tcPr>
            <w:tcW w:w="1240" w:type="dxa"/>
            <w:vMerge w:val="restart"/>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 xml:space="preserve"> 2022 йил</w:t>
            </w:r>
            <w:r w:rsidRPr="000944E0">
              <w:rPr>
                <w:rFonts w:cs="Calibri"/>
                <w:b/>
                <w:bCs/>
                <w:color w:val="000000"/>
                <w:sz w:val="22"/>
                <w:szCs w:val="22"/>
              </w:rPr>
              <w:br/>
              <w:t xml:space="preserve"> 1 чорак </w:t>
            </w:r>
            <w:r w:rsidRPr="000944E0">
              <w:rPr>
                <w:rFonts w:cs="Calibri"/>
                <w:b/>
                <w:bCs/>
                <w:color w:val="000000"/>
                <w:sz w:val="22"/>
                <w:szCs w:val="22"/>
              </w:rPr>
              <w:br/>
              <w:t xml:space="preserve">Нетто </w:t>
            </w:r>
          </w:p>
        </w:tc>
      </w:tr>
      <w:tr w:rsidR="00D42B25" w:rsidRPr="000944E0" w:rsidTr="0056554F">
        <w:trPr>
          <w:trHeight w:val="1005"/>
          <w:tblHeader/>
        </w:trPr>
        <w:tc>
          <w:tcPr>
            <w:tcW w:w="2689" w:type="dxa"/>
            <w:vMerge/>
            <w:vAlign w:val="center"/>
            <w:hideMark/>
          </w:tcPr>
          <w:p w:rsidR="00D42B25" w:rsidRPr="000944E0" w:rsidRDefault="00D42B25" w:rsidP="00D42B25">
            <w:pPr>
              <w:rPr>
                <w:rFonts w:cs="Calibri"/>
                <w:b/>
                <w:bCs/>
                <w:color w:val="000000"/>
                <w:sz w:val="22"/>
                <w:szCs w:val="22"/>
              </w:rPr>
            </w:pPr>
          </w:p>
        </w:tc>
        <w:tc>
          <w:tcPr>
            <w:tcW w:w="1420" w:type="dxa"/>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 xml:space="preserve">2020 йил </w:t>
            </w:r>
            <w:r w:rsidR="00D06EFC" w:rsidRPr="000944E0">
              <w:rPr>
                <w:rFonts w:cs="Calibri"/>
                <w:b/>
                <w:bCs/>
                <w:color w:val="000000"/>
                <w:sz w:val="22"/>
                <w:szCs w:val="22"/>
              </w:rPr>
              <w:br/>
            </w:r>
            <w:r w:rsidRPr="000944E0">
              <w:rPr>
                <w:rFonts w:cs="Calibri"/>
                <w:b/>
                <w:bCs/>
                <w:color w:val="000000"/>
                <w:sz w:val="22"/>
                <w:szCs w:val="22"/>
              </w:rPr>
              <w:t>1 чорак</w:t>
            </w:r>
          </w:p>
        </w:tc>
        <w:tc>
          <w:tcPr>
            <w:tcW w:w="1500" w:type="dxa"/>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 xml:space="preserve">2021 йил </w:t>
            </w:r>
            <w:r w:rsidR="00D06EFC" w:rsidRPr="000944E0">
              <w:rPr>
                <w:rFonts w:cs="Calibri"/>
                <w:b/>
                <w:bCs/>
                <w:color w:val="000000"/>
                <w:sz w:val="22"/>
                <w:szCs w:val="22"/>
              </w:rPr>
              <w:br/>
            </w:r>
            <w:r w:rsidRPr="000944E0">
              <w:rPr>
                <w:rFonts w:cs="Calibri"/>
                <w:b/>
                <w:bCs/>
                <w:color w:val="000000"/>
                <w:sz w:val="22"/>
                <w:szCs w:val="22"/>
              </w:rPr>
              <w:t>1 чорак</w:t>
            </w:r>
          </w:p>
        </w:tc>
        <w:tc>
          <w:tcPr>
            <w:tcW w:w="1580" w:type="dxa"/>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 xml:space="preserve">2022 йил </w:t>
            </w:r>
            <w:r w:rsidR="00D06EFC" w:rsidRPr="000944E0">
              <w:rPr>
                <w:rFonts w:cs="Calibri"/>
                <w:b/>
                <w:bCs/>
                <w:color w:val="000000"/>
                <w:sz w:val="22"/>
                <w:szCs w:val="22"/>
              </w:rPr>
              <w:br/>
            </w:r>
            <w:r w:rsidRPr="000944E0">
              <w:rPr>
                <w:rFonts w:cs="Calibri"/>
                <w:b/>
                <w:bCs/>
                <w:color w:val="000000"/>
                <w:sz w:val="22"/>
                <w:szCs w:val="22"/>
              </w:rPr>
              <w:t>1 чорак</w:t>
            </w:r>
          </w:p>
        </w:tc>
        <w:tc>
          <w:tcPr>
            <w:tcW w:w="1420" w:type="dxa"/>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 xml:space="preserve">2020 йил </w:t>
            </w:r>
            <w:r w:rsidR="00D06EFC" w:rsidRPr="000944E0">
              <w:rPr>
                <w:rFonts w:cs="Calibri"/>
                <w:b/>
                <w:bCs/>
                <w:color w:val="000000"/>
                <w:sz w:val="22"/>
                <w:szCs w:val="22"/>
              </w:rPr>
              <w:br/>
            </w:r>
            <w:r w:rsidRPr="000944E0">
              <w:rPr>
                <w:rFonts w:cs="Calibri"/>
                <w:b/>
                <w:bCs/>
                <w:color w:val="000000"/>
                <w:sz w:val="22"/>
                <w:szCs w:val="22"/>
              </w:rPr>
              <w:t>1 чорак</w:t>
            </w:r>
          </w:p>
        </w:tc>
        <w:tc>
          <w:tcPr>
            <w:tcW w:w="1580" w:type="dxa"/>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 xml:space="preserve">2021 йил </w:t>
            </w:r>
            <w:r w:rsidR="00D06EFC" w:rsidRPr="000944E0">
              <w:rPr>
                <w:rFonts w:cs="Calibri"/>
                <w:b/>
                <w:bCs/>
                <w:color w:val="000000"/>
                <w:sz w:val="22"/>
                <w:szCs w:val="22"/>
              </w:rPr>
              <w:br/>
            </w:r>
            <w:r w:rsidRPr="000944E0">
              <w:rPr>
                <w:rFonts w:cs="Calibri"/>
                <w:b/>
                <w:bCs/>
                <w:color w:val="000000"/>
                <w:sz w:val="22"/>
                <w:szCs w:val="22"/>
              </w:rPr>
              <w:t>1 чорак</w:t>
            </w:r>
          </w:p>
        </w:tc>
        <w:tc>
          <w:tcPr>
            <w:tcW w:w="1580" w:type="dxa"/>
            <w:shd w:val="clear" w:color="auto" w:fill="auto"/>
            <w:vAlign w:val="center"/>
            <w:hideMark/>
          </w:tcPr>
          <w:p w:rsidR="00D42B25" w:rsidRPr="000944E0" w:rsidRDefault="00D42B25" w:rsidP="00D42B25">
            <w:pPr>
              <w:jc w:val="center"/>
              <w:rPr>
                <w:rFonts w:cs="Calibri"/>
                <w:b/>
                <w:bCs/>
                <w:color w:val="000000"/>
                <w:sz w:val="22"/>
                <w:szCs w:val="22"/>
              </w:rPr>
            </w:pPr>
            <w:r w:rsidRPr="000944E0">
              <w:rPr>
                <w:rFonts w:cs="Calibri"/>
                <w:b/>
                <w:bCs/>
                <w:color w:val="000000"/>
                <w:sz w:val="22"/>
                <w:szCs w:val="22"/>
              </w:rPr>
              <w:t xml:space="preserve">2022 йил </w:t>
            </w:r>
            <w:r w:rsidR="00D06EFC" w:rsidRPr="000944E0">
              <w:rPr>
                <w:rFonts w:cs="Calibri"/>
                <w:b/>
                <w:bCs/>
                <w:color w:val="000000"/>
                <w:sz w:val="22"/>
                <w:szCs w:val="22"/>
              </w:rPr>
              <w:br/>
            </w:r>
            <w:r w:rsidRPr="000944E0">
              <w:rPr>
                <w:rFonts w:cs="Calibri"/>
                <w:b/>
                <w:bCs/>
                <w:color w:val="000000"/>
                <w:sz w:val="22"/>
                <w:szCs w:val="22"/>
              </w:rPr>
              <w:t>1 чорак</w:t>
            </w:r>
          </w:p>
        </w:tc>
        <w:tc>
          <w:tcPr>
            <w:tcW w:w="1320" w:type="dxa"/>
            <w:vMerge/>
            <w:vAlign w:val="center"/>
            <w:hideMark/>
          </w:tcPr>
          <w:p w:rsidR="00D42B25" w:rsidRPr="000944E0" w:rsidRDefault="00D42B25" w:rsidP="00D42B25">
            <w:pPr>
              <w:rPr>
                <w:rFonts w:cs="Calibri"/>
                <w:b/>
                <w:bCs/>
                <w:color w:val="000000"/>
                <w:sz w:val="22"/>
                <w:szCs w:val="22"/>
              </w:rPr>
            </w:pPr>
          </w:p>
        </w:tc>
        <w:tc>
          <w:tcPr>
            <w:tcW w:w="1240" w:type="dxa"/>
            <w:vMerge/>
            <w:vAlign w:val="center"/>
            <w:hideMark/>
          </w:tcPr>
          <w:p w:rsidR="00D42B25" w:rsidRPr="000944E0" w:rsidRDefault="00D42B25" w:rsidP="00D42B25">
            <w:pPr>
              <w:rPr>
                <w:rFonts w:cs="Calibri"/>
                <w:b/>
                <w:bCs/>
                <w:color w:val="000000"/>
                <w:sz w:val="22"/>
                <w:szCs w:val="22"/>
              </w:rPr>
            </w:pPr>
          </w:p>
        </w:tc>
        <w:tc>
          <w:tcPr>
            <w:tcW w:w="1240" w:type="dxa"/>
            <w:vMerge/>
            <w:vAlign w:val="center"/>
            <w:hideMark/>
          </w:tcPr>
          <w:p w:rsidR="00D42B25" w:rsidRPr="000944E0" w:rsidRDefault="00D42B25" w:rsidP="00D42B25">
            <w:pPr>
              <w:rPr>
                <w:rFonts w:cs="Calibri"/>
                <w:b/>
                <w:bCs/>
                <w:color w:val="000000"/>
                <w:sz w:val="22"/>
                <w:szCs w:val="22"/>
              </w:rPr>
            </w:pPr>
          </w:p>
        </w:tc>
      </w:tr>
      <w:tr w:rsidR="0010019B" w:rsidRPr="000944E0" w:rsidTr="0056554F">
        <w:trPr>
          <w:trHeight w:val="360"/>
        </w:trPr>
        <w:tc>
          <w:tcPr>
            <w:tcW w:w="2689" w:type="dxa"/>
            <w:shd w:val="clear" w:color="auto" w:fill="FFF2CC" w:themeFill="accent4" w:themeFillTint="33"/>
            <w:noWrap/>
            <w:vAlign w:val="center"/>
            <w:hideMark/>
          </w:tcPr>
          <w:p w:rsidR="0010019B" w:rsidRPr="000944E0" w:rsidRDefault="0010019B" w:rsidP="0010019B">
            <w:pPr>
              <w:rPr>
                <w:rFonts w:cs="Calibri"/>
                <w:b/>
                <w:bCs/>
                <w:color w:val="000000"/>
                <w:sz w:val="22"/>
                <w:szCs w:val="22"/>
              </w:rPr>
            </w:pPr>
            <w:r w:rsidRPr="000944E0">
              <w:rPr>
                <w:rFonts w:cs="Calibri"/>
                <w:b/>
                <w:bCs/>
                <w:color w:val="000000"/>
                <w:sz w:val="22"/>
                <w:szCs w:val="22"/>
              </w:rPr>
              <w:t xml:space="preserve">Жами  </w:t>
            </w:r>
          </w:p>
        </w:tc>
        <w:tc>
          <w:tcPr>
            <w:tcW w:w="142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1 081,4</w:t>
            </w:r>
          </w:p>
        </w:tc>
        <w:tc>
          <w:tcPr>
            <w:tcW w:w="150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1 417,3</w:t>
            </w:r>
          </w:p>
        </w:tc>
        <w:tc>
          <w:tcPr>
            <w:tcW w:w="158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1 465,7</w:t>
            </w:r>
          </w:p>
        </w:tc>
        <w:tc>
          <w:tcPr>
            <w:tcW w:w="142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245,9</w:t>
            </w:r>
          </w:p>
        </w:tc>
        <w:tc>
          <w:tcPr>
            <w:tcW w:w="158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353,2</w:t>
            </w:r>
          </w:p>
        </w:tc>
        <w:tc>
          <w:tcPr>
            <w:tcW w:w="158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436,2</w:t>
            </w:r>
          </w:p>
        </w:tc>
        <w:tc>
          <w:tcPr>
            <w:tcW w:w="132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835,4</w:t>
            </w:r>
          </w:p>
        </w:tc>
        <w:tc>
          <w:tcPr>
            <w:tcW w:w="124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1 064,1</w:t>
            </w:r>
          </w:p>
        </w:tc>
        <w:tc>
          <w:tcPr>
            <w:tcW w:w="124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1 029,5</w:t>
            </w:r>
          </w:p>
        </w:tc>
      </w:tr>
      <w:tr w:rsidR="0010019B" w:rsidRPr="000944E0" w:rsidTr="0056554F">
        <w:trPr>
          <w:trHeight w:val="360"/>
        </w:trPr>
        <w:tc>
          <w:tcPr>
            <w:tcW w:w="2689" w:type="dxa"/>
            <w:shd w:val="clear" w:color="auto" w:fill="FFF2CC" w:themeFill="accent4" w:themeFillTint="33"/>
            <w:noWrap/>
            <w:vAlign w:val="center"/>
            <w:hideMark/>
          </w:tcPr>
          <w:p w:rsidR="0010019B" w:rsidRPr="000944E0" w:rsidRDefault="0010019B" w:rsidP="0010019B">
            <w:pPr>
              <w:rPr>
                <w:rFonts w:cs="Calibri"/>
                <w:b/>
                <w:bCs/>
                <w:color w:val="000000"/>
                <w:sz w:val="22"/>
                <w:szCs w:val="22"/>
              </w:rPr>
            </w:pPr>
            <w:r w:rsidRPr="000944E0">
              <w:rPr>
                <w:rFonts w:cs="Calibri"/>
                <w:b/>
                <w:bCs/>
                <w:color w:val="000000"/>
                <w:sz w:val="22"/>
                <w:szCs w:val="22"/>
              </w:rPr>
              <w:t>МДҲ</w:t>
            </w:r>
          </w:p>
        </w:tc>
        <w:tc>
          <w:tcPr>
            <w:tcW w:w="142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838,3</w:t>
            </w:r>
          </w:p>
        </w:tc>
        <w:tc>
          <w:tcPr>
            <w:tcW w:w="150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1 075,3</w:t>
            </w:r>
          </w:p>
        </w:tc>
        <w:tc>
          <w:tcPr>
            <w:tcW w:w="158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1 082,4</w:t>
            </w:r>
          </w:p>
        </w:tc>
        <w:tc>
          <w:tcPr>
            <w:tcW w:w="142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143,3</w:t>
            </w:r>
          </w:p>
        </w:tc>
        <w:tc>
          <w:tcPr>
            <w:tcW w:w="158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166,3</w:t>
            </w:r>
          </w:p>
        </w:tc>
        <w:tc>
          <w:tcPr>
            <w:tcW w:w="158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202,0</w:t>
            </w:r>
          </w:p>
        </w:tc>
        <w:tc>
          <w:tcPr>
            <w:tcW w:w="132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695,0</w:t>
            </w:r>
          </w:p>
        </w:tc>
        <w:tc>
          <w:tcPr>
            <w:tcW w:w="124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909,0</w:t>
            </w:r>
          </w:p>
        </w:tc>
        <w:tc>
          <w:tcPr>
            <w:tcW w:w="1240" w:type="dxa"/>
            <w:shd w:val="clear" w:color="auto" w:fill="FFF2CC" w:themeFill="accent4" w:themeFillTint="33"/>
            <w:noWrap/>
            <w:vAlign w:val="center"/>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880,5</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Россия</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766,1</w:t>
            </w:r>
          </w:p>
        </w:tc>
        <w:tc>
          <w:tcPr>
            <w:tcW w:w="150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967,2</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969,4</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92,8</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84,5</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122,8</w:t>
            </w:r>
          </w:p>
        </w:tc>
        <w:tc>
          <w:tcPr>
            <w:tcW w:w="13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673,3</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882,7</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846,6</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Қозоғистон</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54,8</w:t>
            </w:r>
          </w:p>
        </w:tc>
        <w:tc>
          <w:tcPr>
            <w:tcW w:w="150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88,3</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93,7</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22,6</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34,3</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28,0</w:t>
            </w:r>
          </w:p>
        </w:tc>
        <w:tc>
          <w:tcPr>
            <w:tcW w:w="13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32,2</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53,9</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65,7</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Қирғизистон</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7,8</w:t>
            </w:r>
          </w:p>
        </w:tc>
        <w:tc>
          <w:tcPr>
            <w:tcW w:w="150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10,3</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9,8</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15,2</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31,9</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37,8</w:t>
            </w:r>
          </w:p>
        </w:tc>
        <w:tc>
          <w:tcPr>
            <w:tcW w:w="13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-7,4</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-21,6</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-28,1</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Украина</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3,7</w:t>
            </w:r>
          </w:p>
        </w:tc>
        <w:tc>
          <w:tcPr>
            <w:tcW w:w="150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4,1</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3,5</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5,9</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6,4</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4,0</w:t>
            </w:r>
          </w:p>
        </w:tc>
        <w:tc>
          <w:tcPr>
            <w:tcW w:w="13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-2,1</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-2,3</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Озаpбайжон</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1,0</w:t>
            </w:r>
          </w:p>
        </w:tc>
        <w:tc>
          <w:tcPr>
            <w:tcW w:w="150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0,6</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2,7</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3,1</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3,5</w:t>
            </w:r>
          </w:p>
        </w:tc>
        <w:tc>
          <w:tcPr>
            <w:tcW w:w="13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-1,6</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-2,5</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-2,6</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Тожикистон</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0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2,7</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2,6</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1,4</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3,4</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2,4</w:t>
            </w:r>
          </w:p>
        </w:tc>
        <w:tc>
          <w:tcPr>
            <w:tcW w:w="13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Беларусь</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1,6</w:t>
            </w:r>
          </w:p>
        </w:tc>
        <w:tc>
          <w:tcPr>
            <w:tcW w:w="150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1,3</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1,6</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1,8</w:t>
            </w:r>
          </w:p>
        </w:tc>
        <w:tc>
          <w:tcPr>
            <w:tcW w:w="13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Аpманистон</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1,3</w:t>
            </w:r>
          </w:p>
        </w:tc>
        <w:tc>
          <w:tcPr>
            <w:tcW w:w="150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0,6</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1,3</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1,6</w:t>
            </w:r>
          </w:p>
        </w:tc>
        <w:tc>
          <w:tcPr>
            <w:tcW w:w="13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-0,6</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-1,0</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Туркманистон</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1,0</w:t>
            </w:r>
          </w:p>
        </w:tc>
        <w:tc>
          <w:tcPr>
            <w:tcW w:w="150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0,3</w:t>
            </w:r>
          </w:p>
        </w:tc>
        <w:tc>
          <w:tcPr>
            <w:tcW w:w="14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58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32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1,0</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240" w:type="dxa"/>
            <w:shd w:val="clear" w:color="auto" w:fill="auto"/>
            <w:noWrap/>
            <w:vAlign w:val="center"/>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r>
      <w:tr w:rsidR="0010019B" w:rsidRPr="000944E0" w:rsidTr="0056554F">
        <w:trPr>
          <w:trHeight w:val="360"/>
        </w:trPr>
        <w:tc>
          <w:tcPr>
            <w:tcW w:w="2689" w:type="dxa"/>
            <w:shd w:val="clear" w:color="auto" w:fill="FFF2CC" w:themeFill="accent4" w:themeFillTint="33"/>
            <w:noWrap/>
            <w:vAlign w:val="center"/>
            <w:hideMark/>
          </w:tcPr>
          <w:p w:rsidR="0010019B" w:rsidRPr="000944E0" w:rsidRDefault="0010019B" w:rsidP="0010019B">
            <w:pPr>
              <w:rPr>
                <w:rFonts w:cs="Calibri"/>
                <w:b/>
                <w:bCs/>
                <w:color w:val="000000"/>
                <w:sz w:val="22"/>
                <w:szCs w:val="22"/>
              </w:rPr>
            </w:pPr>
            <w:r w:rsidRPr="000944E0">
              <w:rPr>
                <w:rFonts w:cs="Calibri"/>
                <w:b/>
                <w:bCs/>
                <w:color w:val="000000"/>
                <w:sz w:val="22"/>
                <w:szCs w:val="22"/>
              </w:rPr>
              <w:t>Қолган мамлакатлар</w:t>
            </w:r>
          </w:p>
        </w:tc>
        <w:tc>
          <w:tcPr>
            <w:tcW w:w="1420" w:type="dxa"/>
            <w:shd w:val="clear" w:color="auto" w:fill="FFF2CC" w:themeFill="accent4" w:themeFillTint="33"/>
            <w:noWrap/>
            <w:vAlign w:val="center"/>
            <w:hideMark/>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243,1</w:t>
            </w:r>
          </w:p>
        </w:tc>
        <w:tc>
          <w:tcPr>
            <w:tcW w:w="1500" w:type="dxa"/>
            <w:shd w:val="clear" w:color="auto" w:fill="FFF2CC" w:themeFill="accent4" w:themeFillTint="33"/>
            <w:noWrap/>
            <w:vAlign w:val="center"/>
            <w:hideMark/>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342,0</w:t>
            </w:r>
          </w:p>
        </w:tc>
        <w:tc>
          <w:tcPr>
            <w:tcW w:w="1580" w:type="dxa"/>
            <w:shd w:val="clear" w:color="auto" w:fill="FFF2CC" w:themeFill="accent4" w:themeFillTint="33"/>
            <w:noWrap/>
            <w:vAlign w:val="center"/>
            <w:hideMark/>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383,3</w:t>
            </w:r>
          </w:p>
        </w:tc>
        <w:tc>
          <w:tcPr>
            <w:tcW w:w="1420" w:type="dxa"/>
            <w:shd w:val="clear" w:color="auto" w:fill="FFF2CC" w:themeFill="accent4" w:themeFillTint="33"/>
            <w:noWrap/>
            <w:vAlign w:val="center"/>
            <w:hideMark/>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102,6</w:t>
            </w:r>
          </w:p>
        </w:tc>
        <w:tc>
          <w:tcPr>
            <w:tcW w:w="1580" w:type="dxa"/>
            <w:shd w:val="clear" w:color="auto" w:fill="FFF2CC" w:themeFill="accent4" w:themeFillTint="33"/>
            <w:noWrap/>
            <w:vAlign w:val="center"/>
            <w:hideMark/>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186,9</w:t>
            </w:r>
          </w:p>
        </w:tc>
        <w:tc>
          <w:tcPr>
            <w:tcW w:w="1580" w:type="dxa"/>
            <w:shd w:val="clear" w:color="auto" w:fill="FFF2CC" w:themeFill="accent4" w:themeFillTint="33"/>
            <w:noWrap/>
            <w:vAlign w:val="center"/>
            <w:hideMark/>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234,2</w:t>
            </w:r>
          </w:p>
        </w:tc>
        <w:tc>
          <w:tcPr>
            <w:tcW w:w="1320" w:type="dxa"/>
            <w:shd w:val="clear" w:color="auto" w:fill="FFF2CC" w:themeFill="accent4" w:themeFillTint="33"/>
            <w:noWrap/>
            <w:vAlign w:val="center"/>
            <w:hideMark/>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140,5</w:t>
            </w:r>
          </w:p>
        </w:tc>
        <w:tc>
          <w:tcPr>
            <w:tcW w:w="1240" w:type="dxa"/>
            <w:shd w:val="clear" w:color="auto" w:fill="FFF2CC" w:themeFill="accent4" w:themeFillTint="33"/>
            <w:noWrap/>
            <w:vAlign w:val="center"/>
            <w:hideMark/>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155,0</w:t>
            </w:r>
          </w:p>
        </w:tc>
        <w:tc>
          <w:tcPr>
            <w:tcW w:w="1240" w:type="dxa"/>
            <w:shd w:val="clear" w:color="auto" w:fill="FFF2CC" w:themeFill="accent4" w:themeFillTint="33"/>
            <w:noWrap/>
            <w:vAlign w:val="center"/>
            <w:hideMark/>
          </w:tcPr>
          <w:p w:rsidR="0010019B" w:rsidRPr="000944E0" w:rsidRDefault="0010019B" w:rsidP="0010019B">
            <w:pPr>
              <w:jc w:val="center"/>
              <w:rPr>
                <w:rFonts w:cs="Calibri"/>
                <w:b/>
                <w:bCs/>
                <w:color w:val="000000"/>
                <w:sz w:val="22"/>
                <w:szCs w:val="22"/>
              </w:rPr>
            </w:pPr>
            <w:r w:rsidRPr="000944E0">
              <w:rPr>
                <w:rFonts w:cs="Calibri"/>
                <w:b/>
                <w:bCs/>
                <w:color w:val="000000"/>
                <w:sz w:val="22"/>
                <w:szCs w:val="22"/>
              </w:rPr>
              <w:t>149,0</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Туркия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46,5</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53,1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48,7</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54,3</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106,9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112,2</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-7,9</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-53,8</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-63,5</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Польша</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1,6</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2,6</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9,0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22,0</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-1,4</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-7,4</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-19,4</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Хитой</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3,3</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2,8</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20,2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31,9</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-7,6</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-18,3</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-29,1</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Литва</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0,6</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2,7</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2,5</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-2,1</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-0,8</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АҚШ</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49,5</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104,6</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116,7</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5,9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15,6</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45,2</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98,7</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101,0</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Корея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49,8</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69,6</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66,5</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8,8</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18,0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12,8</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41,0</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51,6</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53,7</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БАА</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10,3</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9,7</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4,9</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9,3</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9,7</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4,9</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lastRenderedPageBreak/>
              <w:t>Германия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2,5</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4,1</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6,2</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-0,1</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-2,1</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Чехия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1,4</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2,7</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1,8</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Латвия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2,1</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0,3</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1,4</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Япония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2,7</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2,8</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0,8</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Буюк Британия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2,1</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4,2</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1,8</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2,3</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2,3</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2,0</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Гpузия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2,7</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2,7</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Исроил</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23,7</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35,9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40,3</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22,6</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34,7</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38,7</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Ҳиндистон</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1,3</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Канада</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1,6</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Молдова Республикаси</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0,6</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-0,3</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Нидеpландия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2,1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4,3</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0,3</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1,2</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1,2</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3,2</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Швейцария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1,5</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1,4</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34,0</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0,6</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1,3</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33,3</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Таиланд</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0,3</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0,3</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Гонконг, Хитой</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0,3</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0,3</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-0,8</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Австpалия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1,3</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0,3</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Швеция</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8,1</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10,7</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10,2</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8,0</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10,6</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10,0</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Қувайт</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0,6</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0,8</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0,6</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0,8</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0,7</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Саудия Арабистони</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1,8</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1,7</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Сингапур</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1,2</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0,5</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0,1</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0,2</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0,4</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1,1</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0,1</w:t>
            </w:r>
          </w:p>
        </w:tc>
      </w:tr>
      <w:tr w:rsidR="0010019B" w:rsidRPr="000944E0" w:rsidTr="0056554F">
        <w:trPr>
          <w:trHeight w:val="340"/>
        </w:trPr>
        <w:tc>
          <w:tcPr>
            <w:tcW w:w="2689" w:type="dxa"/>
            <w:shd w:val="clear" w:color="auto" w:fill="auto"/>
            <w:noWrap/>
            <w:vAlign w:val="center"/>
            <w:hideMark/>
          </w:tcPr>
          <w:p w:rsidR="0010019B" w:rsidRPr="000944E0" w:rsidRDefault="0010019B" w:rsidP="0010019B">
            <w:pPr>
              <w:rPr>
                <w:rFonts w:cs="Calibri"/>
                <w:color w:val="000000"/>
                <w:sz w:val="22"/>
                <w:szCs w:val="22"/>
              </w:rPr>
            </w:pPr>
            <w:r w:rsidRPr="000944E0">
              <w:rPr>
                <w:rFonts w:cs="Calibri"/>
                <w:color w:val="000000"/>
                <w:sz w:val="22"/>
                <w:szCs w:val="22"/>
              </w:rPr>
              <w:t>Қатар</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50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0,8</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1,0</w:t>
            </w:r>
          </w:p>
        </w:tc>
        <w:tc>
          <w:tcPr>
            <w:tcW w:w="14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58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0,0</w:t>
            </w:r>
          </w:p>
        </w:tc>
        <w:tc>
          <w:tcPr>
            <w:tcW w:w="132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0,8</w:t>
            </w:r>
          </w:p>
        </w:tc>
        <w:tc>
          <w:tcPr>
            <w:tcW w:w="1240" w:type="dxa"/>
            <w:shd w:val="clear" w:color="auto" w:fill="auto"/>
            <w:noWrap/>
            <w:vAlign w:val="center"/>
            <w:hideMark/>
          </w:tcPr>
          <w:p w:rsidR="0010019B" w:rsidRPr="000944E0" w:rsidRDefault="0010019B" w:rsidP="0010019B">
            <w:pPr>
              <w:jc w:val="center"/>
              <w:rPr>
                <w:rFonts w:cs="Calibri"/>
                <w:color w:val="000000"/>
                <w:sz w:val="22"/>
                <w:szCs w:val="22"/>
              </w:rPr>
            </w:pPr>
            <w:r w:rsidRPr="000944E0">
              <w:rPr>
                <w:rFonts w:cs="Calibri"/>
                <w:color w:val="000000"/>
                <w:sz w:val="22"/>
                <w:szCs w:val="22"/>
              </w:rPr>
              <w:t>0,9</w:t>
            </w:r>
          </w:p>
        </w:tc>
      </w:tr>
      <w:tr w:rsidR="0010019B" w:rsidRPr="000944E0" w:rsidTr="0056554F">
        <w:trPr>
          <w:trHeight w:val="360"/>
        </w:trPr>
        <w:tc>
          <w:tcPr>
            <w:tcW w:w="2689" w:type="dxa"/>
            <w:shd w:val="clear" w:color="auto" w:fill="FFF2CC" w:themeFill="accent4" w:themeFillTint="33"/>
            <w:noWrap/>
            <w:vAlign w:val="center"/>
            <w:hideMark/>
          </w:tcPr>
          <w:p w:rsidR="0010019B" w:rsidRPr="000944E0" w:rsidRDefault="0010019B" w:rsidP="0010019B">
            <w:pPr>
              <w:rPr>
                <w:rFonts w:cs="Calibri"/>
                <w:b/>
                <w:bCs/>
                <w:sz w:val="22"/>
                <w:szCs w:val="22"/>
              </w:rPr>
            </w:pPr>
            <w:r w:rsidRPr="000944E0">
              <w:rPr>
                <w:rFonts w:cs="Calibri"/>
                <w:b/>
                <w:bCs/>
                <w:sz w:val="22"/>
                <w:szCs w:val="22"/>
              </w:rPr>
              <w:t>Бошқа мамлакатлар</w:t>
            </w:r>
          </w:p>
        </w:tc>
        <w:tc>
          <w:tcPr>
            <w:tcW w:w="1420" w:type="dxa"/>
            <w:shd w:val="clear" w:color="auto" w:fill="FFF2CC" w:themeFill="accent4" w:themeFillTint="33"/>
            <w:noWrap/>
            <w:vAlign w:val="center"/>
            <w:hideMark/>
          </w:tcPr>
          <w:p w:rsidR="0010019B" w:rsidRPr="000944E0" w:rsidRDefault="0010019B" w:rsidP="0010019B">
            <w:pPr>
              <w:jc w:val="center"/>
              <w:rPr>
                <w:rFonts w:cs="Calibri"/>
                <w:b/>
                <w:bCs/>
                <w:sz w:val="22"/>
                <w:szCs w:val="22"/>
              </w:rPr>
            </w:pPr>
            <w:r w:rsidRPr="000944E0">
              <w:rPr>
                <w:rFonts w:cs="Calibri"/>
                <w:b/>
                <w:bCs/>
                <w:sz w:val="22"/>
                <w:szCs w:val="22"/>
              </w:rPr>
              <w:t>28,4</w:t>
            </w:r>
          </w:p>
        </w:tc>
        <w:tc>
          <w:tcPr>
            <w:tcW w:w="1500" w:type="dxa"/>
            <w:shd w:val="clear" w:color="auto" w:fill="FFF2CC" w:themeFill="accent4" w:themeFillTint="33"/>
            <w:noWrap/>
            <w:vAlign w:val="center"/>
            <w:hideMark/>
          </w:tcPr>
          <w:p w:rsidR="0010019B" w:rsidRPr="000944E0" w:rsidRDefault="0010019B" w:rsidP="0010019B">
            <w:pPr>
              <w:jc w:val="center"/>
              <w:rPr>
                <w:rFonts w:cs="Calibri"/>
                <w:b/>
                <w:bCs/>
                <w:sz w:val="22"/>
                <w:szCs w:val="22"/>
              </w:rPr>
            </w:pPr>
            <w:r w:rsidRPr="000944E0">
              <w:rPr>
                <w:rFonts w:cs="Calibri"/>
                <w:b/>
                <w:bCs/>
                <w:sz w:val="22"/>
                <w:szCs w:val="22"/>
              </w:rPr>
              <w:t>26,9</w:t>
            </w:r>
          </w:p>
        </w:tc>
        <w:tc>
          <w:tcPr>
            <w:tcW w:w="1580" w:type="dxa"/>
            <w:shd w:val="clear" w:color="auto" w:fill="FFF2CC" w:themeFill="accent4" w:themeFillTint="33"/>
            <w:noWrap/>
            <w:vAlign w:val="center"/>
            <w:hideMark/>
          </w:tcPr>
          <w:p w:rsidR="0010019B" w:rsidRPr="000944E0" w:rsidRDefault="0010019B" w:rsidP="0010019B">
            <w:pPr>
              <w:jc w:val="center"/>
              <w:rPr>
                <w:rFonts w:cs="Calibri"/>
                <w:b/>
                <w:bCs/>
                <w:sz w:val="22"/>
                <w:szCs w:val="22"/>
              </w:rPr>
            </w:pPr>
            <w:r w:rsidRPr="000944E0">
              <w:rPr>
                <w:rFonts w:cs="Calibri"/>
                <w:b/>
                <w:bCs/>
                <w:sz w:val="22"/>
                <w:szCs w:val="22"/>
              </w:rPr>
              <w:t>20,2</w:t>
            </w:r>
          </w:p>
        </w:tc>
        <w:tc>
          <w:tcPr>
            <w:tcW w:w="1420" w:type="dxa"/>
            <w:shd w:val="clear" w:color="auto" w:fill="FFF2CC" w:themeFill="accent4" w:themeFillTint="33"/>
            <w:noWrap/>
            <w:vAlign w:val="center"/>
            <w:hideMark/>
          </w:tcPr>
          <w:p w:rsidR="0010019B" w:rsidRPr="000944E0" w:rsidRDefault="0010019B" w:rsidP="0010019B">
            <w:pPr>
              <w:jc w:val="center"/>
              <w:rPr>
                <w:rFonts w:cs="Calibri"/>
                <w:b/>
                <w:bCs/>
                <w:sz w:val="22"/>
                <w:szCs w:val="22"/>
              </w:rPr>
            </w:pPr>
            <w:r w:rsidRPr="000944E0">
              <w:rPr>
                <w:rFonts w:cs="Calibri"/>
                <w:b/>
                <w:bCs/>
                <w:sz w:val="22"/>
                <w:szCs w:val="22"/>
              </w:rPr>
              <w:t>5,2</w:t>
            </w:r>
          </w:p>
        </w:tc>
        <w:tc>
          <w:tcPr>
            <w:tcW w:w="1580" w:type="dxa"/>
            <w:shd w:val="clear" w:color="auto" w:fill="FFF2CC" w:themeFill="accent4" w:themeFillTint="33"/>
            <w:noWrap/>
            <w:vAlign w:val="center"/>
            <w:hideMark/>
          </w:tcPr>
          <w:p w:rsidR="0010019B" w:rsidRPr="000944E0" w:rsidRDefault="0010019B" w:rsidP="0010019B">
            <w:pPr>
              <w:jc w:val="center"/>
              <w:rPr>
                <w:rFonts w:cs="Calibri"/>
                <w:b/>
                <w:bCs/>
                <w:sz w:val="22"/>
                <w:szCs w:val="22"/>
              </w:rPr>
            </w:pPr>
            <w:r w:rsidRPr="000944E0">
              <w:rPr>
                <w:rFonts w:cs="Calibri"/>
                <w:b/>
                <w:bCs/>
                <w:sz w:val="22"/>
                <w:szCs w:val="22"/>
              </w:rPr>
              <w:t>6,6</w:t>
            </w:r>
          </w:p>
        </w:tc>
        <w:tc>
          <w:tcPr>
            <w:tcW w:w="1580" w:type="dxa"/>
            <w:shd w:val="clear" w:color="auto" w:fill="FFF2CC" w:themeFill="accent4" w:themeFillTint="33"/>
            <w:noWrap/>
            <w:vAlign w:val="center"/>
            <w:hideMark/>
          </w:tcPr>
          <w:p w:rsidR="0010019B" w:rsidRPr="000944E0" w:rsidRDefault="0010019B" w:rsidP="0010019B">
            <w:pPr>
              <w:jc w:val="center"/>
              <w:rPr>
                <w:rFonts w:cs="Calibri"/>
                <w:b/>
                <w:bCs/>
                <w:sz w:val="22"/>
                <w:szCs w:val="22"/>
              </w:rPr>
            </w:pPr>
            <w:r w:rsidRPr="000944E0">
              <w:rPr>
                <w:rFonts w:cs="Calibri"/>
                <w:b/>
                <w:bCs/>
                <w:sz w:val="22"/>
                <w:szCs w:val="22"/>
              </w:rPr>
              <w:t>8,1</w:t>
            </w:r>
          </w:p>
        </w:tc>
        <w:tc>
          <w:tcPr>
            <w:tcW w:w="1320" w:type="dxa"/>
            <w:shd w:val="clear" w:color="auto" w:fill="FFF2CC" w:themeFill="accent4" w:themeFillTint="33"/>
            <w:noWrap/>
            <w:vAlign w:val="center"/>
            <w:hideMark/>
          </w:tcPr>
          <w:p w:rsidR="0010019B" w:rsidRPr="000944E0" w:rsidRDefault="0010019B" w:rsidP="0010019B">
            <w:pPr>
              <w:jc w:val="center"/>
              <w:rPr>
                <w:rFonts w:cs="Calibri"/>
                <w:b/>
                <w:bCs/>
                <w:sz w:val="22"/>
                <w:szCs w:val="22"/>
              </w:rPr>
            </w:pPr>
            <w:r w:rsidRPr="000944E0">
              <w:rPr>
                <w:rFonts w:cs="Calibri"/>
                <w:b/>
                <w:bCs/>
                <w:sz w:val="22"/>
                <w:szCs w:val="22"/>
              </w:rPr>
              <w:t>23,2</w:t>
            </w:r>
          </w:p>
        </w:tc>
        <w:tc>
          <w:tcPr>
            <w:tcW w:w="1240" w:type="dxa"/>
            <w:shd w:val="clear" w:color="auto" w:fill="FFF2CC" w:themeFill="accent4" w:themeFillTint="33"/>
            <w:noWrap/>
            <w:vAlign w:val="center"/>
            <w:hideMark/>
          </w:tcPr>
          <w:p w:rsidR="0010019B" w:rsidRPr="000944E0" w:rsidRDefault="0010019B" w:rsidP="0010019B">
            <w:pPr>
              <w:jc w:val="center"/>
              <w:rPr>
                <w:rFonts w:cs="Calibri"/>
                <w:b/>
                <w:bCs/>
                <w:sz w:val="22"/>
                <w:szCs w:val="22"/>
              </w:rPr>
            </w:pPr>
            <w:r w:rsidRPr="000944E0">
              <w:rPr>
                <w:rFonts w:cs="Calibri"/>
                <w:b/>
                <w:bCs/>
                <w:sz w:val="22"/>
                <w:szCs w:val="22"/>
              </w:rPr>
              <w:t>20,3</w:t>
            </w:r>
          </w:p>
        </w:tc>
        <w:tc>
          <w:tcPr>
            <w:tcW w:w="1240" w:type="dxa"/>
            <w:shd w:val="clear" w:color="auto" w:fill="FFF2CC" w:themeFill="accent4" w:themeFillTint="33"/>
            <w:noWrap/>
            <w:vAlign w:val="center"/>
            <w:hideMark/>
          </w:tcPr>
          <w:p w:rsidR="0010019B" w:rsidRPr="000944E0" w:rsidRDefault="0010019B" w:rsidP="0010019B">
            <w:pPr>
              <w:jc w:val="center"/>
              <w:rPr>
                <w:rFonts w:cs="Calibri"/>
                <w:b/>
                <w:bCs/>
                <w:sz w:val="22"/>
                <w:szCs w:val="22"/>
              </w:rPr>
            </w:pPr>
            <w:r w:rsidRPr="000944E0">
              <w:rPr>
                <w:rFonts w:cs="Calibri"/>
                <w:b/>
                <w:bCs/>
                <w:sz w:val="22"/>
                <w:szCs w:val="22"/>
              </w:rPr>
              <w:t>12,1</w:t>
            </w:r>
          </w:p>
        </w:tc>
      </w:tr>
    </w:tbl>
    <w:p w:rsidR="00BD6C1C" w:rsidRPr="00BD6C1C" w:rsidRDefault="00BD6C1C" w:rsidP="00BD6C1C">
      <w:pPr>
        <w:rPr>
          <w:rFonts w:cs="Calibri"/>
          <w:i/>
          <w:lang w:val="uz-Cyrl-UZ"/>
        </w:rPr>
      </w:pPr>
    </w:p>
    <w:p w:rsidR="00BD6C1C" w:rsidRDefault="00BD6C1C">
      <w:pPr>
        <w:rPr>
          <w:rFonts w:cs="Calibri"/>
          <w:i/>
          <w:lang w:val="uz-Cyrl-UZ"/>
        </w:rPr>
        <w:sectPr w:rsidR="00BD6C1C" w:rsidSect="009B6C8B">
          <w:footerReference w:type="first" r:id="rId45"/>
          <w:pgSz w:w="16838" w:h="11906" w:orient="landscape" w:code="9"/>
          <w:pgMar w:top="1134" w:right="1134" w:bottom="851" w:left="822" w:header="709" w:footer="709" w:gutter="0"/>
          <w:cols w:space="708"/>
          <w:docGrid w:linePitch="360"/>
        </w:sectPr>
      </w:pPr>
    </w:p>
    <w:p w:rsidR="00961529" w:rsidRPr="00FB44F1" w:rsidRDefault="00DE67E1" w:rsidP="00210E2B">
      <w:pPr>
        <w:ind w:right="-2"/>
        <w:jc w:val="right"/>
        <w:rPr>
          <w:rFonts w:cs="Calibri"/>
          <w:i/>
          <w:lang w:val="uz-Cyrl-UZ"/>
        </w:rPr>
      </w:pPr>
      <w:r w:rsidRPr="00FB44F1">
        <w:rPr>
          <w:rFonts w:cs="Calibri"/>
          <w:i/>
          <w:lang w:val="uz-Cyrl-UZ"/>
        </w:rPr>
        <w:lastRenderedPageBreak/>
        <w:t>10</w:t>
      </w:r>
      <w:r w:rsidR="00961529" w:rsidRPr="00FB44F1">
        <w:rPr>
          <w:rFonts w:cs="Calibri"/>
          <w:i/>
          <w:lang w:val="uz-Cyrl-UZ"/>
        </w:rPr>
        <w:t>-илова</w:t>
      </w:r>
    </w:p>
    <w:p w:rsidR="00961529" w:rsidRPr="003D0D37" w:rsidRDefault="00C34089" w:rsidP="00726C0E">
      <w:pPr>
        <w:pStyle w:val="1"/>
        <w:tabs>
          <w:tab w:val="left" w:pos="4253"/>
        </w:tabs>
        <w:spacing w:before="0" w:after="0" w:line="300" w:lineRule="auto"/>
        <w:ind w:left="0"/>
        <w:jc w:val="center"/>
        <w:rPr>
          <w:rFonts w:ascii="Calibri" w:hAnsi="Calibri" w:cs="Calibri"/>
          <w:sz w:val="26"/>
          <w:szCs w:val="26"/>
        </w:rPr>
      </w:pPr>
      <w:bookmarkStart w:id="40" w:name="_Toc106272639"/>
      <w:bookmarkStart w:id="41" w:name="_Toc11935710"/>
      <w:r w:rsidRPr="006F0362">
        <w:rPr>
          <w:rFonts w:ascii="Calibri" w:hAnsi="Calibri" w:cs="Calibri"/>
          <w:lang w:val="uz-Cyrl-UZ"/>
        </w:rPr>
        <w:t>20</w:t>
      </w:r>
      <w:r w:rsidR="00210E2B" w:rsidRPr="006F0362">
        <w:rPr>
          <w:rFonts w:ascii="Calibri" w:hAnsi="Calibri" w:cs="Calibri"/>
          <w:lang w:val="ru-RU"/>
        </w:rPr>
        <w:t>20</w:t>
      </w:r>
      <w:r w:rsidR="00F1305E" w:rsidRPr="006F0362">
        <w:rPr>
          <w:rFonts w:ascii="Calibri" w:hAnsi="Calibri" w:cs="Calibri"/>
          <w:lang w:val="ru-RU"/>
        </w:rPr>
        <w:t xml:space="preserve"> </w:t>
      </w:r>
      <w:r w:rsidR="00A62CF3" w:rsidRPr="006F0362">
        <w:rPr>
          <w:rFonts w:ascii="Calibri" w:hAnsi="Calibri" w:cs="Calibri"/>
          <w:lang w:val="uz-Cyrl-UZ"/>
        </w:rPr>
        <w:t>–</w:t>
      </w:r>
      <w:r w:rsidR="00F1305E" w:rsidRPr="006F0362">
        <w:rPr>
          <w:rFonts w:ascii="Calibri" w:hAnsi="Calibri" w:cs="Calibri"/>
          <w:lang w:val="uz-Cyrl-UZ"/>
        </w:rPr>
        <w:t xml:space="preserve"> </w:t>
      </w:r>
      <w:r w:rsidR="00961529" w:rsidRPr="006F0362">
        <w:rPr>
          <w:rFonts w:ascii="Calibri" w:hAnsi="Calibri" w:cs="Calibri"/>
          <w:lang w:val="uz-Cyrl-UZ"/>
        </w:rPr>
        <w:t>20</w:t>
      </w:r>
      <w:r w:rsidR="00225DC2" w:rsidRPr="006F0362">
        <w:rPr>
          <w:rFonts w:ascii="Calibri" w:hAnsi="Calibri" w:cs="Calibri"/>
          <w:lang w:val="uz-Cyrl-UZ"/>
        </w:rPr>
        <w:t>2</w:t>
      </w:r>
      <w:r w:rsidR="00210E2B" w:rsidRPr="006F0362">
        <w:rPr>
          <w:rFonts w:ascii="Calibri" w:hAnsi="Calibri" w:cs="Calibri"/>
          <w:lang w:val="uz-Cyrl-UZ"/>
        </w:rPr>
        <w:t>2</w:t>
      </w:r>
      <w:r w:rsidR="00961529" w:rsidRPr="006F0362">
        <w:rPr>
          <w:rFonts w:ascii="Calibri" w:hAnsi="Calibri" w:cs="Calibri"/>
          <w:lang w:val="uz-Cyrl-UZ"/>
        </w:rPr>
        <w:t xml:space="preserve"> </w:t>
      </w:r>
      <w:r w:rsidR="00210E2B" w:rsidRPr="006F0362">
        <w:rPr>
          <w:rFonts w:ascii="Calibri" w:hAnsi="Calibri" w:cs="Calibri"/>
          <w:szCs w:val="28"/>
          <w:lang w:val="uz-Cyrl-UZ"/>
        </w:rPr>
        <w:t>ЙИЛЛАР</w:t>
      </w:r>
      <w:r w:rsidR="000944E0" w:rsidRPr="006F0362">
        <w:rPr>
          <w:rFonts w:ascii="Calibri" w:hAnsi="Calibri" w:cs="Calibri"/>
          <w:szCs w:val="28"/>
          <w:lang w:val="uz-Cyrl-UZ"/>
        </w:rPr>
        <w:t>НИНГ</w:t>
      </w:r>
      <w:r w:rsidR="00210E2B" w:rsidRPr="006F0362">
        <w:rPr>
          <w:rFonts w:ascii="Calibri" w:hAnsi="Calibri" w:cs="Calibri"/>
          <w:szCs w:val="28"/>
          <w:lang w:val="ru-RU"/>
        </w:rPr>
        <w:t xml:space="preserve"> </w:t>
      </w:r>
      <w:r w:rsidR="00210E2B" w:rsidRPr="006F0362">
        <w:rPr>
          <w:rFonts w:ascii="Calibri" w:hAnsi="Calibri" w:cs="Calibri"/>
          <w:szCs w:val="28"/>
          <w:lang w:val="en-US"/>
        </w:rPr>
        <w:t>I</w:t>
      </w:r>
      <w:r w:rsidR="00210E2B" w:rsidRPr="006F0362">
        <w:rPr>
          <w:rFonts w:ascii="Calibri" w:hAnsi="Calibri" w:cs="Calibri"/>
          <w:szCs w:val="28"/>
          <w:lang w:val="ru-RU"/>
        </w:rPr>
        <w:t xml:space="preserve"> </w:t>
      </w:r>
      <w:r w:rsidR="00210E2B" w:rsidRPr="006F0362">
        <w:rPr>
          <w:rFonts w:ascii="Calibri" w:hAnsi="Calibri" w:cs="Calibri"/>
          <w:szCs w:val="28"/>
          <w:lang w:val="uz-Cyrl-UZ"/>
        </w:rPr>
        <w:t>ЧОРА</w:t>
      </w:r>
      <w:r w:rsidR="000944E0" w:rsidRPr="006F0362">
        <w:rPr>
          <w:rFonts w:ascii="Calibri" w:hAnsi="Calibri" w:cs="Calibri"/>
          <w:szCs w:val="28"/>
          <w:lang w:val="uz-Cyrl-UZ"/>
        </w:rPr>
        <w:t>Г</w:t>
      </w:r>
      <w:r w:rsidR="00210E2B" w:rsidRPr="006F0362">
        <w:rPr>
          <w:rFonts w:ascii="Calibri" w:hAnsi="Calibri" w:cs="Calibri"/>
          <w:szCs w:val="28"/>
          <w:lang w:val="uz-Cyrl-UZ"/>
        </w:rPr>
        <w:t xml:space="preserve">И </w:t>
      </w:r>
      <w:r w:rsidR="00210E2B" w:rsidRPr="006F0362">
        <w:rPr>
          <w:rFonts w:ascii="Calibri" w:hAnsi="Calibri" w:cs="Calibri"/>
          <w:lang w:val="uz-Cyrl-UZ"/>
        </w:rPr>
        <w:t xml:space="preserve">УЧУН </w:t>
      </w:r>
      <w:r w:rsidR="00E137BE" w:rsidRPr="006F0362">
        <w:rPr>
          <w:rFonts w:ascii="Calibri" w:hAnsi="Calibri" w:cs="Calibri"/>
          <w:lang w:val="uz-Cyrl-UZ"/>
        </w:rPr>
        <w:t>БИРЛАМЧИ</w:t>
      </w:r>
      <w:r w:rsidR="008F3019" w:rsidRPr="006F0362">
        <w:rPr>
          <w:rFonts w:ascii="Calibri" w:hAnsi="Calibri" w:cs="Calibri"/>
          <w:lang w:val="uz-Cyrl-UZ"/>
        </w:rPr>
        <w:t xml:space="preserve"> </w:t>
      </w:r>
      <w:r w:rsidR="00E137BE" w:rsidRPr="006F0362">
        <w:rPr>
          <w:rFonts w:ascii="Calibri" w:hAnsi="Calibri" w:cs="Calibri"/>
          <w:lang w:val="uz-Cyrl-UZ"/>
        </w:rPr>
        <w:t>ДАРОМАДЛАР БАЛАНСИ</w:t>
      </w:r>
      <w:bookmarkEnd w:id="40"/>
      <w:r w:rsidR="00E137BE" w:rsidRPr="003D0D37">
        <w:rPr>
          <w:rFonts w:ascii="Calibri" w:hAnsi="Calibri" w:cs="Calibri"/>
          <w:sz w:val="26"/>
          <w:szCs w:val="26"/>
        </w:rPr>
        <w:t xml:space="preserve"> </w:t>
      </w:r>
      <w:bookmarkEnd w:id="41"/>
    </w:p>
    <w:p w:rsidR="00961529" w:rsidRPr="003D0D37" w:rsidRDefault="004F06E9" w:rsidP="00210E2B">
      <w:pPr>
        <w:tabs>
          <w:tab w:val="left" w:pos="4253"/>
        </w:tabs>
        <w:spacing w:line="300" w:lineRule="auto"/>
        <w:ind w:right="-2"/>
        <w:jc w:val="right"/>
        <w:rPr>
          <w:rFonts w:cs="Calibri"/>
          <w:i/>
          <w:sz w:val="22"/>
          <w:szCs w:val="22"/>
        </w:rPr>
      </w:pPr>
      <w:r w:rsidRPr="003D0D37">
        <w:rPr>
          <w:rFonts w:cs="Calibri"/>
          <w:i/>
          <w:sz w:val="22"/>
          <w:szCs w:val="22"/>
        </w:rPr>
        <w:t xml:space="preserve"> </w:t>
      </w:r>
      <w:r w:rsidR="00961529" w:rsidRPr="003D0D37">
        <w:rPr>
          <w:rFonts w:cs="Calibri"/>
          <w:i/>
          <w:sz w:val="22"/>
          <w:szCs w:val="22"/>
        </w:rPr>
        <w:t>(млн. </w:t>
      </w:r>
      <w:r w:rsidR="00DD57CF" w:rsidRPr="003D0D37">
        <w:rPr>
          <w:rFonts w:cs="Calibri"/>
          <w:i/>
          <w:sz w:val="22"/>
          <w:szCs w:val="22"/>
        </w:rPr>
        <w:t>доллар</w:t>
      </w:r>
      <w:r w:rsidR="00961529" w:rsidRPr="003D0D37">
        <w:rPr>
          <w:rFonts w:cs="Calibri"/>
          <w:i/>
          <w:sz w:val="22"/>
          <w:szCs w:val="22"/>
        </w:rPr>
        <w:t>)</w:t>
      </w:r>
    </w:p>
    <w:tbl>
      <w:tblPr>
        <w:tblW w:w="9989"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5240"/>
        <w:gridCol w:w="1583"/>
        <w:gridCol w:w="1583"/>
        <w:gridCol w:w="1583"/>
      </w:tblGrid>
      <w:tr w:rsidR="000944E0" w:rsidRPr="000944E0" w:rsidTr="000944E0">
        <w:trPr>
          <w:trHeight w:val="610"/>
        </w:trPr>
        <w:tc>
          <w:tcPr>
            <w:tcW w:w="5240" w:type="dxa"/>
            <w:shd w:val="clear" w:color="auto" w:fill="auto"/>
            <w:noWrap/>
            <w:vAlign w:val="center"/>
            <w:hideMark/>
          </w:tcPr>
          <w:p w:rsidR="000944E0" w:rsidRPr="000944E0" w:rsidRDefault="000944E0" w:rsidP="00210E2B">
            <w:pPr>
              <w:rPr>
                <w:rFonts w:cs="Calibri"/>
                <w:color w:val="000000"/>
                <w:sz w:val="22"/>
                <w:szCs w:val="22"/>
              </w:rPr>
            </w:pPr>
            <w:r w:rsidRPr="000944E0">
              <w:rPr>
                <w:rFonts w:cs="Calibri"/>
                <w:color w:val="000000"/>
                <w:sz w:val="22"/>
                <w:szCs w:val="22"/>
              </w:rPr>
              <w:t> </w:t>
            </w:r>
          </w:p>
        </w:tc>
        <w:tc>
          <w:tcPr>
            <w:tcW w:w="1583" w:type="dxa"/>
            <w:shd w:val="clear" w:color="auto" w:fill="auto"/>
            <w:vAlign w:val="center"/>
            <w:hideMark/>
          </w:tcPr>
          <w:p w:rsidR="000944E0" w:rsidRPr="000944E0" w:rsidRDefault="000944E0" w:rsidP="00210E2B">
            <w:pPr>
              <w:jc w:val="center"/>
              <w:rPr>
                <w:rFonts w:cs="Calibri"/>
                <w:color w:val="000000"/>
                <w:sz w:val="22"/>
                <w:szCs w:val="22"/>
                <w:lang w:val="uz-Cyrl-UZ"/>
              </w:rPr>
            </w:pPr>
            <w:r w:rsidRPr="000944E0">
              <w:rPr>
                <w:rFonts w:cs="Calibri"/>
                <w:color w:val="000000"/>
                <w:sz w:val="22"/>
                <w:szCs w:val="22"/>
              </w:rPr>
              <w:t>2020</w:t>
            </w:r>
            <w:r w:rsidRPr="000944E0">
              <w:rPr>
                <w:rFonts w:cs="Calibri"/>
                <w:color w:val="000000"/>
                <w:sz w:val="22"/>
                <w:szCs w:val="22"/>
                <w:lang w:val="uz-Cyrl-UZ"/>
              </w:rPr>
              <w:t xml:space="preserve"> йил</w:t>
            </w:r>
          </w:p>
          <w:p w:rsidR="000944E0" w:rsidRPr="000944E0" w:rsidRDefault="000944E0" w:rsidP="000944E0">
            <w:pPr>
              <w:jc w:val="center"/>
              <w:rPr>
                <w:rFonts w:cs="Calibri"/>
                <w:color w:val="000000"/>
                <w:sz w:val="22"/>
                <w:szCs w:val="22"/>
                <w:lang w:val="uz-Cyrl-UZ"/>
              </w:rPr>
            </w:pPr>
            <w:r w:rsidRPr="000944E0">
              <w:rPr>
                <w:rFonts w:cs="Calibri"/>
                <w:color w:val="000000"/>
                <w:sz w:val="22"/>
                <w:szCs w:val="22"/>
              </w:rPr>
              <w:t>I чор</w:t>
            </w:r>
            <w:r w:rsidRPr="000944E0">
              <w:rPr>
                <w:rFonts w:cs="Calibri"/>
                <w:color w:val="000000"/>
                <w:sz w:val="22"/>
                <w:szCs w:val="22"/>
                <w:lang w:val="uz-Cyrl-UZ"/>
              </w:rPr>
              <w:t>ак</w:t>
            </w:r>
          </w:p>
        </w:tc>
        <w:tc>
          <w:tcPr>
            <w:tcW w:w="1583" w:type="dxa"/>
            <w:shd w:val="clear" w:color="auto" w:fill="auto"/>
            <w:vAlign w:val="center"/>
            <w:hideMark/>
          </w:tcPr>
          <w:p w:rsidR="000944E0" w:rsidRPr="000944E0" w:rsidRDefault="000944E0" w:rsidP="00210E2B">
            <w:pPr>
              <w:jc w:val="center"/>
              <w:rPr>
                <w:rFonts w:cs="Calibri"/>
                <w:color w:val="000000"/>
                <w:sz w:val="22"/>
                <w:szCs w:val="22"/>
                <w:lang w:val="uz-Cyrl-UZ"/>
              </w:rPr>
            </w:pPr>
            <w:r w:rsidRPr="000944E0">
              <w:rPr>
                <w:rFonts w:cs="Calibri"/>
                <w:color w:val="000000"/>
                <w:sz w:val="22"/>
                <w:szCs w:val="22"/>
              </w:rPr>
              <w:t>2021</w:t>
            </w:r>
            <w:r w:rsidRPr="000944E0">
              <w:rPr>
                <w:rFonts w:cs="Calibri"/>
                <w:color w:val="000000"/>
                <w:sz w:val="22"/>
                <w:szCs w:val="22"/>
                <w:lang w:val="uz-Cyrl-UZ"/>
              </w:rPr>
              <w:t xml:space="preserve"> йил</w:t>
            </w:r>
          </w:p>
          <w:p w:rsidR="000944E0" w:rsidRPr="000944E0" w:rsidRDefault="000944E0" w:rsidP="000944E0">
            <w:pPr>
              <w:jc w:val="center"/>
              <w:rPr>
                <w:rFonts w:cs="Calibri"/>
                <w:color w:val="000000"/>
                <w:sz w:val="22"/>
                <w:szCs w:val="22"/>
                <w:lang w:val="uz-Cyrl-UZ"/>
              </w:rPr>
            </w:pPr>
            <w:r w:rsidRPr="000944E0">
              <w:rPr>
                <w:rFonts w:cs="Calibri"/>
                <w:color w:val="000000"/>
                <w:sz w:val="22"/>
                <w:szCs w:val="22"/>
              </w:rPr>
              <w:t>I чор</w:t>
            </w:r>
            <w:r w:rsidRPr="000944E0">
              <w:rPr>
                <w:rFonts w:cs="Calibri"/>
                <w:color w:val="000000"/>
                <w:sz w:val="22"/>
                <w:szCs w:val="22"/>
                <w:lang w:val="uz-Cyrl-UZ"/>
              </w:rPr>
              <w:t>ак</w:t>
            </w:r>
          </w:p>
        </w:tc>
        <w:tc>
          <w:tcPr>
            <w:tcW w:w="1583" w:type="dxa"/>
            <w:shd w:val="clear" w:color="auto" w:fill="auto"/>
            <w:vAlign w:val="center"/>
            <w:hideMark/>
          </w:tcPr>
          <w:p w:rsidR="000944E0" w:rsidRPr="000944E0" w:rsidRDefault="000944E0" w:rsidP="00210E2B">
            <w:pPr>
              <w:jc w:val="center"/>
              <w:rPr>
                <w:rFonts w:cs="Calibri"/>
                <w:color w:val="000000"/>
                <w:sz w:val="22"/>
                <w:szCs w:val="22"/>
                <w:lang w:val="uz-Cyrl-UZ"/>
              </w:rPr>
            </w:pPr>
            <w:r w:rsidRPr="000944E0">
              <w:rPr>
                <w:rFonts w:cs="Calibri"/>
                <w:color w:val="000000"/>
                <w:sz w:val="22"/>
                <w:szCs w:val="22"/>
              </w:rPr>
              <w:t>2022</w:t>
            </w:r>
            <w:r w:rsidRPr="000944E0">
              <w:rPr>
                <w:rFonts w:cs="Calibri"/>
                <w:color w:val="000000"/>
                <w:sz w:val="22"/>
                <w:szCs w:val="22"/>
                <w:lang w:val="uz-Cyrl-UZ"/>
              </w:rPr>
              <w:t xml:space="preserve"> йил</w:t>
            </w:r>
          </w:p>
          <w:p w:rsidR="000944E0" w:rsidRPr="000944E0" w:rsidRDefault="000944E0" w:rsidP="000944E0">
            <w:pPr>
              <w:jc w:val="center"/>
              <w:rPr>
                <w:rFonts w:cs="Calibri"/>
                <w:color w:val="000000"/>
                <w:sz w:val="22"/>
                <w:szCs w:val="22"/>
                <w:lang w:val="uz-Cyrl-UZ"/>
              </w:rPr>
            </w:pPr>
            <w:r w:rsidRPr="000944E0">
              <w:rPr>
                <w:rFonts w:cs="Calibri"/>
                <w:color w:val="000000"/>
                <w:sz w:val="22"/>
                <w:szCs w:val="22"/>
              </w:rPr>
              <w:t>I чор</w:t>
            </w:r>
            <w:r w:rsidRPr="000944E0">
              <w:rPr>
                <w:rFonts w:cs="Calibri"/>
                <w:color w:val="000000"/>
                <w:sz w:val="22"/>
                <w:szCs w:val="22"/>
                <w:lang w:val="uz-Cyrl-UZ"/>
              </w:rPr>
              <w:t>ак</w:t>
            </w:r>
          </w:p>
        </w:tc>
      </w:tr>
      <w:tr w:rsidR="00210E2B" w:rsidRPr="000944E0" w:rsidTr="000944E0">
        <w:trPr>
          <w:trHeight w:val="315"/>
        </w:trPr>
        <w:tc>
          <w:tcPr>
            <w:tcW w:w="5240" w:type="dxa"/>
            <w:shd w:val="clear" w:color="auto" w:fill="FFF2CC" w:themeFill="accent4" w:themeFillTint="33"/>
            <w:noWrap/>
            <w:vAlign w:val="center"/>
            <w:hideMark/>
          </w:tcPr>
          <w:p w:rsidR="00210E2B" w:rsidRPr="000944E0" w:rsidRDefault="00210E2B" w:rsidP="00210E2B">
            <w:pPr>
              <w:rPr>
                <w:rFonts w:cs="Calibri"/>
                <w:b/>
                <w:bCs/>
                <w:color w:val="000000"/>
                <w:sz w:val="22"/>
                <w:szCs w:val="22"/>
              </w:rPr>
            </w:pPr>
            <w:r w:rsidRPr="000944E0">
              <w:rPr>
                <w:rFonts w:cs="Calibri"/>
                <w:b/>
                <w:bCs/>
                <w:color w:val="000000"/>
                <w:sz w:val="22"/>
                <w:szCs w:val="22"/>
              </w:rPr>
              <w:t>Бирламчи даромадларнинг сальдоси</w:t>
            </w:r>
          </w:p>
        </w:tc>
        <w:tc>
          <w:tcPr>
            <w:tcW w:w="1583" w:type="dxa"/>
            <w:shd w:val="clear" w:color="auto" w:fill="FFF2CC" w:themeFill="accent4" w:themeFillTint="33"/>
            <w:noWrap/>
            <w:vAlign w:val="center"/>
            <w:hideMark/>
          </w:tcPr>
          <w:p w:rsidR="00210E2B" w:rsidRPr="000944E0" w:rsidRDefault="00210E2B" w:rsidP="00210E2B">
            <w:pPr>
              <w:jc w:val="center"/>
              <w:rPr>
                <w:rFonts w:cs="Calibri"/>
                <w:b/>
                <w:bCs/>
                <w:color w:val="000000"/>
                <w:sz w:val="22"/>
                <w:szCs w:val="22"/>
              </w:rPr>
            </w:pPr>
            <w:r w:rsidRPr="000944E0">
              <w:rPr>
                <w:rFonts w:cs="Calibri"/>
                <w:b/>
                <w:bCs/>
                <w:color w:val="000000"/>
                <w:sz w:val="22"/>
                <w:szCs w:val="22"/>
              </w:rPr>
              <w:t>241,6</w:t>
            </w:r>
          </w:p>
        </w:tc>
        <w:tc>
          <w:tcPr>
            <w:tcW w:w="1583" w:type="dxa"/>
            <w:shd w:val="clear" w:color="auto" w:fill="FFF2CC" w:themeFill="accent4" w:themeFillTint="33"/>
            <w:noWrap/>
            <w:vAlign w:val="center"/>
            <w:hideMark/>
          </w:tcPr>
          <w:p w:rsidR="00210E2B" w:rsidRPr="000944E0" w:rsidRDefault="00210E2B" w:rsidP="00210E2B">
            <w:pPr>
              <w:jc w:val="center"/>
              <w:rPr>
                <w:rFonts w:cs="Calibri"/>
                <w:b/>
                <w:bCs/>
                <w:color w:val="000000"/>
                <w:sz w:val="22"/>
                <w:szCs w:val="22"/>
              </w:rPr>
            </w:pPr>
            <w:r w:rsidRPr="000944E0">
              <w:rPr>
                <w:rFonts w:cs="Calibri"/>
                <w:b/>
                <w:bCs/>
                <w:color w:val="000000"/>
                <w:sz w:val="22"/>
                <w:szCs w:val="22"/>
              </w:rPr>
              <w:t>-49,7</w:t>
            </w:r>
          </w:p>
        </w:tc>
        <w:tc>
          <w:tcPr>
            <w:tcW w:w="1583" w:type="dxa"/>
            <w:shd w:val="clear" w:color="auto" w:fill="FFF2CC" w:themeFill="accent4" w:themeFillTint="33"/>
            <w:noWrap/>
            <w:vAlign w:val="center"/>
            <w:hideMark/>
          </w:tcPr>
          <w:p w:rsidR="00210E2B" w:rsidRPr="000944E0" w:rsidRDefault="00210E2B" w:rsidP="00210E2B">
            <w:pPr>
              <w:jc w:val="center"/>
              <w:rPr>
                <w:rFonts w:cs="Calibri"/>
                <w:b/>
                <w:bCs/>
                <w:color w:val="000000"/>
                <w:sz w:val="22"/>
                <w:szCs w:val="22"/>
              </w:rPr>
            </w:pPr>
            <w:r w:rsidRPr="000944E0">
              <w:rPr>
                <w:rFonts w:cs="Calibri"/>
                <w:b/>
                <w:bCs/>
                <w:color w:val="000000"/>
                <w:sz w:val="22"/>
                <w:szCs w:val="22"/>
              </w:rPr>
              <w:t>297,2</w:t>
            </w:r>
          </w:p>
        </w:tc>
      </w:tr>
      <w:tr w:rsidR="00210E2B" w:rsidRPr="000944E0" w:rsidTr="000944E0">
        <w:trPr>
          <w:trHeight w:val="315"/>
        </w:trPr>
        <w:tc>
          <w:tcPr>
            <w:tcW w:w="5240" w:type="dxa"/>
            <w:shd w:val="clear" w:color="auto" w:fill="FFF2CC" w:themeFill="accent4" w:themeFillTint="33"/>
            <w:noWrap/>
            <w:vAlign w:val="center"/>
            <w:hideMark/>
          </w:tcPr>
          <w:p w:rsidR="00210E2B" w:rsidRPr="000944E0" w:rsidRDefault="00210E2B" w:rsidP="00210E2B">
            <w:pPr>
              <w:rPr>
                <w:rFonts w:cs="Calibri"/>
                <w:b/>
                <w:bCs/>
                <w:color w:val="000000"/>
                <w:sz w:val="22"/>
                <w:szCs w:val="22"/>
              </w:rPr>
            </w:pPr>
            <w:r w:rsidRPr="000944E0">
              <w:rPr>
                <w:rFonts w:cs="Calibri"/>
                <w:b/>
                <w:bCs/>
                <w:color w:val="000000"/>
                <w:sz w:val="22"/>
                <w:szCs w:val="22"/>
              </w:rPr>
              <w:t>I. Олишга даромадлар  (норезидентлардан)</w:t>
            </w:r>
          </w:p>
        </w:tc>
        <w:tc>
          <w:tcPr>
            <w:tcW w:w="1583" w:type="dxa"/>
            <w:shd w:val="clear" w:color="auto" w:fill="FFF2CC" w:themeFill="accent4" w:themeFillTint="33"/>
            <w:noWrap/>
            <w:vAlign w:val="center"/>
            <w:hideMark/>
          </w:tcPr>
          <w:p w:rsidR="00210E2B" w:rsidRPr="000944E0" w:rsidRDefault="00210E2B" w:rsidP="00210E2B">
            <w:pPr>
              <w:jc w:val="center"/>
              <w:rPr>
                <w:rFonts w:cs="Calibri"/>
                <w:b/>
                <w:bCs/>
                <w:color w:val="000000"/>
                <w:sz w:val="22"/>
                <w:szCs w:val="22"/>
              </w:rPr>
            </w:pPr>
            <w:r w:rsidRPr="000944E0">
              <w:rPr>
                <w:rFonts w:cs="Calibri"/>
                <w:b/>
                <w:bCs/>
                <w:color w:val="000000"/>
                <w:sz w:val="22"/>
                <w:szCs w:val="22"/>
              </w:rPr>
              <w:t>634,7</w:t>
            </w:r>
          </w:p>
        </w:tc>
        <w:tc>
          <w:tcPr>
            <w:tcW w:w="1583" w:type="dxa"/>
            <w:shd w:val="clear" w:color="auto" w:fill="FFF2CC" w:themeFill="accent4" w:themeFillTint="33"/>
            <w:noWrap/>
            <w:vAlign w:val="center"/>
            <w:hideMark/>
          </w:tcPr>
          <w:p w:rsidR="00210E2B" w:rsidRPr="000944E0" w:rsidRDefault="00210E2B" w:rsidP="00210E2B">
            <w:pPr>
              <w:jc w:val="center"/>
              <w:rPr>
                <w:rFonts w:cs="Calibri"/>
                <w:b/>
                <w:bCs/>
                <w:color w:val="000000"/>
                <w:sz w:val="22"/>
                <w:szCs w:val="22"/>
              </w:rPr>
            </w:pPr>
            <w:r w:rsidRPr="000944E0">
              <w:rPr>
                <w:rFonts w:cs="Calibri"/>
                <w:b/>
                <w:bCs/>
                <w:color w:val="000000"/>
                <w:sz w:val="22"/>
                <w:szCs w:val="22"/>
              </w:rPr>
              <w:t>314,5</w:t>
            </w:r>
          </w:p>
        </w:tc>
        <w:tc>
          <w:tcPr>
            <w:tcW w:w="1583" w:type="dxa"/>
            <w:shd w:val="clear" w:color="auto" w:fill="FFF2CC" w:themeFill="accent4" w:themeFillTint="33"/>
            <w:noWrap/>
            <w:vAlign w:val="center"/>
            <w:hideMark/>
          </w:tcPr>
          <w:p w:rsidR="00210E2B" w:rsidRPr="000944E0" w:rsidRDefault="00210E2B" w:rsidP="00210E2B">
            <w:pPr>
              <w:jc w:val="center"/>
              <w:rPr>
                <w:rFonts w:cs="Calibri"/>
                <w:b/>
                <w:bCs/>
                <w:color w:val="000000"/>
                <w:sz w:val="22"/>
                <w:szCs w:val="22"/>
              </w:rPr>
            </w:pPr>
            <w:r w:rsidRPr="000944E0">
              <w:rPr>
                <w:rFonts w:cs="Calibri"/>
                <w:b/>
                <w:bCs/>
                <w:color w:val="000000"/>
                <w:sz w:val="22"/>
                <w:szCs w:val="22"/>
              </w:rPr>
              <w:t>749,7</w:t>
            </w:r>
          </w:p>
        </w:tc>
      </w:tr>
      <w:tr w:rsidR="00210E2B" w:rsidRPr="000944E0" w:rsidTr="000944E0">
        <w:trPr>
          <w:trHeight w:val="315"/>
        </w:trPr>
        <w:tc>
          <w:tcPr>
            <w:tcW w:w="5240" w:type="dxa"/>
            <w:shd w:val="clear" w:color="auto" w:fill="auto"/>
            <w:noWrap/>
            <w:vAlign w:val="center"/>
            <w:hideMark/>
          </w:tcPr>
          <w:p w:rsidR="00210E2B" w:rsidRPr="000944E0" w:rsidRDefault="00210E2B" w:rsidP="006266A0">
            <w:pPr>
              <w:ind w:firstLineChars="69" w:firstLine="152"/>
              <w:rPr>
                <w:rFonts w:cs="Calibri"/>
                <w:color w:val="000000"/>
                <w:sz w:val="22"/>
                <w:szCs w:val="22"/>
              </w:rPr>
            </w:pPr>
            <w:r w:rsidRPr="000944E0">
              <w:rPr>
                <w:rFonts w:cs="Calibri"/>
                <w:color w:val="000000"/>
                <w:sz w:val="22"/>
                <w:szCs w:val="22"/>
              </w:rPr>
              <w:t>1. Меҳнатга ҳақ тўлаш</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573,8</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302,1</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732,4</w:t>
            </w:r>
          </w:p>
        </w:tc>
      </w:tr>
      <w:tr w:rsidR="00210E2B" w:rsidRPr="000944E0" w:rsidTr="000944E0">
        <w:trPr>
          <w:trHeight w:val="315"/>
        </w:trPr>
        <w:tc>
          <w:tcPr>
            <w:tcW w:w="5240" w:type="dxa"/>
            <w:shd w:val="clear" w:color="auto" w:fill="auto"/>
            <w:noWrap/>
            <w:vAlign w:val="center"/>
            <w:hideMark/>
          </w:tcPr>
          <w:p w:rsidR="00210E2B" w:rsidRPr="000944E0" w:rsidRDefault="00210E2B" w:rsidP="006266A0">
            <w:pPr>
              <w:ind w:left="166"/>
              <w:rPr>
                <w:rFonts w:cs="Calibri"/>
                <w:color w:val="000000"/>
                <w:sz w:val="22"/>
                <w:szCs w:val="22"/>
              </w:rPr>
            </w:pPr>
            <w:r w:rsidRPr="000944E0">
              <w:rPr>
                <w:rFonts w:cs="Calibri"/>
                <w:color w:val="000000"/>
                <w:sz w:val="22"/>
                <w:szCs w:val="22"/>
              </w:rPr>
              <w:t>2. Тўғридан-тўғри инвестициялардан даромадлар</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0,8</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0,7</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1,0</w:t>
            </w:r>
          </w:p>
        </w:tc>
      </w:tr>
      <w:tr w:rsidR="00210E2B" w:rsidRPr="000944E0" w:rsidTr="000944E0">
        <w:trPr>
          <w:trHeight w:val="315"/>
        </w:trPr>
        <w:tc>
          <w:tcPr>
            <w:tcW w:w="5240" w:type="dxa"/>
            <w:shd w:val="clear" w:color="auto" w:fill="auto"/>
            <w:noWrap/>
            <w:vAlign w:val="center"/>
            <w:hideMark/>
          </w:tcPr>
          <w:p w:rsidR="00210E2B" w:rsidRPr="000944E0" w:rsidRDefault="00210E2B" w:rsidP="006266A0">
            <w:pPr>
              <w:ind w:firstLineChars="69" w:firstLine="152"/>
              <w:rPr>
                <w:rFonts w:cs="Calibri"/>
                <w:color w:val="000000"/>
                <w:sz w:val="22"/>
                <w:szCs w:val="22"/>
              </w:rPr>
            </w:pPr>
            <w:r w:rsidRPr="000944E0">
              <w:rPr>
                <w:rFonts w:cs="Calibri"/>
                <w:color w:val="000000"/>
                <w:sz w:val="22"/>
                <w:szCs w:val="22"/>
              </w:rPr>
              <w:t>3. Портфель инвестицияларидан даромадлар</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0,0</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w:t>
            </w:r>
          </w:p>
        </w:tc>
      </w:tr>
      <w:tr w:rsidR="00210E2B" w:rsidRPr="000944E0" w:rsidTr="000944E0">
        <w:trPr>
          <w:trHeight w:val="630"/>
        </w:trPr>
        <w:tc>
          <w:tcPr>
            <w:tcW w:w="5240" w:type="dxa"/>
            <w:shd w:val="clear" w:color="auto" w:fill="auto"/>
            <w:vAlign w:val="center"/>
            <w:hideMark/>
          </w:tcPr>
          <w:p w:rsidR="00210E2B" w:rsidRPr="000944E0" w:rsidRDefault="00210E2B" w:rsidP="006266A0">
            <w:pPr>
              <w:ind w:left="166"/>
              <w:rPr>
                <w:rFonts w:cs="Calibri"/>
                <w:color w:val="000000"/>
                <w:sz w:val="22"/>
                <w:szCs w:val="22"/>
              </w:rPr>
            </w:pPr>
            <w:r w:rsidRPr="000944E0">
              <w:rPr>
                <w:rFonts w:cs="Calibri"/>
                <w:color w:val="000000"/>
                <w:sz w:val="22"/>
                <w:szCs w:val="22"/>
              </w:rPr>
              <w:t>4. Халқаро резервлардан даромадлар (шу жумладан, ЎТТЖ активлари)</w:t>
            </w:r>
          </w:p>
        </w:tc>
        <w:tc>
          <w:tcPr>
            <w:tcW w:w="1583" w:type="dxa"/>
            <w:shd w:val="clear" w:color="auto" w:fill="auto"/>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57,3</w:t>
            </w:r>
          </w:p>
        </w:tc>
        <w:tc>
          <w:tcPr>
            <w:tcW w:w="1583" w:type="dxa"/>
            <w:shd w:val="clear" w:color="auto" w:fill="auto"/>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10,9</w:t>
            </w:r>
          </w:p>
        </w:tc>
        <w:tc>
          <w:tcPr>
            <w:tcW w:w="1583" w:type="dxa"/>
            <w:shd w:val="clear" w:color="auto" w:fill="auto"/>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13,0</w:t>
            </w:r>
          </w:p>
        </w:tc>
      </w:tr>
      <w:tr w:rsidR="00210E2B" w:rsidRPr="000944E0" w:rsidTr="000944E0">
        <w:trPr>
          <w:trHeight w:val="315"/>
        </w:trPr>
        <w:tc>
          <w:tcPr>
            <w:tcW w:w="5240" w:type="dxa"/>
            <w:shd w:val="clear" w:color="auto" w:fill="auto"/>
            <w:noWrap/>
            <w:vAlign w:val="center"/>
            <w:hideMark/>
          </w:tcPr>
          <w:p w:rsidR="00210E2B" w:rsidRPr="000944E0" w:rsidRDefault="00210E2B" w:rsidP="006266A0">
            <w:pPr>
              <w:ind w:left="166"/>
              <w:rPr>
                <w:rFonts w:cs="Calibri"/>
                <w:color w:val="000000"/>
                <w:sz w:val="22"/>
                <w:szCs w:val="22"/>
              </w:rPr>
            </w:pPr>
            <w:r w:rsidRPr="000944E0">
              <w:rPr>
                <w:rFonts w:cs="Calibri"/>
                <w:color w:val="000000"/>
                <w:sz w:val="22"/>
                <w:szCs w:val="22"/>
              </w:rPr>
              <w:t xml:space="preserve">5. Тақдим этилган кредитлар ва қарзлардан даромадлар </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0,0</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0,2</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0,1</w:t>
            </w:r>
          </w:p>
        </w:tc>
      </w:tr>
      <w:tr w:rsidR="00210E2B" w:rsidRPr="000944E0" w:rsidTr="000944E0">
        <w:trPr>
          <w:trHeight w:val="630"/>
        </w:trPr>
        <w:tc>
          <w:tcPr>
            <w:tcW w:w="5240" w:type="dxa"/>
            <w:shd w:val="clear" w:color="auto" w:fill="auto"/>
            <w:vAlign w:val="center"/>
            <w:hideMark/>
          </w:tcPr>
          <w:p w:rsidR="00210E2B" w:rsidRPr="000944E0" w:rsidRDefault="00210E2B" w:rsidP="006266A0">
            <w:pPr>
              <w:ind w:left="166"/>
              <w:rPr>
                <w:rFonts w:cs="Calibri"/>
                <w:color w:val="000000"/>
                <w:sz w:val="22"/>
                <w:szCs w:val="22"/>
              </w:rPr>
            </w:pPr>
            <w:r w:rsidRPr="000944E0">
              <w:rPr>
                <w:rFonts w:cs="Calibri"/>
                <w:color w:val="000000"/>
                <w:sz w:val="22"/>
                <w:szCs w:val="22"/>
              </w:rPr>
              <w:t>6. Хорижий банклардаги депозитлар ва вакиллик ҳисобварақларидан даромадлар</w:t>
            </w:r>
          </w:p>
        </w:tc>
        <w:tc>
          <w:tcPr>
            <w:tcW w:w="1583" w:type="dxa"/>
            <w:shd w:val="clear" w:color="auto" w:fill="auto"/>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2,7</w:t>
            </w:r>
          </w:p>
        </w:tc>
        <w:tc>
          <w:tcPr>
            <w:tcW w:w="1583" w:type="dxa"/>
            <w:shd w:val="clear" w:color="auto" w:fill="auto"/>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0,6</w:t>
            </w:r>
          </w:p>
        </w:tc>
        <w:tc>
          <w:tcPr>
            <w:tcW w:w="1583" w:type="dxa"/>
            <w:shd w:val="clear" w:color="auto" w:fill="auto"/>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3,3</w:t>
            </w:r>
          </w:p>
        </w:tc>
      </w:tr>
      <w:tr w:rsidR="00210E2B" w:rsidRPr="000944E0" w:rsidTr="000944E0">
        <w:trPr>
          <w:trHeight w:val="315"/>
        </w:trPr>
        <w:tc>
          <w:tcPr>
            <w:tcW w:w="5240" w:type="dxa"/>
            <w:shd w:val="clear" w:color="auto" w:fill="auto"/>
            <w:noWrap/>
            <w:vAlign w:val="center"/>
            <w:hideMark/>
          </w:tcPr>
          <w:p w:rsidR="00210E2B" w:rsidRPr="000944E0" w:rsidRDefault="00210E2B" w:rsidP="00210E2B">
            <w:pPr>
              <w:rPr>
                <w:rFonts w:cs="Calibri"/>
                <w:color w:val="000000"/>
                <w:sz w:val="22"/>
                <w:szCs w:val="22"/>
              </w:rPr>
            </w:pPr>
            <w:r w:rsidRPr="000944E0">
              <w:rPr>
                <w:rFonts w:cs="Calibri"/>
                <w:color w:val="000000"/>
                <w:sz w:val="22"/>
                <w:szCs w:val="22"/>
              </w:rPr>
              <w:t> </w:t>
            </w:r>
          </w:p>
        </w:tc>
        <w:tc>
          <w:tcPr>
            <w:tcW w:w="1583" w:type="dxa"/>
            <w:shd w:val="clear" w:color="auto" w:fill="auto"/>
            <w:noWrap/>
            <w:vAlign w:val="center"/>
            <w:hideMark/>
          </w:tcPr>
          <w:p w:rsidR="00210E2B" w:rsidRPr="000944E0" w:rsidRDefault="00210E2B" w:rsidP="00210E2B">
            <w:pPr>
              <w:jc w:val="center"/>
              <w:rPr>
                <w:rFonts w:cs="Calibri"/>
                <w:color w:val="000000"/>
                <w:sz w:val="22"/>
                <w:szCs w:val="22"/>
              </w:rPr>
            </w:pPr>
          </w:p>
        </w:tc>
        <w:tc>
          <w:tcPr>
            <w:tcW w:w="1583" w:type="dxa"/>
            <w:shd w:val="clear" w:color="auto" w:fill="auto"/>
            <w:noWrap/>
            <w:vAlign w:val="center"/>
            <w:hideMark/>
          </w:tcPr>
          <w:p w:rsidR="00210E2B" w:rsidRPr="000944E0" w:rsidRDefault="00210E2B" w:rsidP="00210E2B">
            <w:pPr>
              <w:jc w:val="center"/>
              <w:rPr>
                <w:rFonts w:ascii="Times New Roman" w:hAnsi="Times New Roman"/>
                <w:sz w:val="22"/>
                <w:szCs w:val="22"/>
              </w:rPr>
            </w:pPr>
          </w:p>
        </w:tc>
        <w:tc>
          <w:tcPr>
            <w:tcW w:w="1583" w:type="dxa"/>
            <w:shd w:val="clear" w:color="auto" w:fill="auto"/>
            <w:noWrap/>
            <w:vAlign w:val="center"/>
            <w:hideMark/>
          </w:tcPr>
          <w:p w:rsidR="00210E2B" w:rsidRPr="000944E0" w:rsidRDefault="00210E2B" w:rsidP="00210E2B">
            <w:pPr>
              <w:jc w:val="center"/>
              <w:rPr>
                <w:rFonts w:ascii="Times New Roman" w:hAnsi="Times New Roman"/>
                <w:sz w:val="22"/>
                <w:szCs w:val="22"/>
              </w:rPr>
            </w:pPr>
          </w:p>
        </w:tc>
      </w:tr>
      <w:tr w:rsidR="00210E2B" w:rsidRPr="000944E0" w:rsidTr="000944E0">
        <w:trPr>
          <w:trHeight w:val="315"/>
        </w:trPr>
        <w:tc>
          <w:tcPr>
            <w:tcW w:w="5240" w:type="dxa"/>
            <w:shd w:val="clear" w:color="auto" w:fill="FFF2CC" w:themeFill="accent4" w:themeFillTint="33"/>
            <w:noWrap/>
            <w:vAlign w:val="center"/>
            <w:hideMark/>
          </w:tcPr>
          <w:p w:rsidR="00210E2B" w:rsidRPr="000944E0" w:rsidRDefault="00210E2B" w:rsidP="00210E2B">
            <w:pPr>
              <w:rPr>
                <w:rFonts w:cs="Calibri"/>
                <w:b/>
                <w:bCs/>
                <w:color w:val="000000"/>
                <w:sz w:val="22"/>
                <w:szCs w:val="22"/>
              </w:rPr>
            </w:pPr>
            <w:r w:rsidRPr="000944E0">
              <w:rPr>
                <w:rFonts w:cs="Calibri"/>
                <w:b/>
                <w:bCs/>
                <w:color w:val="000000"/>
                <w:sz w:val="22"/>
                <w:szCs w:val="22"/>
              </w:rPr>
              <w:t>II. Тўлаш учун даромадлар (нерезидентларга)</w:t>
            </w:r>
          </w:p>
        </w:tc>
        <w:tc>
          <w:tcPr>
            <w:tcW w:w="1583" w:type="dxa"/>
            <w:shd w:val="clear" w:color="auto" w:fill="FFF2CC" w:themeFill="accent4" w:themeFillTint="33"/>
            <w:noWrap/>
            <w:vAlign w:val="center"/>
            <w:hideMark/>
          </w:tcPr>
          <w:p w:rsidR="00210E2B" w:rsidRPr="000944E0" w:rsidRDefault="00210E2B" w:rsidP="00210E2B">
            <w:pPr>
              <w:jc w:val="center"/>
              <w:rPr>
                <w:rFonts w:cs="Calibri"/>
                <w:b/>
                <w:bCs/>
                <w:color w:val="000000"/>
                <w:sz w:val="22"/>
                <w:szCs w:val="22"/>
              </w:rPr>
            </w:pPr>
            <w:r w:rsidRPr="000944E0">
              <w:rPr>
                <w:rFonts w:cs="Calibri"/>
                <w:b/>
                <w:bCs/>
                <w:color w:val="000000"/>
                <w:sz w:val="22"/>
                <w:szCs w:val="22"/>
              </w:rPr>
              <w:t>393,1</w:t>
            </w:r>
          </w:p>
        </w:tc>
        <w:tc>
          <w:tcPr>
            <w:tcW w:w="1583" w:type="dxa"/>
            <w:shd w:val="clear" w:color="auto" w:fill="FFF2CC" w:themeFill="accent4" w:themeFillTint="33"/>
            <w:noWrap/>
            <w:vAlign w:val="center"/>
            <w:hideMark/>
          </w:tcPr>
          <w:p w:rsidR="00210E2B" w:rsidRPr="000944E0" w:rsidRDefault="00210E2B" w:rsidP="00210E2B">
            <w:pPr>
              <w:jc w:val="center"/>
              <w:rPr>
                <w:rFonts w:cs="Calibri"/>
                <w:b/>
                <w:bCs/>
                <w:color w:val="000000"/>
                <w:sz w:val="22"/>
                <w:szCs w:val="22"/>
              </w:rPr>
            </w:pPr>
            <w:r w:rsidRPr="000944E0">
              <w:rPr>
                <w:rFonts w:cs="Calibri"/>
                <w:b/>
                <w:bCs/>
                <w:color w:val="000000"/>
                <w:sz w:val="22"/>
                <w:szCs w:val="22"/>
              </w:rPr>
              <w:t>364,3</w:t>
            </w:r>
          </w:p>
        </w:tc>
        <w:tc>
          <w:tcPr>
            <w:tcW w:w="1583" w:type="dxa"/>
            <w:shd w:val="clear" w:color="auto" w:fill="FFF2CC" w:themeFill="accent4" w:themeFillTint="33"/>
            <w:noWrap/>
            <w:vAlign w:val="center"/>
            <w:hideMark/>
          </w:tcPr>
          <w:p w:rsidR="00210E2B" w:rsidRPr="000944E0" w:rsidRDefault="00210E2B" w:rsidP="00210E2B">
            <w:pPr>
              <w:jc w:val="center"/>
              <w:rPr>
                <w:rFonts w:cs="Calibri"/>
                <w:b/>
                <w:bCs/>
                <w:color w:val="000000"/>
                <w:sz w:val="22"/>
                <w:szCs w:val="22"/>
              </w:rPr>
            </w:pPr>
            <w:r w:rsidRPr="000944E0">
              <w:rPr>
                <w:rFonts w:cs="Calibri"/>
                <w:b/>
                <w:bCs/>
                <w:color w:val="000000"/>
                <w:sz w:val="22"/>
                <w:szCs w:val="22"/>
              </w:rPr>
              <w:t>452,5</w:t>
            </w:r>
          </w:p>
        </w:tc>
      </w:tr>
      <w:tr w:rsidR="00210E2B" w:rsidRPr="000944E0" w:rsidTr="000944E0">
        <w:trPr>
          <w:trHeight w:val="315"/>
        </w:trPr>
        <w:tc>
          <w:tcPr>
            <w:tcW w:w="5240" w:type="dxa"/>
            <w:shd w:val="clear" w:color="auto" w:fill="auto"/>
            <w:noWrap/>
            <w:vAlign w:val="center"/>
            <w:hideMark/>
          </w:tcPr>
          <w:p w:rsidR="00210E2B" w:rsidRPr="000944E0" w:rsidRDefault="00210E2B" w:rsidP="006266A0">
            <w:pPr>
              <w:ind w:firstLineChars="69" w:firstLine="152"/>
              <w:rPr>
                <w:rFonts w:cs="Calibri"/>
                <w:color w:val="000000"/>
                <w:sz w:val="22"/>
                <w:szCs w:val="22"/>
              </w:rPr>
            </w:pPr>
            <w:r w:rsidRPr="000944E0">
              <w:rPr>
                <w:rFonts w:cs="Calibri"/>
                <w:color w:val="000000"/>
                <w:sz w:val="22"/>
                <w:szCs w:val="22"/>
              </w:rPr>
              <w:t>1. Меҳнатга ҳақ тўлаш</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23,6</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30,8</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48,1</w:t>
            </w:r>
          </w:p>
        </w:tc>
      </w:tr>
      <w:tr w:rsidR="00210E2B" w:rsidRPr="000944E0" w:rsidTr="000944E0">
        <w:trPr>
          <w:trHeight w:val="315"/>
        </w:trPr>
        <w:tc>
          <w:tcPr>
            <w:tcW w:w="5240" w:type="dxa"/>
            <w:shd w:val="clear" w:color="auto" w:fill="auto"/>
            <w:noWrap/>
            <w:vAlign w:val="center"/>
            <w:hideMark/>
          </w:tcPr>
          <w:p w:rsidR="00210E2B" w:rsidRPr="000944E0" w:rsidRDefault="00210E2B" w:rsidP="006266A0">
            <w:pPr>
              <w:ind w:left="166"/>
              <w:rPr>
                <w:rFonts w:cs="Calibri"/>
                <w:color w:val="000000"/>
                <w:sz w:val="22"/>
                <w:szCs w:val="22"/>
              </w:rPr>
            </w:pPr>
            <w:r w:rsidRPr="000944E0">
              <w:rPr>
                <w:rFonts w:cs="Calibri"/>
                <w:color w:val="000000"/>
                <w:sz w:val="22"/>
                <w:szCs w:val="22"/>
              </w:rPr>
              <w:t>2. Тўғридан-тўғри инвестициялардан даромадлар</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168,6</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109,7</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130,8</w:t>
            </w:r>
          </w:p>
        </w:tc>
      </w:tr>
      <w:tr w:rsidR="00210E2B" w:rsidRPr="000944E0" w:rsidTr="000944E0">
        <w:trPr>
          <w:trHeight w:val="315"/>
        </w:trPr>
        <w:tc>
          <w:tcPr>
            <w:tcW w:w="5240" w:type="dxa"/>
            <w:shd w:val="clear" w:color="auto" w:fill="auto"/>
            <w:noWrap/>
            <w:vAlign w:val="center"/>
            <w:hideMark/>
          </w:tcPr>
          <w:p w:rsidR="00210E2B" w:rsidRPr="000944E0" w:rsidRDefault="00210E2B" w:rsidP="006266A0">
            <w:pPr>
              <w:ind w:left="449" w:firstLineChars="12" w:firstLine="26"/>
              <w:rPr>
                <w:rFonts w:cs="Calibri"/>
                <w:color w:val="000000"/>
                <w:sz w:val="22"/>
                <w:szCs w:val="22"/>
              </w:rPr>
            </w:pPr>
            <w:r w:rsidRPr="000944E0">
              <w:rPr>
                <w:rFonts w:cs="Calibri"/>
                <w:color w:val="000000"/>
                <w:sz w:val="22"/>
                <w:szCs w:val="22"/>
              </w:rPr>
              <w:t xml:space="preserve">Тўғридан-тўғри инвесторларнинг кредитлари бўйича мукофотлаш </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10,7</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1,7</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3,1</w:t>
            </w:r>
          </w:p>
        </w:tc>
      </w:tr>
      <w:tr w:rsidR="00210E2B" w:rsidRPr="000944E0" w:rsidTr="000944E0">
        <w:trPr>
          <w:trHeight w:val="315"/>
        </w:trPr>
        <w:tc>
          <w:tcPr>
            <w:tcW w:w="5240" w:type="dxa"/>
            <w:shd w:val="clear" w:color="auto" w:fill="auto"/>
            <w:noWrap/>
            <w:vAlign w:val="center"/>
            <w:hideMark/>
          </w:tcPr>
          <w:p w:rsidR="00210E2B" w:rsidRPr="000944E0" w:rsidRDefault="00210E2B" w:rsidP="00210E2B">
            <w:pPr>
              <w:ind w:firstLineChars="200" w:firstLine="440"/>
              <w:rPr>
                <w:rFonts w:cs="Calibri"/>
                <w:color w:val="000000"/>
                <w:sz w:val="22"/>
                <w:szCs w:val="22"/>
              </w:rPr>
            </w:pPr>
            <w:r w:rsidRPr="000944E0">
              <w:rPr>
                <w:rFonts w:cs="Calibri"/>
                <w:color w:val="000000"/>
                <w:sz w:val="22"/>
                <w:szCs w:val="22"/>
              </w:rPr>
              <w:t>дивидендлар</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38,7</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42,2</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72,6</w:t>
            </w:r>
          </w:p>
        </w:tc>
      </w:tr>
      <w:tr w:rsidR="00210E2B" w:rsidRPr="000944E0" w:rsidTr="000944E0">
        <w:trPr>
          <w:trHeight w:val="315"/>
        </w:trPr>
        <w:tc>
          <w:tcPr>
            <w:tcW w:w="5240" w:type="dxa"/>
            <w:shd w:val="clear" w:color="auto" w:fill="auto"/>
            <w:noWrap/>
            <w:vAlign w:val="center"/>
            <w:hideMark/>
          </w:tcPr>
          <w:p w:rsidR="00210E2B" w:rsidRPr="000944E0" w:rsidRDefault="00210E2B" w:rsidP="00210E2B">
            <w:pPr>
              <w:ind w:firstLineChars="200" w:firstLine="440"/>
              <w:rPr>
                <w:rFonts w:cs="Calibri"/>
                <w:color w:val="000000"/>
                <w:sz w:val="22"/>
                <w:szCs w:val="22"/>
              </w:rPr>
            </w:pPr>
            <w:r w:rsidRPr="000944E0">
              <w:rPr>
                <w:rFonts w:cs="Calibri"/>
                <w:color w:val="000000"/>
                <w:sz w:val="22"/>
                <w:szCs w:val="22"/>
              </w:rPr>
              <w:t>реинвестиция қилинган фойда</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119,2</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65,8</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55,2</w:t>
            </w:r>
          </w:p>
        </w:tc>
      </w:tr>
      <w:tr w:rsidR="00210E2B" w:rsidRPr="000944E0" w:rsidTr="000944E0">
        <w:trPr>
          <w:trHeight w:val="315"/>
        </w:trPr>
        <w:tc>
          <w:tcPr>
            <w:tcW w:w="5240" w:type="dxa"/>
            <w:shd w:val="clear" w:color="auto" w:fill="auto"/>
            <w:noWrap/>
            <w:vAlign w:val="center"/>
            <w:hideMark/>
          </w:tcPr>
          <w:p w:rsidR="00210E2B" w:rsidRPr="000944E0" w:rsidRDefault="00210E2B" w:rsidP="006266A0">
            <w:pPr>
              <w:ind w:firstLineChars="69" w:firstLine="152"/>
              <w:rPr>
                <w:rFonts w:cs="Calibri"/>
                <w:color w:val="000000"/>
                <w:sz w:val="22"/>
                <w:szCs w:val="22"/>
              </w:rPr>
            </w:pPr>
            <w:r w:rsidRPr="000944E0">
              <w:rPr>
                <w:rFonts w:cs="Calibri"/>
                <w:color w:val="000000"/>
                <w:sz w:val="22"/>
                <w:szCs w:val="22"/>
              </w:rPr>
              <w:t>3. Портфель инвестицияларидан даромадлар</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17,1</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37,2</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66,2</w:t>
            </w:r>
          </w:p>
        </w:tc>
      </w:tr>
      <w:tr w:rsidR="00210E2B" w:rsidRPr="000944E0" w:rsidTr="000944E0">
        <w:trPr>
          <w:trHeight w:val="315"/>
        </w:trPr>
        <w:tc>
          <w:tcPr>
            <w:tcW w:w="5240" w:type="dxa"/>
            <w:shd w:val="clear" w:color="auto" w:fill="auto"/>
            <w:noWrap/>
            <w:vAlign w:val="center"/>
            <w:hideMark/>
          </w:tcPr>
          <w:p w:rsidR="00210E2B" w:rsidRPr="000944E0" w:rsidRDefault="00210E2B" w:rsidP="006266A0">
            <w:pPr>
              <w:ind w:left="166"/>
              <w:rPr>
                <w:rFonts w:cs="Calibri"/>
                <w:color w:val="000000"/>
                <w:sz w:val="22"/>
                <w:szCs w:val="22"/>
              </w:rPr>
            </w:pPr>
            <w:r w:rsidRPr="000944E0">
              <w:rPr>
                <w:rFonts w:cs="Calibri"/>
                <w:color w:val="000000"/>
                <w:sz w:val="22"/>
                <w:szCs w:val="22"/>
              </w:rPr>
              <w:t>4. Жалб қилинган кредитлар ва қарзлардан даромадлар</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182,8</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184,2</w:t>
            </w:r>
          </w:p>
        </w:tc>
        <w:tc>
          <w:tcPr>
            <w:tcW w:w="1583" w:type="dxa"/>
            <w:shd w:val="clear" w:color="auto" w:fill="auto"/>
            <w:noWrap/>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204,6</w:t>
            </w:r>
          </w:p>
        </w:tc>
      </w:tr>
      <w:tr w:rsidR="00210E2B" w:rsidRPr="000944E0" w:rsidTr="000944E0">
        <w:trPr>
          <w:trHeight w:val="630"/>
        </w:trPr>
        <w:tc>
          <w:tcPr>
            <w:tcW w:w="5240" w:type="dxa"/>
            <w:shd w:val="clear" w:color="auto" w:fill="auto"/>
            <w:vAlign w:val="center"/>
            <w:hideMark/>
          </w:tcPr>
          <w:p w:rsidR="00210E2B" w:rsidRPr="000944E0" w:rsidRDefault="00210E2B" w:rsidP="006266A0">
            <w:pPr>
              <w:ind w:left="449" w:firstLineChars="12" w:firstLine="26"/>
              <w:rPr>
                <w:rFonts w:cs="Calibri"/>
                <w:color w:val="000000"/>
                <w:sz w:val="22"/>
                <w:szCs w:val="22"/>
              </w:rPr>
            </w:pPr>
            <w:r w:rsidRPr="000944E0">
              <w:rPr>
                <w:rFonts w:cs="Calibri"/>
                <w:color w:val="000000"/>
                <w:sz w:val="22"/>
                <w:szCs w:val="22"/>
              </w:rPr>
              <w:t>Ҳукумат томонидан (шу жумладан, Ўзбекистон Республикаси ҳукумати томонидан кафолатланган)</w:t>
            </w:r>
          </w:p>
        </w:tc>
        <w:tc>
          <w:tcPr>
            <w:tcW w:w="1583" w:type="dxa"/>
            <w:shd w:val="clear" w:color="auto" w:fill="auto"/>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84,7</w:t>
            </w:r>
          </w:p>
        </w:tc>
        <w:tc>
          <w:tcPr>
            <w:tcW w:w="1583" w:type="dxa"/>
            <w:shd w:val="clear" w:color="auto" w:fill="auto"/>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81,6</w:t>
            </w:r>
          </w:p>
        </w:tc>
        <w:tc>
          <w:tcPr>
            <w:tcW w:w="1583" w:type="dxa"/>
            <w:shd w:val="clear" w:color="auto" w:fill="auto"/>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92,6</w:t>
            </w:r>
          </w:p>
        </w:tc>
      </w:tr>
      <w:tr w:rsidR="00210E2B" w:rsidRPr="000944E0" w:rsidTr="000944E0">
        <w:trPr>
          <w:trHeight w:val="315"/>
        </w:trPr>
        <w:tc>
          <w:tcPr>
            <w:tcW w:w="5240" w:type="dxa"/>
            <w:shd w:val="clear" w:color="auto" w:fill="auto"/>
            <w:noWrap/>
            <w:vAlign w:val="center"/>
            <w:hideMark/>
          </w:tcPr>
          <w:p w:rsidR="00210E2B" w:rsidRPr="000944E0" w:rsidRDefault="00210E2B" w:rsidP="00210E2B">
            <w:pPr>
              <w:ind w:firstLineChars="200" w:firstLine="440"/>
              <w:rPr>
                <w:rFonts w:cs="Calibri"/>
                <w:color w:val="000000"/>
                <w:sz w:val="22"/>
                <w:szCs w:val="22"/>
              </w:rPr>
            </w:pPr>
            <w:r w:rsidRPr="000944E0">
              <w:rPr>
                <w:rFonts w:cs="Calibri"/>
                <w:color w:val="000000"/>
                <w:sz w:val="22"/>
                <w:szCs w:val="22"/>
              </w:rPr>
              <w:t>Банклар ва бошқа секторлар билан</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98,1</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102,6</w:t>
            </w:r>
          </w:p>
        </w:tc>
        <w:tc>
          <w:tcPr>
            <w:tcW w:w="1583" w:type="dxa"/>
            <w:shd w:val="clear" w:color="auto" w:fill="auto"/>
            <w:noWrap/>
            <w:vAlign w:val="center"/>
            <w:hideMark/>
          </w:tcPr>
          <w:p w:rsidR="00210E2B" w:rsidRPr="000944E0" w:rsidRDefault="00210E2B" w:rsidP="00210E2B">
            <w:pPr>
              <w:ind w:firstLineChars="200" w:firstLine="440"/>
              <w:jc w:val="center"/>
              <w:rPr>
                <w:rFonts w:cs="Calibri"/>
                <w:color w:val="000000"/>
                <w:sz w:val="22"/>
                <w:szCs w:val="22"/>
              </w:rPr>
            </w:pPr>
            <w:r w:rsidRPr="000944E0">
              <w:rPr>
                <w:rFonts w:cs="Calibri"/>
                <w:color w:val="000000"/>
                <w:sz w:val="22"/>
                <w:szCs w:val="22"/>
              </w:rPr>
              <w:t>112,0</w:t>
            </w:r>
          </w:p>
        </w:tc>
      </w:tr>
      <w:tr w:rsidR="00210E2B" w:rsidRPr="000944E0" w:rsidTr="000944E0">
        <w:trPr>
          <w:trHeight w:val="630"/>
        </w:trPr>
        <w:tc>
          <w:tcPr>
            <w:tcW w:w="5240" w:type="dxa"/>
            <w:shd w:val="clear" w:color="auto" w:fill="auto"/>
            <w:vAlign w:val="center"/>
            <w:hideMark/>
          </w:tcPr>
          <w:p w:rsidR="00210E2B" w:rsidRPr="000944E0" w:rsidRDefault="00210E2B" w:rsidP="006266A0">
            <w:pPr>
              <w:ind w:leftChars="68" w:left="165" w:hanging="2"/>
              <w:rPr>
                <w:rFonts w:cs="Calibri"/>
                <w:color w:val="000000"/>
                <w:sz w:val="22"/>
                <w:szCs w:val="22"/>
              </w:rPr>
            </w:pPr>
            <w:r w:rsidRPr="000944E0">
              <w:rPr>
                <w:rFonts w:cs="Calibri"/>
                <w:color w:val="000000"/>
                <w:sz w:val="22"/>
                <w:szCs w:val="22"/>
              </w:rPr>
              <w:t>5. Ўзбекистон банкларидаги депозитлар ва вакиллик ҳисобварақларидан даромадлар</w:t>
            </w:r>
          </w:p>
        </w:tc>
        <w:tc>
          <w:tcPr>
            <w:tcW w:w="1583" w:type="dxa"/>
            <w:shd w:val="clear" w:color="auto" w:fill="auto"/>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0,9</w:t>
            </w:r>
          </w:p>
        </w:tc>
        <w:tc>
          <w:tcPr>
            <w:tcW w:w="1583" w:type="dxa"/>
            <w:shd w:val="clear" w:color="auto" w:fill="auto"/>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2,3</w:t>
            </w:r>
          </w:p>
        </w:tc>
        <w:tc>
          <w:tcPr>
            <w:tcW w:w="1583" w:type="dxa"/>
            <w:shd w:val="clear" w:color="auto" w:fill="auto"/>
            <w:vAlign w:val="center"/>
            <w:hideMark/>
          </w:tcPr>
          <w:p w:rsidR="00210E2B" w:rsidRPr="000944E0" w:rsidRDefault="00210E2B" w:rsidP="00210E2B">
            <w:pPr>
              <w:ind w:firstLineChars="100" w:firstLine="220"/>
              <w:jc w:val="center"/>
              <w:rPr>
                <w:rFonts w:cs="Calibri"/>
                <w:color w:val="000000"/>
                <w:sz w:val="22"/>
                <w:szCs w:val="22"/>
              </w:rPr>
            </w:pPr>
            <w:r w:rsidRPr="000944E0">
              <w:rPr>
                <w:rFonts w:cs="Calibri"/>
                <w:color w:val="000000"/>
                <w:sz w:val="22"/>
                <w:szCs w:val="22"/>
              </w:rPr>
              <w:t>2,8</w:t>
            </w:r>
          </w:p>
        </w:tc>
      </w:tr>
    </w:tbl>
    <w:p w:rsidR="00567B03" w:rsidRDefault="00567B03" w:rsidP="00567B03">
      <w:pPr>
        <w:rPr>
          <w:rFonts w:cs="Calibri"/>
          <w:i/>
          <w:lang w:val="uz-Cyrl-UZ"/>
        </w:rPr>
        <w:sectPr w:rsidR="00567B03" w:rsidSect="00AA2B43">
          <w:footerReference w:type="first" r:id="rId46"/>
          <w:pgSz w:w="11906" w:h="16838" w:code="9"/>
          <w:pgMar w:top="1106" w:right="851" w:bottom="822" w:left="1134" w:header="709" w:footer="709" w:gutter="0"/>
          <w:cols w:space="708"/>
          <w:docGrid w:linePitch="360"/>
        </w:sectPr>
      </w:pPr>
    </w:p>
    <w:p w:rsidR="00961529" w:rsidRPr="007D66AB" w:rsidRDefault="00961529" w:rsidP="006266A0">
      <w:pPr>
        <w:tabs>
          <w:tab w:val="left" w:pos="4962"/>
        </w:tabs>
        <w:ind w:right="282"/>
        <w:jc w:val="right"/>
        <w:rPr>
          <w:rFonts w:asciiTheme="minorHAnsi" w:hAnsiTheme="minorHAnsi" w:cstheme="minorHAnsi"/>
          <w:i/>
          <w:sz w:val="32"/>
        </w:rPr>
      </w:pPr>
      <w:r w:rsidRPr="007D66AB">
        <w:rPr>
          <w:rFonts w:asciiTheme="minorHAnsi" w:hAnsiTheme="minorHAnsi" w:cstheme="minorHAnsi"/>
          <w:i/>
          <w:szCs w:val="20"/>
        </w:rPr>
        <w:lastRenderedPageBreak/>
        <w:t>1</w:t>
      </w:r>
      <w:r w:rsidR="00DE67E1">
        <w:rPr>
          <w:rFonts w:asciiTheme="minorHAnsi" w:hAnsiTheme="minorHAnsi" w:cstheme="minorHAnsi"/>
          <w:i/>
          <w:szCs w:val="20"/>
          <w:lang w:val="uz-Cyrl-UZ"/>
        </w:rPr>
        <w:t>1</w:t>
      </w:r>
      <w:r w:rsidRPr="007D66AB">
        <w:rPr>
          <w:rFonts w:asciiTheme="minorHAnsi" w:hAnsiTheme="minorHAnsi" w:cstheme="minorHAnsi"/>
          <w:i/>
          <w:szCs w:val="20"/>
          <w:lang w:val="uz-Cyrl-UZ"/>
        </w:rPr>
        <w:t> -илова</w:t>
      </w:r>
      <w:r w:rsidRPr="007D66AB">
        <w:rPr>
          <w:rFonts w:asciiTheme="minorHAnsi" w:hAnsiTheme="minorHAnsi" w:cstheme="minorHAnsi"/>
          <w:i/>
          <w:sz w:val="32"/>
        </w:rPr>
        <w:t xml:space="preserve"> </w:t>
      </w:r>
    </w:p>
    <w:p w:rsidR="00961529" w:rsidRPr="004C2E54" w:rsidRDefault="006266A0" w:rsidP="006266A0">
      <w:pPr>
        <w:pStyle w:val="1"/>
        <w:tabs>
          <w:tab w:val="left" w:pos="4962"/>
        </w:tabs>
        <w:spacing w:before="0" w:after="0"/>
        <w:ind w:left="0" w:right="140"/>
        <w:jc w:val="center"/>
        <w:rPr>
          <w:rFonts w:ascii="Calibri" w:hAnsi="Calibri" w:cs="Calibri"/>
          <w:szCs w:val="28"/>
          <w:lang w:val="uz-Cyrl-UZ"/>
        </w:rPr>
      </w:pPr>
      <w:bookmarkStart w:id="42" w:name="_Toc106272640"/>
      <w:r w:rsidRPr="006F0362">
        <w:rPr>
          <w:rFonts w:ascii="Calibri" w:hAnsi="Calibri" w:cs="Calibri"/>
          <w:lang w:val="uz-Cyrl-UZ"/>
        </w:rPr>
        <w:t>20</w:t>
      </w:r>
      <w:r w:rsidRPr="006F0362">
        <w:rPr>
          <w:rFonts w:ascii="Calibri" w:hAnsi="Calibri" w:cs="Calibri"/>
          <w:lang w:val="ru-RU"/>
        </w:rPr>
        <w:t xml:space="preserve">20 </w:t>
      </w:r>
      <w:r w:rsidRPr="006F0362">
        <w:rPr>
          <w:rFonts w:ascii="Calibri" w:hAnsi="Calibri" w:cs="Calibri"/>
          <w:lang w:val="uz-Cyrl-UZ"/>
        </w:rPr>
        <w:t xml:space="preserve">– 2022 </w:t>
      </w:r>
      <w:r w:rsidRPr="006F0362">
        <w:rPr>
          <w:rFonts w:ascii="Calibri" w:hAnsi="Calibri" w:cs="Calibri"/>
          <w:szCs w:val="28"/>
          <w:lang w:val="uz-Cyrl-UZ"/>
        </w:rPr>
        <w:t>ЙИЛЛАР</w:t>
      </w:r>
      <w:r w:rsidR="000944E0" w:rsidRPr="006F0362">
        <w:rPr>
          <w:rFonts w:ascii="Calibri" w:hAnsi="Calibri" w:cs="Calibri"/>
          <w:szCs w:val="28"/>
          <w:lang w:val="uz-Cyrl-UZ"/>
        </w:rPr>
        <w:t>НИНГ</w:t>
      </w:r>
      <w:r w:rsidRPr="006F0362">
        <w:rPr>
          <w:rFonts w:ascii="Calibri" w:hAnsi="Calibri" w:cs="Calibri"/>
          <w:szCs w:val="28"/>
          <w:lang w:val="ru-RU"/>
        </w:rPr>
        <w:t xml:space="preserve"> </w:t>
      </w:r>
      <w:r w:rsidRPr="006F0362">
        <w:rPr>
          <w:rFonts w:ascii="Calibri" w:hAnsi="Calibri" w:cs="Calibri"/>
          <w:szCs w:val="28"/>
          <w:lang w:val="en-US"/>
        </w:rPr>
        <w:t>I</w:t>
      </w:r>
      <w:r w:rsidRPr="006F0362">
        <w:rPr>
          <w:rFonts w:ascii="Calibri" w:hAnsi="Calibri" w:cs="Calibri"/>
          <w:szCs w:val="28"/>
          <w:lang w:val="ru-RU"/>
        </w:rPr>
        <w:t xml:space="preserve"> </w:t>
      </w:r>
      <w:r w:rsidRPr="006F0362">
        <w:rPr>
          <w:rFonts w:ascii="Calibri" w:hAnsi="Calibri" w:cs="Calibri"/>
          <w:szCs w:val="28"/>
          <w:lang w:val="uz-Cyrl-UZ"/>
        </w:rPr>
        <w:t>ЧОРА</w:t>
      </w:r>
      <w:r w:rsidR="000944E0" w:rsidRPr="006F0362">
        <w:rPr>
          <w:rFonts w:ascii="Calibri" w:hAnsi="Calibri" w:cs="Calibri"/>
          <w:szCs w:val="28"/>
          <w:lang w:val="uz-Cyrl-UZ"/>
        </w:rPr>
        <w:t>Г</w:t>
      </w:r>
      <w:r w:rsidRPr="006F0362">
        <w:rPr>
          <w:rFonts w:ascii="Calibri" w:hAnsi="Calibri" w:cs="Calibri"/>
          <w:szCs w:val="28"/>
          <w:lang w:val="uz-Cyrl-UZ"/>
        </w:rPr>
        <w:t xml:space="preserve">И </w:t>
      </w:r>
      <w:r w:rsidRPr="006F0362">
        <w:rPr>
          <w:rFonts w:ascii="Calibri" w:hAnsi="Calibri" w:cs="Calibri"/>
          <w:lang w:val="uz-Cyrl-UZ"/>
        </w:rPr>
        <w:t xml:space="preserve">УЧУН </w:t>
      </w:r>
      <w:r w:rsidR="00E137BE" w:rsidRPr="006F0362">
        <w:rPr>
          <w:rFonts w:ascii="Calibri" w:hAnsi="Calibri" w:cs="Calibri"/>
          <w:lang w:val="uz-Cyrl-UZ"/>
        </w:rPr>
        <w:t>ИККИЛАМЧИ</w:t>
      </w:r>
      <w:r w:rsidR="00E137BE" w:rsidRPr="006F0362">
        <w:rPr>
          <w:rFonts w:ascii="Calibri" w:hAnsi="Calibri" w:cs="Calibri"/>
          <w:szCs w:val="28"/>
          <w:lang w:val="uz-Cyrl-UZ"/>
        </w:rPr>
        <w:t xml:space="preserve"> ДАРОМАДЛАР БАЛАНСИ</w:t>
      </w:r>
      <w:bookmarkEnd w:id="42"/>
    </w:p>
    <w:p w:rsidR="00961529" w:rsidRPr="00DE67E1" w:rsidRDefault="00961529" w:rsidP="006266A0">
      <w:pPr>
        <w:tabs>
          <w:tab w:val="left" w:pos="4962"/>
          <w:tab w:val="left" w:pos="14317"/>
        </w:tabs>
        <w:ind w:right="140"/>
        <w:jc w:val="right"/>
        <w:rPr>
          <w:i/>
        </w:rPr>
      </w:pPr>
      <w:r w:rsidRPr="00DE67E1">
        <w:rPr>
          <w:i/>
        </w:rPr>
        <w:t>(млн. </w:t>
      </w:r>
      <w:r w:rsidR="00DD57CF" w:rsidRPr="00DE67E1">
        <w:rPr>
          <w:i/>
        </w:rPr>
        <w:t>доллар</w:t>
      </w:r>
      <w:r w:rsidRPr="00DE67E1">
        <w:rPr>
          <w:i/>
        </w:rPr>
        <w:t>)</w:t>
      </w:r>
    </w:p>
    <w:tbl>
      <w:tblPr>
        <w:tblW w:w="9776"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5800"/>
        <w:gridCol w:w="1283"/>
        <w:gridCol w:w="1276"/>
        <w:gridCol w:w="1417"/>
      </w:tblGrid>
      <w:tr w:rsidR="000944E0" w:rsidRPr="000944E0" w:rsidTr="003A21BD">
        <w:trPr>
          <w:trHeight w:val="640"/>
        </w:trPr>
        <w:tc>
          <w:tcPr>
            <w:tcW w:w="5800" w:type="dxa"/>
            <w:shd w:val="clear" w:color="auto" w:fill="auto"/>
            <w:noWrap/>
            <w:vAlign w:val="center"/>
            <w:hideMark/>
          </w:tcPr>
          <w:p w:rsidR="000944E0" w:rsidRPr="000944E0" w:rsidRDefault="000944E0" w:rsidP="000944E0">
            <w:pPr>
              <w:rPr>
                <w:rFonts w:cs="Calibri"/>
                <w:color w:val="000000"/>
                <w:sz w:val="22"/>
                <w:szCs w:val="22"/>
              </w:rPr>
            </w:pPr>
            <w:r w:rsidRPr="000944E0">
              <w:rPr>
                <w:rFonts w:cs="Calibri"/>
                <w:color w:val="000000"/>
                <w:sz w:val="22"/>
                <w:szCs w:val="22"/>
              </w:rPr>
              <w:t> </w:t>
            </w:r>
          </w:p>
        </w:tc>
        <w:tc>
          <w:tcPr>
            <w:tcW w:w="1283" w:type="dxa"/>
            <w:shd w:val="clear" w:color="auto" w:fill="auto"/>
            <w:vAlign w:val="center"/>
            <w:hideMark/>
          </w:tcPr>
          <w:p w:rsidR="000944E0" w:rsidRPr="000944E0" w:rsidRDefault="000944E0" w:rsidP="000944E0">
            <w:pPr>
              <w:jc w:val="center"/>
              <w:rPr>
                <w:rFonts w:cs="Calibri"/>
                <w:color w:val="000000"/>
                <w:sz w:val="22"/>
                <w:szCs w:val="22"/>
                <w:lang w:val="uz-Cyrl-UZ"/>
              </w:rPr>
            </w:pPr>
            <w:r w:rsidRPr="000944E0">
              <w:rPr>
                <w:rFonts w:cs="Calibri"/>
                <w:color w:val="000000"/>
                <w:sz w:val="22"/>
                <w:szCs w:val="22"/>
              </w:rPr>
              <w:t>2020</w:t>
            </w:r>
            <w:r w:rsidRPr="000944E0">
              <w:rPr>
                <w:rFonts w:cs="Calibri"/>
                <w:color w:val="000000"/>
                <w:sz w:val="22"/>
                <w:szCs w:val="22"/>
                <w:lang w:val="uz-Cyrl-UZ"/>
              </w:rPr>
              <w:t xml:space="preserve"> йил</w:t>
            </w:r>
          </w:p>
          <w:p w:rsidR="000944E0" w:rsidRPr="000944E0" w:rsidRDefault="000944E0" w:rsidP="000944E0">
            <w:pPr>
              <w:jc w:val="center"/>
              <w:rPr>
                <w:rFonts w:cs="Calibri"/>
                <w:color w:val="000000"/>
                <w:sz w:val="22"/>
                <w:szCs w:val="22"/>
                <w:lang w:val="uz-Cyrl-UZ"/>
              </w:rPr>
            </w:pPr>
            <w:r w:rsidRPr="000944E0">
              <w:rPr>
                <w:rFonts w:cs="Calibri"/>
                <w:color w:val="000000"/>
                <w:sz w:val="22"/>
                <w:szCs w:val="22"/>
              </w:rPr>
              <w:t>I чор</w:t>
            </w:r>
            <w:r w:rsidRPr="000944E0">
              <w:rPr>
                <w:rFonts w:cs="Calibri"/>
                <w:color w:val="000000"/>
                <w:sz w:val="22"/>
                <w:szCs w:val="22"/>
                <w:lang w:val="uz-Cyrl-UZ"/>
              </w:rPr>
              <w:t>ак</w:t>
            </w:r>
          </w:p>
        </w:tc>
        <w:tc>
          <w:tcPr>
            <w:tcW w:w="1276" w:type="dxa"/>
            <w:shd w:val="clear" w:color="auto" w:fill="auto"/>
            <w:vAlign w:val="center"/>
            <w:hideMark/>
          </w:tcPr>
          <w:p w:rsidR="000944E0" w:rsidRPr="000944E0" w:rsidRDefault="000944E0" w:rsidP="000944E0">
            <w:pPr>
              <w:jc w:val="center"/>
              <w:rPr>
                <w:rFonts w:cs="Calibri"/>
                <w:color w:val="000000"/>
                <w:sz w:val="22"/>
                <w:szCs w:val="22"/>
                <w:lang w:val="uz-Cyrl-UZ"/>
              </w:rPr>
            </w:pPr>
            <w:r w:rsidRPr="000944E0">
              <w:rPr>
                <w:rFonts w:cs="Calibri"/>
                <w:color w:val="000000"/>
                <w:sz w:val="22"/>
                <w:szCs w:val="22"/>
              </w:rPr>
              <w:t>2021</w:t>
            </w:r>
            <w:r w:rsidRPr="000944E0">
              <w:rPr>
                <w:rFonts w:cs="Calibri"/>
                <w:color w:val="000000"/>
                <w:sz w:val="22"/>
                <w:szCs w:val="22"/>
                <w:lang w:val="uz-Cyrl-UZ"/>
              </w:rPr>
              <w:t xml:space="preserve"> йил</w:t>
            </w:r>
          </w:p>
          <w:p w:rsidR="000944E0" w:rsidRPr="000944E0" w:rsidRDefault="000944E0" w:rsidP="000944E0">
            <w:pPr>
              <w:jc w:val="center"/>
              <w:rPr>
                <w:rFonts w:cs="Calibri"/>
                <w:color w:val="000000"/>
                <w:sz w:val="22"/>
                <w:szCs w:val="22"/>
                <w:lang w:val="uz-Cyrl-UZ"/>
              </w:rPr>
            </w:pPr>
            <w:r w:rsidRPr="000944E0">
              <w:rPr>
                <w:rFonts w:cs="Calibri"/>
                <w:color w:val="000000"/>
                <w:sz w:val="22"/>
                <w:szCs w:val="22"/>
              </w:rPr>
              <w:t>I чор</w:t>
            </w:r>
            <w:r w:rsidRPr="000944E0">
              <w:rPr>
                <w:rFonts w:cs="Calibri"/>
                <w:color w:val="000000"/>
                <w:sz w:val="22"/>
                <w:szCs w:val="22"/>
                <w:lang w:val="uz-Cyrl-UZ"/>
              </w:rPr>
              <w:t>ак</w:t>
            </w:r>
          </w:p>
        </w:tc>
        <w:tc>
          <w:tcPr>
            <w:tcW w:w="1417" w:type="dxa"/>
            <w:shd w:val="clear" w:color="auto" w:fill="auto"/>
            <w:vAlign w:val="center"/>
            <w:hideMark/>
          </w:tcPr>
          <w:p w:rsidR="000944E0" w:rsidRPr="000944E0" w:rsidRDefault="000944E0" w:rsidP="000944E0">
            <w:pPr>
              <w:jc w:val="center"/>
              <w:rPr>
                <w:rFonts w:cs="Calibri"/>
                <w:color w:val="000000"/>
                <w:sz w:val="22"/>
                <w:szCs w:val="22"/>
                <w:lang w:val="uz-Cyrl-UZ"/>
              </w:rPr>
            </w:pPr>
            <w:r w:rsidRPr="000944E0">
              <w:rPr>
                <w:rFonts w:cs="Calibri"/>
                <w:color w:val="000000"/>
                <w:sz w:val="22"/>
                <w:szCs w:val="22"/>
              </w:rPr>
              <w:t>2022</w:t>
            </w:r>
            <w:r w:rsidRPr="000944E0">
              <w:rPr>
                <w:rFonts w:cs="Calibri"/>
                <w:color w:val="000000"/>
                <w:sz w:val="22"/>
                <w:szCs w:val="22"/>
                <w:lang w:val="uz-Cyrl-UZ"/>
              </w:rPr>
              <w:t xml:space="preserve"> йил</w:t>
            </w:r>
          </w:p>
          <w:p w:rsidR="000944E0" w:rsidRPr="000944E0" w:rsidRDefault="000944E0" w:rsidP="000944E0">
            <w:pPr>
              <w:jc w:val="center"/>
              <w:rPr>
                <w:rFonts w:cs="Calibri"/>
                <w:color w:val="000000"/>
                <w:sz w:val="22"/>
                <w:szCs w:val="22"/>
                <w:lang w:val="uz-Cyrl-UZ"/>
              </w:rPr>
            </w:pPr>
            <w:r w:rsidRPr="000944E0">
              <w:rPr>
                <w:rFonts w:cs="Calibri"/>
                <w:color w:val="000000"/>
                <w:sz w:val="22"/>
                <w:szCs w:val="22"/>
              </w:rPr>
              <w:t>I чор</w:t>
            </w:r>
            <w:r w:rsidRPr="000944E0">
              <w:rPr>
                <w:rFonts w:cs="Calibri"/>
                <w:color w:val="000000"/>
                <w:sz w:val="22"/>
                <w:szCs w:val="22"/>
                <w:lang w:val="uz-Cyrl-UZ"/>
              </w:rPr>
              <w:t>ак</w:t>
            </w:r>
          </w:p>
        </w:tc>
      </w:tr>
      <w:tr w:rsidR="006B39DB" w:rsidRPr="000944E0" w:rsidTr="0056554F">
        <w:trPr>
          <w:trHeight w:val="315"/>
        </w:trPr>
        <w:tc>
          <w:tcPr>
            <w:tcW w:w="5800" w:type="dxa"/>
            <w:shd w:val="clear" w:color="auto" w:fill="FFF2CC" w:themeFill="accent4" w:themeFillTint="33"/>
            <w:noWrap/>
            <w:vAlign w:val="center"/>
            <w:hideMark/>
          </w:tcPr>
          <w:p w:rsidR="006B39DB" w:rsidRPr="000944E0" w:rsidRDefault="006B39DB" w:rsidP="006B39DB">
            <w:pPr>
              <w:rPr>
                <w:rFonts w:cs="Calibri"/>
                <w:b/>
                <w:bCs/>
                <w:color w:val="000000"/>
                <w:sz w:val="22"/>
                <w:szCs w:val="22"/>
              </w:rPr>
            </w:pPr>
            <w:r w:rsidRPr="000944E0">
              <w:rPr>
                <w:rFonts w:cs="Calibri"/>
                <w:b/>
                <w:bCs/>
                <w:color w:val="000000"/>
                <w:sz w:val="22"/>
                <w:szCs w:val="22"/>
              </w:rPr>
              <w:t>Иккиламчи даромадларнинг сальдоси</w:t>
            </w:r>
          </w:p>
        </w:tc>
        <w:tc>
          <w:tcPr>
            <w:tcW w:w="1283" w:type="dxa"/>
            <w:shd w:val="clear" w:color="auto" w:fill="FFF2CC" w:themeFill="accent4" w:themeFillTint="33"/>
            <w:noWrap/>
            <w:vAlign w:val="center"/>
            <w:hideMark/>
          </w:tcPr>
          <w:p w:rsidR="006B39DB" w:rsidRPr="000944E0" w:rsidRDefault="006B39DB" w:rsidP="006266A0">
            <w:pPr>
              <w:jc w:val="center"/>
              <w:rPr>
                <w:rFonts w:cs="Calibri"/>
                <w:b/>
                <w:bCs/>
                <w:color w:val="000000"/>
                <w:sz w:val="22"/>
                <w:szCs w:val="22"/>
              </w:rPr>
            </w:pPr>
            <w:r w:rsidRPr="000944E0">
              <w:rPr>
                <w:rFonts w:cs="Calibri"/>
                <w:b/>
                <w:bCs/>
                <w:color w:val="000000"/>
                <w:sz w:val="22"/>
                <w:szCs w:val="22"/>
              </w:rPr>
              <w:t>1 018,0</w:t>
            </w:r>
          </w:p>
        </w:tc>
        <w:tc>
          <w:tcPr>
            <w:tcW w:w="1276" w:type="dxa"/>
            <w:shd w:val="clear" w:color="auto" w:fill="FFF2CC" w:themeFill="accent4" w:themeFillTint="33"/>
            <w:noWrap/>
            <w:vAlign w:val="center"/>
            <w:hideMark/>
          </w:tcPr>
          <w:p w:rsidR="006B39DB" w:rsidRPr="000944E0" w:rsidRDefault="006B39DB" w:rsidP="006266A0">
            <w:pPr>
              <w:jc w:val="center"/>
              <w:rPr>
                <w:rFonts w:cs="Calibri"/>
                <w:b/>
                <w:bCs/>
                <w:color w:val="000000"/>
                <w:sz w:val="22"/>
                <w:szCs w:val="22"/>
              </w:rPr>
            </w:pPr>
            <w:r w:rsidRPr="000944E0">
              <w:rPr>
                <w:rFonts w:cs="Calibri"/>
                <w:b/>
                <w:bCs/>
                <w:color w:val="000000"/>
                <w:sz w:val="22"/>
                <w:szCs w:val="22"/>
              </w:rPr>
              <w:t>1 141,0</w:t>
            </w:r>
          </w:p>
        </w:tc>
        <w:tc>
          <w:tcPr>
            <w:tcW w:w="1417" w:type="dxa"/>
            <w:shd w:val="clear" w:color="auto" w:fill="FFF2CC" w:themeFill="accent4" w:themeFillTint="33"/>
            <w:noWrap/>
            <w:vAlign w:val="center"/>
            <w:hideMark/>
          </w:tcPr>
          <w:p w:rsidR="006B39DB" w:rsidRPr="000944E0" w:rsidRDefault="006B39DB" w:rsidP="006266A0">
            <w:pPr>
              <w:jc w:val="center"/>
              <w:rPr>
                <w:rFonts w:cs="Calibri"/>
                <w:b/>
                <w:bCs/>
                <w:color w:val="000000"/>
                <w:sz w:val="22"/>
                <w:szCs w:val="22"/>
              </w:rPr>
            </w:pPr>
            <w:r w:rsidRPr="000944E0">
              <w:rPr>
                <w:rFonts w:cs="Calibri"/>
                <w:b/>
                <w:bCs/>
                <w:color w:val="000000"/>
                <w:sz w:val="22"/>
                <w:szCs w:val="22"/>
              </w:rPr>
              <w:t>987,2</w:t>
            </w:r>
          </w:p>
        </w:tc>
      </w:tr>
      <w:tr w:rsidR="006B39DB" w:rsidRPr="000944E0" w:rsidTr="0056554F">
        <w:trPr>
          <w:trHeight w:val="315"/>
        </w:trPr>
        <w:tc>
          <w:tcPr>
            <w:tcW w:w="5800" w:type="dxa"/>
            <w:shd w:val="clear" w:color="auto" w:fill="FFF2CC" w:themeFill="accent4" w:themeFillTint="33"/>
            <w:noWrap/>
            <w:vAlign w:val="center"/>
            <w:hideMark/>
          </w:tcPr>
          <w:p w:rsidR="006B39DB" w:rsidRPr="000944E0" w:rsidRDefault="006B39DB" w:rsidP="006B39DB">
            <w:pPr>
              <w:rPr>
                <w:rFonts w:cs="Calibri"/>
                <w:b/>
                <w:bCs/>
                <w:color w:val="000000"/>
                <w:sz w:val="22"/>
                <w:szCs w:val="22"/>
              </w:rPr>
            </w:pPr>
            <w:r w:rsidRPr="000944E0">
              <w:rPr>
                <w:rFonts w:cs="Calibri"/>
                <w:b/>
                <w:bCs/>
                <w:color w:val="000000"/>
                <w:sz w:val="22"/>
                <w:szCs w:val="22"/>
              </w:rPr>
              <w:t>I. Кредит</w:t>
            </w:r>
          </w:p>
        </w:tc>
        <w:tc>
          <w:tcPr>
            <w:tcW w:w="1283" w:type="dxa"/>
            <w:shd w:val="clear" w:color="auto" w:fill="FFF2CC" w:themeFill="accent4" w:themeFillTint="33"/>
            <w:noWrap/>
            <w:vAlign w:val="center"/>
            <w:hideMark/>
          </w:tcPr>
          <w:p w:rsidR="006B39DB" w:rsidRPr="000944E0" w:rsidRDefault="006B39DB" w:rsidP="006266A0">
            <w:pPr>
              <w:jc w:val="center"/>
              <w:rPr>
                <w:rFonts w:cs="Calibri"/>
                <w:b/>
                <w:bCs/>
                <w:color w:val="000000"/>
                <w:sz w:val="22"/>
                <w:szCs w:val="22"/>
              </w:rPr>
            </w:pPr>
            <w:r w:rsidRPr="000944E0">
              <w:rPr>
                <w:rFonts w:cs="Calibri"/>
                <w:b/>
                <w:bCs/>
                <w:color w:val="000000"/>
                <w:sz w:val="22"/>
                <w:szCs w:val="22"/>
              </w:rPr>
              <w:t>1 148,6</w:t>
            </w:r>
          </w:p>
        </w:tc>
        <w:tc>
          <w:tcPr>
            <w:tcW w:w="1276" w:type="dxa"/>
            <w:shd w:val="clear" w:color="auto" w:fill="FFF2CC" w:themeFill="accent4" w:themeFillTint="33"/>
            <w:noWrap/>
            <w:vAlign w:val="center"/>
            <w:hideMark/>
          </w:tcPr>
          <w:p w:rsidR="006B39DB" w:rsidRPr="000944E0" w:rsidRDefault="006B39DB" w:rsidP="006266A0">
            <w:pPr>
              <w:jc w:val="center"/>
              <w:rPr>
                <w:rFonts w:cs="Calibri"/>
                <w:b/>
                <w:bCs/>
                <w:color w:val="000000"/>
                <w:sz w:val="22"/>
                <w:szCs w:val="22"/>
              </w:rPr>
            </w:pPr>
            <w:r w:rsidRPr="000944E0">
              <w:rPr>
                <w:rFonts w:cs="Calibri"/>
                <w:b/>
                <w:bCs/>
                <w:color w:val="000000"/>
                <w:sz w:val="22"/>
                <w:szCs w:val="22"/>
              </w:rPr>
              <w:t>1 248,4</w:t>
            </w:r>
          </w:p>
        </w:tc>
        <w:tc>
          <w:tcPr>
            <w:tcW w:w="1417" w:type="dxa"/>
            <w:shd w:val="clear" w:color="auto" w:fill="FFF2CC" w:themeFill="accent4" w:themeFillTint="33"/>
            <w:noWrap/>
            <w:vAlign w:val="center"/>
            <w:hideMark/>
          </w:tcPr>
          <w:p w:rsidR="006B39DB" w:rsidRPr="000944E0" w:rsidRDefault="006B39DB" w:rsidP="006266A0">
            <w:pPr>
              <w:jc w:val="center"/>
              <w:rPr>
                <w:rFonts w:cs="Calibri"/>
                <w:b/>
                <w:bCs/>
                <w:color w:val="000000"/>
                <w:sz w:val="22"/>
                <w:szCs w:val="22"/>
              </w:rPr>
            </w:pPr>
            <w:r w:rsidRPr="000944E0">
              <w:rPr>
                <w:rFonts w:cs="Calibri"/>
                <w:b/>
                <w:bCs/>
                <w:color w:val="000000"/>
                <w:sz w:val="22"/>
                <w:szCs w:val="22"/>
              </w:rPr>
              <w:t>1 182,8</w:t>
            </w:r>
          </w:p>
        </w:tc>
      </w:tr>
      <w:tr w:rsidR="006B39DB" w:rsidRPr="000944E0" w:rsidTr="0056554F">
        <w:trPr>
          <w:trHeight w:val="315"/>
        </w:trPr>
        <w:tc>
          <w:tcPr>
            <w:tcW w:w="5800" w:type="dxa"/>
            <w:shd w:val="clear" w:color="auto" w:fill="auto"/>
            <w:noWrap/>
            <w:vAlign w:val="center"/>
            <w:hideMark/>
          </w:tcPr>
          <w:p w:rsidR="006B39DB" w:rsidRPr="000944E0" w:rsidRDefault="006B39DB" w:rsidP="00C636D2">
            <w:pPr>
              <w:ind w:firstLineChars="69" w:firstLine="152"/>
              <w:rPr>
                <w:rFonts w:cs="Calibri"/>
                <w:color w:val="000000"/>
                <w:sz w:val="22"/>
                <w:szCs w:val="22"/>
              </w:rPr>
            </w:pPr>
            <w:r w:rsidRPr="000944E0">
              <w:rPr>
                <w:rFonts w:cs="Calibri"/>
                <w:color w:val="000000"/>
                <w:sz w:val="22"/>
                <w:szCs w:val="22"/>
              </w:rPr>
              <w:t>1. Давлат бошқаруви органлари</w:t>
            </w:r>
          </w:p>
        </w:tc>
        <w:tc>
          <w:tcPr>
            <w:tcW w:w="1283"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13,3</w:t>
            </w:r>
          </w:p>
        </w:tc>
        <w:tc>
          <w:tcPr>
            <w:tcW w:w="1276"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16,4</w:t>
            </w:r>
          </w:p>
        </w:tc>
        <w:tc>
          <w:tcPr>
            <w:tcW w:w="1417"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7,0</w:t>
            </w:r>
          </w:p>
        </w:tc>
      </w:tr>
      <w:tr w:rsidR="006B39DB" w:rsidRPr="000944E0" w:rsidTr="0056554F">
        <w:trPr>
          <w:trHeight w:val="630"/>
        </w:trPr>
        <w:tc>
          <w:tcPr>
            <w:tcW w:w="5800" w:type="dxa"/>
            <w:shd w:val="clear" w:color="auto" w:fill="auto"/>
            <w:vAlign w:val="center"/>
            <w:hideMark/>
          </w:tcPr>
          <w:p w:rsidR="006B39DB" w:rsidRPr="000944E0" w:rsidRDefault="006B39DB" w:rsidP="00C636D2">
            <w:pPr>
              <w:ind w:left="166"/>
              <w:rPr>
                <w:rFonts w:cs="Calibri"/>
                <w:color w:val="000000"/>
                <w:sz w:val="22"/>
                <w:szCs w:val="22"/>
              </w:rPr>
            </w:pPr>
            <w:r w:rsidRPr="000944E0">
              <w:rPr>
                <w:rFonts w:cs="Calibri"/>
                <w:color w:val="000000"/>
                <w:sz w:val="22"/>
                <w:szCs w:val="22"/>
              </w:rPr>
              <w:t>2. Молиявий ташкилотлар, номолиявий корхоналар, уй хўжаликлари ва УХХКНТ</w:t>
            </w:r>
          </w:p>
        </w:tc>
        <w:tc>
          <w:tcPr>
            <w:tcW w:w="1283"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1 135,3</w:t>
            </w:r>
          </w:p>
        </w:tc>
        <w:tc>
          <w:tcPr>
            <w:tcW w:w="1276"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1 232,0</w:t>
            </w:r>
          </w:p>
        </w:tc>
        <w:tc>
          <w:tcPr>
            <w:tcW w:w="1417"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1 175,9</w:t>
            </w:r>
          </w:p>
        </w:tc>
      </w:tr>
      <w:tr w:rsidR="006B39DB" w:rsidRPr="000944E0" w:rsidTr="0056554F">
        <w:trPr>
          <w:trHeight w:val="945"/>
        </w:trPr>
        <w:tc>
          <w:tcPr>
            <w:tcW w:w="5800" w:type="dxa"/>
            <w:shd w:val="clear" w:color="auto" w:fill="auto"/>
            <w:vAlign w:val="center"/>
            <w:hideMark/>
          </w:tcPr>
          <w:p w:rsidR="006B39DB" w:rsidRPr="000944E0" w:rsidRDefault="006B39DB" w:rsidP="00C636D2">
            <w:pPr>
              <w:ind w:left="449"/>
              <w:rPr>
                <w:rFonts w:cs="Calibri"/>
                <w:color w:val="000000"/>
                <w:sz w:val="22"/>
                <w:szCs w:val="22"/>
              </w:rPr>
            </w:pPr>
            <w:r w:rsidRPr="000944E0">
              <w:rPr>
                <w:rFonts w:cs="Calibri"/>
                <w:color w:val="000000"/>
                <w:sz w:val="22"/>
                <w:szCs w:val="22"/>
              </w:rPr>
              <w:t>Шахсий трансфертлар (резидентли ва норезидентли уй хўжаликлари ўртасидаги жорий трансфертлар)</w:t>
            </w:r>
          </w:p>
        </w:tc>
        <w:tc>
          <w:tcPr>
            <w:tcW w:w="1283"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1 110,8</w:t>
            </w:r>
          </w:p>
        </w:tc>
        <w:tc>
          <w:tcPr>
            <w:tcW w:w="1276"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1 207,9</w:t>
            </w:r>
          </w:p>
        </w:tc>
        <w:tc>
          <w:tcPr>
            <w:tcW w:w="1417"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1 149,8</w:t>
            </w:r>
          </w:p>
        </w:tc>
      </w:tr>
      <w:tr w:rsidR="006B39DB" w:rsidRPr="000944E0" w:rsidTr="0056554F">
        <w:trPr>
          <w:trHeight w:val="315"/>
        </w:trPr>
        <w:tc>
          <w:tcPr>
            <w:tcW w:w="5800" w:type="dxa"/>
            <w:shd w:val="clear" w:color="auto" w:fill="auto"/>
            <w:noWrap/>
            <w:vAlign w:val="center"/>
            <w:hideMark/>
          </w:tcPr>
          <w:p w:rsidR="006B39DB" w:rsidRPr="000944E0" w:rsidRDefault="006B39DB" w:rsidP="006B39DB">
            <w:pPr>
              <w:ind w:firstLineChars="200" w:firstLine="440"/>
              <w:rPr>
                <w:rFonts w:cs="Calibri"/>
                <w:color w:val="000000"/>
                <w:sz w:val="22"/>
                <w:szCs w:val="22"/>
              </w:rPr>
            </w:pPr>
            <w:r w:rsidRPr="000944E0">
              <w:rPr>
                <w:rFonts w:cs="Calibri"/>
                <w:color w:val="000000"/>
                <w:sz w:val="22"/>
                <w:szCs w:val="22"/>
              </w:rPr>
              <w:t>Бошқа жорий трансфертлар</w:t>
            </w:r>
          </w:p>
        </w:tc>
        <w:tc>
          <w:tcPr>
            <w:tcW w:w="1283"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24,4</w:t>
            </w:r>
          </w:p>
        </w:tc>
        <w:tc>
          <w:tcPr>
            <w:tcW w:w="1276"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24,1</w:t>
            </w:r>
          </w:p>
        </w:tc>
        <w:tc>
          <w:tcPr>
            <w:tcW w:w="1417"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26,1</w:t>
            </w:r>
          </w:p>
        </w:tc>
      </w:tr>
      <w:tr w:rsidR="006B39DB" w:rsidRPr="000944E0" w:rsidTr="0056554F">
        <w:trPr>
          <w:trHeight w:val="315"/>
        </w:trPr>
        <w:tc>
          <w:tcPr>
            <w:tcW w:w="5800" w:type="dxa"/>
            <w:shd w:val="clear" w:color="auto" w:fill="auto"/>
            <w:noWrap/>
            <w:vAlign w:val="center"/>
            <w:hideMark/>
          </w:tcPr>
          <w:p w:rsidR="006B39DB" w:rsidRPr="000944E0" w:rsidRDefault="006B39DB" w:rsidP="006B39DB">
            <w:pPr>
              <w:rPr>
                <w:rFonts w:cs="Calibri"/>
                <w:color w:val="000000"/>
                <w:sz w:val="22"/>
                <w:szCs w:val="22"/>
              </w:rPr>
            </w:pPr>
            <w:r w:rsidRPr="000944E0">
              <w:rPr>
                <w:rFonts w:cs="Calibri"/>
                <w:color w:val="000000"/>
                <w:sz w:val="22"/>
                <w:szCs w:val="22"/>
              </w:rPr>
              <w:t> </w:t>
            </w:r>
          </w:p>
        </w:tc>
        <w:tc>
          <w:tcPr>
            <w:tcW w:w="1283" w:type="dxa"/>
            <w:shd w:val="clear" w:color="auto" w:fill="auto"/>
            <w:noWrap/>
            <w:vAlign w:val="center"/>
            <w:hideMark/>
          </w:tcPr>
          <w:p w:rsidR="006B39DB" w:rsidRPr="000944E0" w:rsidRDefault="006B39DB" w:rsidP="006266A0">
            <w:pPr>
              <w:jc w:val="center"/>
              <w:rPr>
                <w:rFonts w:cs="Calibri"/>
                <w:color w:val="000000"/>
                <w:sz w:val="22"/>
                <w:szCs w:val="22"/>
              </w:rPr>
            </w:pPr>
          </w:p>
        </w:tc>
        <w:tc>
          <w:tcPr>
            <w:tcW w:w="1276" w:type="dxa"/>
            <w:shd w:val="clear" w:color="auto" w:fill="auto"/>
            <w:noWrap/>
            <w:vAlign w:val="center"/>
            <w:hideMark/>
          </w:tcPr>
          <w:p w:rsidR="006B39DB" w:rsidRPr="000944E0" w:rsidRDefault="006B39DB" w:rsidP="006266A0">
            <w:pPr>
              <w:jc w:val="center"/>
              <w:rPr>
                <w:rFonts w:cs="Calibri"/>
                <w:color w:val="000000"/>
                <w:sz w:val="22"/>
                <w:szCs w:val="22"/>
              </w:rPr>
            </w:pPr>
          </w:p>
        </w:tc>
        <w:tc>
          <w:tcPr>
            <w:tcW w:w="1417" w:type="dxa"/>
            <w:shd w:val="clear" w:color="auto" w:fill="auto"/>
            <w:noWrap/>
            <w:vAlign w:val="center"/>
            <w:hideMark/>
          </w:tcPr>
          <w:p w:rsidR="006B39DB" w:rsidRPr="000944E0" w:rsidRDefault="006B39DB" w:rsidP="006266A0">
            <w:pPr>
              <w:jc w:val="center"/>
              <w:rPr>
                <w:rFonts w:cs="Calibri"/>
                <w:color w:val="000000"/>
                <w:sz w:val="22"/>
                <w:szCs w:val="22"/>
              </w:rPr>
            </w:pPr>
          </w:p>
        </w:tc>
      </w:tr>
      <w:tr w:rsidR="006B39DB" w:rsidRPr="000944E0" w:rsidTr="0056554F">
        <w:trPr>
          <w:trHeight w:val="315"/>
        </w:trPr>
        <w:tc>
          <w:tcPr>
            <w:tcW w:w="5800" w:type="dxa"/>
            <w:shd w:val="clear" w:color="auto" w:fill="FFF2CC" w:themeFill="accent4" w:themeFillTint="33"/>
            <w:noWrap/>
            <w:vAlign w:val="center"/>
            <w:hideMark/>
          </w:tcPr>
          <w:p w:rsidR="006B39DB" w:rsidRPr="000944E0" w:rsidRDefault="006B39DB" w:rsidP="006B39DB">
            <w:pPr>
              <w:rPr>
                <w:rFonts w:cs="Calibri"/>
                <w:b/>
                <w:bCs/>
                <w:color w:val="000000"/>
                <w:sz w:val="22"/>
                <w:szCs w:val="22"/>
              </w:rPr>
            </w:pPr>
            <w:r w:rsidRPr="000944E0">
              <w:rPr>
                <w:rFonts w:cs="Calibri"/>
                <w:b/>
                <w:bCs/>
                <w:color w:val="000000"/>
                <w:sz w:val="22"/>
                <w:szCs w:val="22"/>
              </w:rPr>
              <w:t>II. Дебет</w:t>
            </w:r>
          </w:p>
        </w:tc>
        <w:tc>
          <w:tcPr>
            <w:tcW w:w="1283" w:type="dxa"/>
            <w:shd w:val="clear" w:color="auto" w:fill="FFF2CC" w:themeFill="accent4" w:themeFillTint="33"/>
            <w:noWrap/>
            <w:vAlign w:val="center"/>
            <w:hideMark/>
          </w:tcPr>
          <w:p w:rsidR="006B39DB" w:rsidRPr="000944E0" w:rsidRDefault="006B39DB" w:rsidP="006266A0">
            <w:pPr>
              <w:jc w:val="center"/>
              <w:rPr>
                <w:rFonts w:cs="Calibri"/>
                <w:b/>
                <w:bCs/>
                <w:color w:val="000000"/>
                <w:sz w:val="22"/>
                <w:szCs w:val="22"/>
              </w:rPr>
            </w:pPr>
            <w:r w:rsidRPr="000944E0">
              <w:rPr>
                <w:rFonts w:cs="Calibri"/>
                <w:b/>
                <w:bCs/>
                <w:color w:val="000000"/>
                <w:sz w:val="22"/>
                <w:szCs w:val="22"/>
              </w:rPr>
              <w:t>130,5</w:t>
            </w:r>
          </w:p>
        </w:tc>
        <w:tc>
          <w:tcPr>
            <w:tcW w:w="1276" w:type="dxa"/>
            <w:shd w:val="clear" w:color="auto" w:fill="FFF2CC" w:themeFill="accent4" w:themeFillTint="33"/>
            <w:noWrap/>
            <w:vAlign w:val="center"/>
            <w:hideMark/>
          </w:tcPr>
          <w:p w:rsidR="006B39DB" w:rsidRPr="000944E0" w:rsidRDefault="006B39DB" w:rsidP="006266A0">
            <w:pPr>
              <w:jc w:val="center"/>
              <w:rPr>
                <w:rFonts w:cs="Calibri"/>
                <w:b/>
                <w:bCs/>
                <w:color w:val="000000"/>
                <w:sz w:val="22"/>
                <w:szCs w:val="22"/>
              </w:rPr>
            </w:pPr>
            <w:r w:rsidRPr="000944E0">
              <w:rPr>
                <w:rFonts w:cs="Calibri"/>
                <w:b/>
                <w:bCs/>
                <w:color w:val="000000"/>
                <w:sz w:val="22"/>
                <w:szCs w:val="22"/>
              </w:rPr>
              <w:t>107,5</w:t>
            </w:r>
          </w:p>
        </w:tc>
        <w:tc>
          <w:tcPr>
            <w:tcW w:w="1417" w:type="dxa"/>
            <w:shd w:val="clear" w:color="auto" w:fill="FFF2CC" w:themeFill="accent4" w:themeFillTint="33"/>
            <w:noWrap/>
            <w:vAlign w:val="center"/>
            <w:hideMark/>
          </w:tcPr>
          <w:p w:rsidR="006B39DB" w:rsidRPr="000944E0" w:rsidRDefault="006B39DB" w:rsidP="006266A0">
            <w:pPr>
              <w:jc w:val="center"/>
              <w:rPr>
                <w:rFonts w:cs="Calibri"/>
                <w:b/>
                <w:bCs/>
                <w:color w:val="000000"/>
                <w:sz w:val="22"/>
                <w:szCs w:val="22"/>
              </w:rPr>
            </w:pPr>
            <w:r w:rsidRPr="000944E0">
              <w:rPr>
                <w:rFonts w:cs="Calibri"/>
                <w:b/>
                <w:bCs/>
                <w:color w:val="000000"/>
                <w:sz w:val="22"/>
                <w:szCs w:val="22"/>
              </w:rPr>
              <w:t>195,6</w:t>
            </w:r>
          </w:p>
        </w:tc>
      </w:tr>
      <w:tr w:rsidR="006B39DB" w:rsidRPr="000944E0" w:rsidTr="0056554F">
        <w:trPr>
          <w:trHeight w:val="315"/>
        </w:trPr>
        <w:tc>
          <w:tcPr>
            <w:tcW w:w="5800" w:type="dxa"/>
            <w:shd w:val="clear" w:color="auto" w:fill="auto"/>
            <w:noWrap/>
            <w:vAlign w:val="center"/>
            <w:hideMark/>
          </w:tcPr>
          <w:p w:rsidR="006B39DB" w:rsidRPr="000944E0" w:rsidRDefault="006B39DB" w:rsidP="00C636D2">
            <w:pPr>
              <w:ind w:firstLineChars="69" w:firstLine="152"/>
              <w:rPr>
                <w:rFonts w:cs="Calibri"/>
                <w:color w:val="000000"/>
                <w:sz w:val="22"/>
                <w:szCs w:val="22"/>
              </w:rPr>
            </w:pPr>
            <w:r w:rsidRPr="000944E0">
              <w:rPr>
                <w:rFonts w:cs="Calibri"/>
                <w:color w:val="000000"/>
                <w:sz w:val="22"/>
                <w:szCs w:val="22"/>
              </w:rPr>
              <w:t>1. Давлат бошқаруви органлари</w:t>
            </w:r>
          </w:p>
        </w:tc>
        <w:tc>
          <w:tcPr>
            <w:tcW w:w="1283"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w:t>
            </w:r>
          </w:p>
        </w:tc>
        <w:tc>
          <w:tcPr>
            <w:tcW w:w="1276"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0,5</w:t>
            </w:r>
          </w:p>
        </w:tc>
        <w:tc>
          <w:tcPr>
            <w:tcW w:w="1417"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0,5</w:t>
            </w:r>
          </w:p>
        </w:tc>
      </w:tr>
      <w:tr w:rsidR="006B39DB" w:rsidRPr="000944E0" w:rsidTr="0056554F">
        <w:trPr>
          <w:trHeight w:val="630"/>
        </w:trPr>
        <w:tc>
          <w:tcPr>
            <w:tcW w:w="5800" w:type="dxa"/>
            <w:shd w:val="clear" w:color="auto" w:fill="auto"/>
            <w:vAlign w:val="center"/>
            <w:hideMark/>
          </w:tcPr>
          <w:p w:rsidR="006B39DB" w:rsidRPr="000944E0" w:rsidRDefault="006B39DB" w:rsidP="00C636D2">
            <w:pPr>
              <w:ind w:left="166"/>
              <w:rPr>
                <w:rFonts w:cs="Calibri"/>
                <w:color w:val="000000"/>
                <w:sz w:val="22"/>
                <w:szCs w:val="22"/>
              </w:rPr>
            </w:pPr>
            <w:r w:rsidRPr="000944E0">
              <w:rPr>
                <w:rFonts w:cs="Calibri"/>
                <w:color w:val="000000"/>
                <w:sz w:val="22"/>
                <w:szCs w:val="22"/>
              </w:rPr>
              <w:t>2. Молиявий ташкилотлар, номолиявий корхоналар, уй хўжаликлари ва УХХКНТ</w:t>
            </w:r>
          </w:p>
        </w:tc>
        <w:tc>
          <w:tcPr>
            <w:tcW w:w="1283"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130,5</w:t>
            </w:r>
          </w:p>
        </w:tc>
        <w:tc>
          <w:tcPr>
            <w:tcW w:w="1276"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107,0</w:t>
            </w:r>
          </w:p>
        </w:tc>
        <w:tc>
          <w:tcPr>
            <w:tcW w:w="1417"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195,1</w:t>
            </w:r>
          </w:p>
        </w:tc>
      </w:tr>
      <w:tr w:rsidR="006B39DB" w:rsidRPr="000944E0" w:rsidTr="0056554F">
        <w:trPr>
          <w:trHeight w:val="945"/>
        </w:trPr>
        <w:tc>
          <w:tcPr>
            <w:tcW w:w="5800" w:type="dxa"/>
            <w:shd w:val="clear" w:color="auto" w:fill="auto"/>
            <w:vAlign w:val="center"/>
            <w:hideMark/>
          </w:tcPr>
          <w:p w:rsidR="006B39DB" w:rsidRPr="000944E0" w:rsidRDefault="006B39DB" w:rsidP="00C636D2">
            <w:pPr>
              <w:ind w:left="449"/>
              <w:rPr>
                <w:rFonts w:cs="Calibri"/>
                <w:color w:val="000000"/>
                <w:sz w:val="22"/>
                <w:szCs w:val="22"/>
              </w:rPr>
            </w:pPr>
            <w:r w:rsidRPr="000944E0">
              <w:rPr>
                <w:rFonts w:cs="Calibri"/>
                <w:color w:val="000000"/>
                <w:sz w:val="22"/>
                <w:szCs w:val="22"/>
              </w:rPr>
              <w:t>Шахсий трансфертлар (резидентли ва норезидентли уй хўжаликлари ўртасидаги жорий трансфертлар)</w:t>
            </w:r>
          </w:p>
        </w:tc>
        <w:tc>
          <w:tcPr>
            <w:tcW w:w="1283"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55,8</w:t>
            </w:r>
          </w:p>
        </w:tc>
        <w:tc>
          <w:tcPr>
            <w:tcW w:w="1276"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66,7</w:t>
            </w:r>
          </w:p>
        </w:tc>
        <w:tc>
          <w:tcPr>
            <w:tcW w:w="1417"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98,7</w:t>
            </w:r>
          </w:p>
        </w:tc>
      </w:tr>
      <w:tr w:rsidR="006B39DB" w:rsidRPr="000944E0" w:rsidTr="0056554F">
        <w:trPr>
          <w:trHeight w:val="315"/>
        </w:trPr>
        <w:tc>
          <w:tcPr>
            <w:tcW w:w="5800" w:type="dxa"/>
            <w:shd w:val="clear" w:color="auto" w:fill="auto"/>
            <w:noWrap/>
            <w:vAlign w:val="center"/>
            <w:hideMark/>
          </w:tcPr>
          <w:p w:rsidR="006B39DB" w:rsidRPr="000944E0" w:rsidRDefault="006B39DB" w:rsidP="006B39DB">
            <w:pPr>
              <w:ind w:firstLineChars="200" w:firstLine="440"/>
              <w:rPr>
                <w:rFonts w:cs="Calibri"/>
                <w:color w:val="000000"/>
                <w:sz w:val="22"/>
                <w:szCs w:val="22"/>
              </w:rPr>
            </w:pPr>
            <w:r w:rsidRPr="000944E0">
              <w:rPr>
                <w:rFonts w:cs="Calibri"/>
                <w:color w:val="000000"/>
                <w:sz w:val="22"/>
                <w:szCs w:val="22"/>
              </w:rPr>
              <w:t>Бошқа жорий трансфертлар</w:t>
            </w:r>
          </w:p>
        </w:tc>
        <w:tc>
          <w:tcPr>
            <w:tcW w:w="1283"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74,7</w:t>
            </w:r>
          </w:p>
        </w:tc>
        <w:tc>
          <w:tcPr>
            <w:tcW w:w="1276"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40,3</w:t>
            </w:r>
          </w:p>
        </w:tc>
        <w:tc>
          <w:tcPr>
            <w:tcW w:w="1417" w:type="dxa"/>
            <w:shd w:val="clear" w:color="auto" w:fill="auto"/>
            <w:noWrap/>
            <w:vAlign w:val="center"/>
            <w:hideMark/>
          </w:tcPr>
          <w:p w:rsidR="006B39DB" w:rsidRPr="000944E0" w:rsidRDefault="006B39DB" w:rsidP="006266A0">
            <w:pPr>
              <w:jc w:val="center"/>
              <w:rPr>
                <w:rFonts w:cs="Calibri"/>
                <w:color w:val="000000"/>
                <w:sz w:val="22"/>
                <w:szCs w:val="22"/>
              </w:rPr>
            </w:pPr>
            <w:r w:rsidRPr="000944E0">
              <w:rPr>
                <w:rFonts w:cs="Calibri"/>
                <w:color w:val="000000"/>
                <w:sz w:val="22"/>
                <w:szCs w:val="22"/>
              </w:rPr>
              <w:t>96,4</w:t>
            </w:r>
          </w:p>
        </w:tc>
      </w:tr>
    </w:tbl>
    <w:p w:rsidR="00961529" w:rsidRPr="00F27C57" w:rsidRDefault="00961529" w:rsidP="00617F55">
      <w:pPr>
        <w:tabs>
          <w:tab w:val="left" w:pos="4962"/>
        </w:tabs>
        <w:jc w:val="both"/>
        <w:rPr>
          <w:sz w:val="22"/>
        </w:rPr>
      </w:pPr>
    </w:p>
    <w:p w:rsidR="00287576" w:rsidRDefault="00287576" w:rsidP="00287576">
      <w:pPr>
        <w:rPr>
          <w:rFonts w:cs="Calibri"/>
          <w:i/>
          <w:lang w:val="uz-Cyrl-UZ"/>
        </w:rPr>
        <w:sectPr w:rsidR="00287576" w:rsidSect="00AA2B43">
          <w:footerReference w:type="first" r:id="rId47"/>
          <w:pgSz w:w="11906" w:h="16838" w:code="9"/>
          <w:pgMar w:top="1134" w:right="851" w:bottom="822" w:left="1134" w:header="709" w:footer="709" w:gutter="0"/>
          <w:cols w:space="708"/>
          <w:docGrid w:linePitch="360"/>
        </w:sectPr>
      </w:pPr>
    </w:p>
    <w:p w:rsidR="00961529" w:rsidRPr="00CE4885" w:rsidRDefault="00961529" w:rsidP="00613B87">
      <w:pPr>
        <w:ind w:right="-144"/>
        <w:jc w:val="right"/>
        <w:rPr>
          <w:rFonts w:cs="Calibri"/>
          <w:i/>
          <w:lang w:val="uz-Cyrl-UZ"/>
        </w:rPr>
      </w:pPr>
      <w:r w:rsidRPr="00A257BF">
        <w:rPr>
          <w:rFonts w:cs="Calibri"/>
          <w:i/>
          <w:lang w:val="uz-Cyrl-UZ"/>
        </w:rPr>
        <w:lastRenderedPageBreak/>
        <w:t>1</w:t>
      </w:r>
      <w:r w:rsidR="00DE67E1" w:rsidRPr="00CE4885">
        <w:rPr>
          <w:rFonts w:cs="Calibri"/>
          <w:i/>
          <w:lang w:val="uz-Cyrl-UZ"/>
        </w:rPr>
        <w:t>2</w:t>
      </w:r>
      <w:r w:rsidRPr="00CE4885">
        <w:rPr>
          <w:rFonts w:cs="Calibri"/>
          <w:i/>
          <w:lang w:val="uz-Cyrl-UZ"/>
        </w:rPr>
        <w:t> -илова</w:t>
      </w:r>
    </w:p>
    <w:p w:rsidR="00961529" w:rsidRPr="00B6551C" w:rsidRDefault="00961529" w:rsidP="00961529">
      <w:pPr>
        <w:pStyle w:val="1"/>
        <w:ind w:left="34"/>
        <w:jc w:val="center"/>
        <w:rPr>
          <w:rFonts w:ascii="Calibri" w:hAnsi="Calibri" w:cs="Calibri"/>
          <w:szCs w:val="28"/>
        </w:rPr>
      </w:pPr>
      <w:bookmarkStart w:id="43" w:name="_Toc4862410"/>
      <w:bookmarkStart w:id="44" w:name="_Toc106272641"/>
      <w:r w:rsidRPr="006F0362">
        <w:rPr>
          <w:rFonts w:ascii="Calibri" w:hAnsi="Calibri" w:cs="Calibri"/>
          <w:szCs w:val="28"/>
        </w:rPr>
        <w:t>20</w:t>
      </w:r>
      <w:r w:rsidR="00AF36A4" w:rsidRPr="006F0362">
        <w:rPr>
          <w:rFonts w:ascii="Calibri" w:hAnsi="Calibri" w:cs="Calibri"/>
          <w:szCs w:val="28"/>
          <w:lang w:val="uz-Cyrl-UZ"/>
        </w:rPr>
        <w:t>2</w:t>
      </w:r>
      <w:r w:rsidR="007518D6" w:rsidRPr="006F0362">
        <w:rPr>
          <w:rFonts w:ascii="Calibri" w:hAnsi="Calibri" w:cs="Calibri"/>
          <w:szCs w:val="28"/>
          <w:lang w:val="uz-Cyrl-UZ"/>
        </w:rPr>
        <w:t>1</w:t>
      </w:r>
      <w:r w:rsidR="00F1305E" w:rsidRPr="006F0362">
        <w:rPr>
          <w:rFonts w:ascii="Calibri" w:hAnsi="Calibri" w:cs="Calibri"/>
          <w:szCs w:val="28"/>
          <w:lang w:val="uz-Cyrl-UZ"/>
        </w:rPr>
        <w:t xml:space="preserve"> </w:t>
      </w:r>
      <w:r w:rsidR="00F9709F" w:rsidRPr="006F0362">
        <w:rPr>
          <w:rFonts w:ascii="Calibri" w:hAnsi="Calibri" w:cs="Calibri"/>
          <w:szCs w:val="28"/>
          <w:lang w:val="uz-Cyrl-UZ"/>
        </w:rPr>
        <w:t>–</w:t>
      </w:r>
      <w:r w:rsidR="00F1305E" w:rsidRPr="006F0362">
        <w:rPr>
          <w:rFonts w:ascii="Calibri" w:hAnsi="Calibri" w:cs="Calibri"/>
          <w:szCs w:val="28"/>
          <w:lang w:val="uz-Cyrl-UZ"/>
        </w:rPr>
        <w:t xml:space="preserve"> </w:t>
      </w:r>
      <w:r w:rsidRPr="006F0362">
        <w:rPr>
          <w:rFonts w:ascii="Calibri" w:hAnsi="Calibri" w:cs="Calibri"/>
          <w:szCs w:val="28"/>
        </w:rPr>
        <w:t>20</w:t>
      </w:r>
      <w:r w:rsidR="000575B9" w:rsidRPr="006F0362">
        <w:rPr>
          <w:rFonts w:ascii="Calibri" w:hAnsi="Calibri" w:cs="Calibri"/>
          <w:szCs w:val="28"/>
          <w:lang w:val="uz-Cyrl-UZ"/>
        </w:rPr>
        <w:t>2</w:t>
      </w:r>
      <w:r w:rsidR="007518D6" w:rsidRPr="006F0362">
        <w:rPr>
          <w:rFonts w:ascii="Calibri" w:hAnsi="Calibri" w:cs="Calibri"/>
          <w:szCs w:val="28"/>
          <w:lang w:val="uz-Cyrl-UZ"/>
        </w:rPr>
        <w:t>2</w:t>
      </w:r>
      <w:r w:rsidRPr="006F0362">
        <w:rPr>
          <w:rFonts w:ascii="Calibri" w:hAnsi="Calibri" w:cs="Calibri"/>
          <w:szCs w:val="28"/>
        </w:rPr>
        <w:t xml:space="preserve"> </w:t>
      </w:r>
      <w:bookmarkEnd w:id="43"/>
      <w:r w:rsidR="000521F6" w:rsidRPr="006F0362">
        <w:rPr>
          <w:rFonts w:ascii="Calibri" w:hAnsi="Calibri" w:cs="Calibri"/>
          <w:szCs w:val="28"/>
          <w:lang w:val="uz-Cyrl-UZ"/>
        </w:rPr>
        <w:t>ЙИЛЛАР</w:t>
      </w:r>
      <w:r w:rsidR="007518D6" w:rsidRPr="006F0362">
        <w:rPr>
          <w:rFonts w:ascii="Calibri" w:hAnsi="Calibri" w:cs="Calibri"/>
          <w:szCs w:val="28"/>
          <w:lang w:val="uz-Cyrl-UZ"/>
        </w:rPr>
        <w:t>НИНГ I ЧОРАГИ</w:t>
      </w:r>
      <w:r w:rsidR="000521F6" w:rsidRPr="006F0362">
        <w:rPr>
          <w:rFonts w:ascii="Calibri" w:hAnsi="Calibri" w:cs="Calibri"/>
          <w:lang w:val="uz-Cyrl-UZ"/>
        </w:rPr>
        <w:t xml:space="preserve"> </w:t>
      </w:r>
      <w:r w:rsidR="000521F6" w:rsidRPr="006F0362">
        <w:rPr>
          <w:rFonts w:ascii="Calibri" w:hAnsi="Calibri" w:cs="Calibri"/>
          <w:szCs w:val="28"/>
          <w:lang w:val="uz-Cyrl-UZ"/>
        </w:rPr>
        <w:t>ДАВОМИДА</w:t>
      </w:r>
      <w:r w:rsidR="000521F6" w:rsidRPr="006F0362">
        <w:rPr>
          <w:rFonts w:ascii="Calibri" w:hAnsi="Calibri" w:cs="Calibri"/>
          <w:szCs w:val="28"/>
        </w:rPr>
        <w:t xml:space="preserve"> ТЎҒРИДАН-ТЎҒРИ</w:t>
      </w:r>
      <w:r w:rsidR="000521F6" w:rsidRPr="006F0362">
        <w:rPr>
          <w:rFonts w:ascii="Calibri" w:hAnsi="Calibri" w:cs="Calibri"/>
          <w:szCs w:val="28"/>
          <w:lang w:val="uz-Cyrl-UZ"/>
        </w:rPr>
        <w:t xml:space="preserve"> ИНВЕСТИЦИЯЛАР СОФ КЕЛИБ ТУШИШИ</w:t>
      </w:r>
      <w:r w:rsidR="000521F6" w:rsidRPr="006F0362">
        <w:rPr>
          <w:rFonts w:ascii="Calibri" w:hAnsi="Calibri" w:cs="Calibri"/>
          <w:szCs w:val="28"/>
        </w:rPr>
        <w:t xml:space="preserve"> </w:t>
      </w:r>
      <w:r w:rsidRPr="006F0362">
        <w:rPr>
          <w:rFonts w:ascii="Calibri" w:hAnsi="Calibri" w:cs="Calibri"/>
          <w:szCs w:val="28"/>
        </w:rPr>
        <w:t>*</w:t>
      </w:r>
      <w:bookmarkEnd w:id="44"/>
    </w:p>
    <w:p w:rsidR="008504F8" w:rsidRPr="00AC6DC1" w:rsidRDefault="008504F8" w:rsidP="00961529">
      <w:pPr>
        <w:ind w:right="-229"/>
        <w:jc w:val="right"/>
        <w:rPr>
          <w:i/>
          <w:iCs/>
          <w:color w:val="000000"/>
          <w:sz w:val="20"/>
          <w:szCs w:val="20"/>
          <w:lang w:val="uz-Cyrl-UZ"/>
        </w:rPr>
      </w:pPr>
    </w:p>
    <w:p w:rsidR="00961529" w:rsidRPr="00DE67E1" w:rsidRDefault="00961529" w:rsidP="00613B87">
      <w:pPr>
        <w:ind w:right="-286"/>
        <w:jc w:val="right"/>
        <w:rPr>
          <w:i/>
          <w:iCs/>
          <w:color w:val="000000"/>
          <w:sz w:val="22"/>
          <w:szCs w:val="22"/>
          <w:lang w:val="uz-Cyrl-UZ"/>
        </w:rPr>
      </w:pPr>
      <w:r w:rsidRPr="00DE67E1">
        <w:rPr>
          <w:i/>
          <w:iCs/>
          <w:color w:val="000000"/>
          <w:sz w:val="22"/>
          <w:szCs w:val="22"/>
          <w:lang w:val="uz-Cyrl-UZ"/>
        </w:rPr>
        <w:t>(млн. </w:t>
      </w:r>
      <w:r w:rsidR="00DD57CF" w:rsidRPr="00DE67E1">
        <w:rPr>
          <w:i/>
          <w:iCs/>
          <w:color w:val="000000"/>
          <w:sz w:val="22"/>
          <w:szCs w:val="22"/>
          <w:lang w:val="uz-Cyrl-UZ"/>
        </w:rPr>
        <w:t>доллар</w:t>
      </w:r>
      <w:r w:rsidRPr="00DE67E1">
        <w:rPr>
          <w:i/>
          <w:iCs/>
          <w:color w:val="000000"/>
          <w:sz w:val="22"/>
          <w:szCs w:val="22"/>
          <w:lang w:val="uz-Cyrl-UZ"/>
        </w:rPr>
        <w:t>)</w:t>
      </w:r>
    </w:p>
    <w:tbl>
      <w:tblPr>
        <w:tblW w:w="14985"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4567"/>
        <w:gridCol w:w="1712"/>
        <w:gridCol w:w="1855"/>
        <w:gridCol w:w="1570"/>
        <w:gridCol w:w="1761"/>
        <w:gridCol w:w="2092"/>
        <w:gridCol w:w="1428"/>
      </w:tblGrid>
      <w:tr w:rsidR="00DE67E1" w:rsidRPr="0061007A" w:rsidTr="0056554F">
        <w:trPr>
          <w:trHeight w:val="370"/>
        </w:trPr>
        <w:tc>
          <w:tcPr>
            <w:tcW w:w="4567" w:type="dxa"/>
            <w:vMerge w:val="restart"/>
            <w:vAlign w:val="center"/>
          </w:tcPr>
          <w:p w:rsidR="00DE67E1" w:rsidRPr="0061007A" w:rsidRDefault="00DE67E1" w:rsidP="00DE67E1">
            <w:pPr>
              <w:jc w:val="center"/>
              <w:rPr>
                <w:rFonts w:asciiTheme="minorHAnsi" w:hAnsiTheme="minorHAnsi" w:cstheme="minorHAnsi"/>
                <w:b/>
                <w:color w:val="000000"/>
              </w:rPr>
            </w:pPr>
            <w:r w:rsidRPr="0061007A">
              <w:rPr>
                <w:rFonts w:asciiTheme="minorHAnsi" w:hAnsiTheme="minorHAnsi" w:cstheme="minorHAnsi"/>
                <w:b/>
                <w:color w:val="000000"/>
                <w:lang w:val="uz-Cyrl-UZ"/>
              </w:rPr>
              <w:t>И</w:t>
            </w:r>
            <w:r w:rsidRPr="0061007A">
              <w:rPr>
                <w:rFonts w:asciiTheme="minorHAnsi" w:hAnsiTheme="minorHAnsi" w:cstheme="minorHAnsi"/>
                <w:b/>
                <w:color w:val="000000"/>
              </w:rPr>
              <w:t>нвестици</w:t>
            </w:r>
            <w:r w:rsidRPr="0061007A">
              <w:rPr>
                <w:rFonts w:asciiTheme="minorHAnsi" w:hAnsiTheme="minorHAnsi" w:cstheme="minorHAnsi"/>
                <w:b/>
                <w:color w:val="000000"/>
                <w:lang w:val="uz-Cyrl-UZ"/>
              </w:rPr>
              <w:t>я тури</w:t>
            </w:r>
          </w:p>
        </w:tc>
        <w:tc>
          <w:tcPr>
            <w:tcW w:w="1712" w:type="dxa"/>
            <w:vMerge w:val="restart"/>
            <w:shd w:val="clear" w:color="auto" w:fill="auto"/>
            <w:vAlign w:val="center"/>
          </w:tcPr>
          <w:p w:rsidR="008E3AE0" w:rsidRPr="007518D6" w:rsidRDefault="000521F6" w:rsidP="007518D6">
            <w:pPr>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Жами</w:t>
            </w:r>
            <w:r w:rsidRPr="0061007A">
              <w:rPr>
                <w:rFonts w:asciiTheme="minorHAnsi" w:hAnsiTheme="minorHAnsi" w:cstheme="minorHAnsi"/>
                <w:b/>
                <w:color w:val="000000"/>
              </w:rPr>
              <w:br/>
            </w:r>
            <w:r w:rsidRPr="0061007A">
              <w:rPr>
                <w:rFonts w:asciiTheme="minorHAnsi" w:hAnsiTheme="minorHAnsi" w:cstheme="minorHAnsi"/>
                <w:b/>
                <w:color w:val="000000"/>
                <w:lang w:val="uz-Cyrl-UZ"/>
              </w:rPr>
              <w:t>202</w:t>
            </w:r>
            <w:r w:rsidR="007518D6">
              <w:rPr>
                <w:rFonts w:asciiTheme="minorHAnsi" w:hAnsiTheme="minorHAnsi" w:cstheme="minorHAnsi"/>
                <w:b/>
                <w:color w:val="000000"/>
                <w:lang w:val="uz-Cyrl-UZ"/>
              </w:rPr>
              <w:t>1</w:t>
            </w:r>
            <w:r w:rsidRPr="0061007A">
              <w:rPr>
                <w:rFonts w:asciiTheme="minorHAnsi" w:hAnsiTheme="minorHAnsi" w:cstheme="minorHAnsi"/>
                <w:b/>
                <w:color w:val="000000"/>
                <w:lang w:val="uz-Cyrl-UZ"/>
              </w:rPr>
              <w:t xml:space="preserve"> йил</w:t>
            </w:r>
            <w:r w:rsidR="007518D6">
              <w:rPr>
                <w:rFonts w:asciiTheme="minorHAnsi" w:hAnsiTheme="minorHAnsi" w:cstheme="minorHAnsi"/>
                <w:b/>
                <w:color w:val="000000"/>
                <w:lang w:val="uz-Cyrl-UZ"/>
              </w:rPr>
              <w:t xml:space="preserve">нинг </w:t>
            </w:r>
            <w:r w:rsidR="007518D6">
              <w:rPr>
                <w:rFonts w:asciiTheme="minorHAnsi" w:hAnsiTheme="minorHAnsi" w:cstheme="minorHAnsi"/>
                <w:b/>
                <w:color w:val="000000"/>
                <w:lang w:val="en-US"/>
              </w:rPr>
              <w:t xml:space="preserve">I </w:t>
            </w:r>
            <w:r w:rsidR="007518D6">
              <w:rPr>
                <w:rFonts w:asciiTheme="minorHAnsi" w:hAnsiTheme="minorHAnsi" w:cstheme="minorHAnsi"/>
                <w:b/>
                <w:color w:val="000000"/>
                <w:lang w:val="uz-Cyrl-UZ"/>
              </w:rPr>
              <w:t>чорагида</w:t>
            </w:r>
          </w:p>
        </w:tc>
        <w:tc>
          <w:tcPr>
            <w:tcW w:w="3425" w:type="dxa"/>
            <w:gridSpan w:val="2"/>
            <w:vAlign w:val="center"/>
          </w:tcPr>
          <w:p w:rsidR="00DE67E1" w:rsidRPr="0061007A" w:rsidRDefault="00DE67E1" w:rsidP="00DE67E1">
            <w:pPr>
              <w:jc w:val="center"/>
              <w:rPr>
                <w:rFonts w:asciiTheme="minorHAnsi" w:hAnsiTheme="minorHAnsi" w:cstheme="minorHAnsi"/>
                <w:i/>
                <w:color w:val="000000"/>
              </w:rPr>
            </w:pPr>
            <w:r w:rsidRPr="0061007A">
              <w:rPr>
                <w:rFonts w:asciiTheme="minorHAnsi" w:hAnsiTheme="minorHAnsi" w:cstheme="minorHAnsi"/>
                <w:i/>
                <w:color w:val="000000"/>
                <w:lang w:val="uz-Cyrl-UZ"/>
              </w:rPr>
              <w:t>улардан</w:t>
            </w:r>
          </w:p>
        </w:tc>
        <w:tc>
          <w:tcPr>
            <w:tcW w:w="1761" w:type="dxa"/>
            <w:vMerge w:val="restart"/>
            <w:vAlign w:val="center"/>
          </w:tcPr>
          <w:p w:rsidR="00DE67E1" w:rsidRPr="007518D6" w:rsidRDefault="000521F6" w:rsidP="007518D6">
            <w:pPr>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Жами</w:t>
            </w:r>
            <w:r w:rsidRPr="0061007A">
              <w:rPr>
                <w:rFonts w:asciiTheme="minorHAnsi" w:hAnsiTheme="minorHAnsi" w:cstheme="minorHAnsi"/>
                <w:b/>
                <w:color w:val="000000"/>
              </w:rPr>
              <w:br/>
            </w:r>
            <w:r w:rsidRPr="0061007A">
              <w:rPr>
                <w:rFonts w:asciiTheme="minorHAnsi" w:hAnsiTheme="minorHAnsi" w:cstheme="minorHAnsi"/>
                <w:b/>
                <w:color w:val="000000"/>
                <w:lang w:val="uz-Cyrl-UZ"/>
              </w:rPr>
              <w:t>202</w:t>
            </w:r>
            <w:r w:rsidR="007518D6">
              <w:rPr>
                <w:rFonts w:asciiTheme="minorHAnsi" w:hAnsiTheme="minorHAnsi" w:cstheme="minorHAnsi"/>
                <w:b/>
                <w:color w:val="000000"/>
                <w:lang w:val="uz-Cyrl-UZ"/>
              </w:rPr>
              <w:t>2</w:t>
            </w:r>
            <w:r w:rsidRPr="0061007A">
              <w:rPr>
                <w:rFonts w:asciiTheme="minorHAnsi" w:hAnsiTheme="minorHAnsi" w:cstheme="minorHAnsi"/>
                <w:b/>
                <w:color w:val="000000"/>
                <w:lang w:val="uz-Cyrl-UZ"/>
              </w:rPr>
              <w:t xml:space="preserve"> йил</w:t>
            </w:r>
            <w:r w:rsidR="007518D6">
              <w:rPr>
                <w:rFonts w:asciiTheme="minorHAnsi" w:hAnsiTheme="minorHAnsi" w:cstheme="minorHAnsi"/>
                <w:b/>
                <w:color w:val="000000"/>
                <w:lang w:val="uz-Cyrl-UZ"/>
              </w:rPr>
              <w:t xml:space="preserve">нинг </w:t>
            </w:r>
            <w:r w:rsidR="007518D6">
              <w:rPr>
                <w:rFonts w:asciiTheme="minorHAnsi" w:hAnsiTheme="minorHAnsi" w:cstheme="minorHAnsi"/>
                <w:b/>
                <w:color w:val="000000"/>
                <w:lang w:val="uz-Cyrl-UZ"/>
              </w:rPr>
              <w:br/>
            </w:r>
            <w:r w:rsidR="007518D6">
              <w:rPr>
                <w:rFonts w:asciiTheme="minorHAnsi" w:hAnsiTheme="minorHAnsi" w:cstheme="minorHAnsi"/>
                <w:b/>
                <w:color w:val="000000"/>
                <w:lang w:val="en-US"/>
              </w:rPr>
              <w:t>I</w:t>
            </w:r>
            <w:r w:rsidR="007518D6" w:rsidRPr="007518D6">
              <w:rPr>
                <w:rFonts w:asciiTheme="minorHAnsi" w:hAnsiTheme="minorHAnsi" w:cstheme="minorHAnsi"/>
                <w:b/>
                <w:color w:val="000000"/>
              </w:rPr>
              <w:t xml:space="preserve"> </w:t>
            </w:r>
            <w:r w:rsidR="007518D6">
              <w:rPr>
                <w:rFonts w:asciiTheme="minorHAnsi" w:hAnsiTheme="minorHAnsi" w:cstheme="minorHAnsi"/>
                <w:b/>
                <w:color w:val="000000"/>
                <w:lang w:val="uz-Cyrl-UZ"/>
              </w:rPr>
              <w:t>чорагида</w:t>
            </w:r>
          </w:p>
        </w:tc>
        <w:tc>
          <w:tcPr>
            <w:tcW w:w="3520" w:type="dxa"/>
            <w:gridSpan w:val="2"/>
            <w:vAlign w:val="center"/>
          </w:tcPr>
          <w:p w:rsidR="00DE67E1" w:rsidRPr="0061007A" w:rsidRDefault="00DE67E1" w:rsidP="00DE67E1">
            <w:pPr>
              <w:jc w:val="center"/>
              <w:rPr>
                <w:rFonts w:asciiTheme="minorHAnsi" w:hAnsiTheme="minorHAnsi" w:cstheme="minorHAnsi"/>
                <w:i/>
                <w:color w:val="000000"/>
              </w:rPr>
            </w:pPr>
            <w:r w:rsidRPr="0061007A">
              <w:rPr>
                <w:rFonts w:asciiTheme="minorHAnsi" w:hAnsiTheme="minorHAnsi" w:cstheme="minorHAnsi"/>
                <w:i/>
                <w:color w:val="000000"/>
                <w:lang w:val="uz-Cyrl-UZ"/>
              </w:rPr>
              <w:t>улардан</w:t>
            </w:r>
          </w:p>
        </w:tc>
      </w:tr>
      <w:tr w:rsidR="00DE67E1" w:rsidRPr="0061007A" w:rsidTr="0056554F">
        <w:trPr>
          <w:trHeight w:val="742"/>
        </w:trPr>
        <w:tc>
          <w:tcPr>
            <w:tcW w:w="4567" w:type="dxa"/>
            <w:vMerge/>
            <w:vAlign w:val="center"/>
          </w:tcPr>
          <w:p w:rsidR="00DE67E1" w:rsidRPr="0061007A" w:rsidRDefault="00DE67E1" w:rsidP="00DE67E1">
            <w:pPr>
              <w:jc w:val="center"/>
              <w:rPr>
                <w:rFonts w:asciiTheme="minorHAnsi" w:hAnsiTheme="minorHAnsi" w:cstheme="minorHAnsi"/>
                <w:b/>
                <w:color w:val="000000"/>
              </w:rPr>
            </w:pPr>
          </w:p>
        </w:tc>
        <w:tc>
          <w:tcPr>
            <w:tcW w:w="1712" w:type="dxa"/>
            <w:vMerge/>
            <w:shd w:val="clear" w:color="auto" w:fill="auto"/>
            <w:vAlign w:val="center"/>
          </w:tcPr>
          <w:p w:rsidR="00DE67E1" w:rsidRPr="0061007A" w:rsidRDefault="00DE67E1" w:rsidP="00DE67E1">
            <w:pPr>
              <w:jc w:val="center"/>
              <w:rPr>
                <w:rFonts w:asciiTheme="minorHAnsi" w:hAnsiTheme="minorHAnsi" w:cstheme="minorHAnsi"/>
                <w:b/>
                <w:color w:val="000000"/>
              </w:rPr>
            </w:pPr>
          </w:p>
        </w:tc>
        <w:tc>
          <w:tcPr>
            <w:tcW w:w="1855" w:type="dxa"/>
            <w:vAlign w:val="center"/>
          </w:tcPr>
          <w:p w:rsidR="00DE67E1" w:rsidRPr="0061007A" w:rsidRDefault="00DE67E1" w:rsidP="00DE67E1">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номолиявий корхоналар</w:t>
            </w:r>
          </w:p>
        </w:tc>
        <w:tc>
          <w:tcPr>
            <w:tcW w:w="1570" w:type="dxa"/>
            <w:vAlign w:val="center"/>
          </w:tcPr>
          <w:p w:rsidR="00DE67E1" w:rsidRPr="0061007A" w:rsidRDefault="00DE67E1" w:rsidP="00DE67E1">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банклар</w:t>
            </w:r>
          </w:p>
        </w:tc>
        <w:tc>
          <w:tcPr>
            <w:tcW w:w="1761" w:type="dxa"/>
            <w:vMerge/>
            <w:vAlign w:val="center"/>
          </w:tcPr>
          <w:p w:rsidR="00DE67E1" w:rsidRPr="0061007A" w:rsidRDefault="00DE67E1" w:rsidP="00DE67E1">
            <w:pPr>
              <w:rPr>
                <w:rFonts w:asciiTheme="minorHAnsi" w:hAnsiTheme="minorHAnsi" w:cstheme="minorHAnsi"/>
                <w:b/>
                <w:color w:val="000000"/>
              </w:rPr>
            </w:pPr>
          </w:p>
        </w:tc>
        <w:tc>
          <w:tcPr>
            <w:tcW w:w="2092" w:type="dxa"/>
            <w:vAlign w:val="center"/>
          </w:tcPr>
          <w:p w:rsidR="00DE67E1" w:rsidRPr="0061007A" w:rsidRDefault="00DE67E1" w:rsidP="00DE67E1">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номолиявий корхоналар</w:t>
            </w:r>
          </w:p>
        </w:tc>
        <w:tc>
          <w:tcPr>
            <w:tcW w:w="1428" w:type="dxa"/>
            <w:vAlign w:val="center"/>
          </w:tcPr>
          <w:p w:rsidR="00DE67E1" w:rsidRPr="0061007A" w:rsidRDefault="00DE67E1" w:rsidP="00DE67E1">
            <w:pPr>
              <w:jc w:val="center"/>
              <w:rPr>
                <w:rFonts w:asciiTheme="minorHAnsi" w:hAnsiTheme="minorHAnsi" w:cstheme="minorHAnsi"/>
                <w:i/>
                <w:color w:val="000000"/>
                <w:lang w:val="uz-Cyrl-UZ"/>
              </w:rPr>
            </w:pPr>
            <w:r w:rsidRPr="0061007A">
              <w:rPr>
                <w:rFonts w:asciiTheme="minorHAnsi" w:hAnsiTheme="minorHAnsi" w:cstheme="minorHAnsi"/>
                <w:i/>
                <w:color w:val="000000"/>
                <w:lang w:val="uz-Cyrl-UZ"/>
              </w:rPr>
              <w:t>банклар</w:t>
            </w:r>
          </w:p>
        </w:tc>
      </w:tr>
      <w:tr w:rsidR="005A5E26" w:rsidRPr="0061007A" w:rsidTr="0056554F">
        <w:trPr>
          <w:trHeight w:val="555"/>
        </w:trPr>
        <w:tc>
          <w:tcPr>
            <w:tcW w:w="4567" w:type="dxa"/>
            <w:shd w:val="clear" w:color="auto" w:fill="FFF2CC" w:themeFill="accent4" w:themeFillTint="33"/>
            <w:noWrap/>
            <w:vAlign w:val="center"/>
            <w:hideMark/>
          </w:tcPr>
          <w:p w:rsidR="005A5E26" w:rsidRPr="0061007A" w:rsidRDefault="005A5E26" w:rsidP="005A5E26">
            <w:pPr>
              <w:rPr>
                <w:rFonts w:asciiTheme="minorHAnsi" w:hAnsiTheme="minorHAnsi" w:cstheme="minorHAnsi"/>
                <w:b/>
                <w:color w:val="000000"/>
              </w:rPr>
            </w:pPr>
            <w:r w:rsidRPr="0061007A">
              <w:rPr>
                <w:rFonts w:asciiTheme="minorHAnsi" w:hAnsiTheme="minorHAnsi" w:cstheme="minorHAnsi"/>
                <w:b/>
                <w:color w:val="000000"/>
                <w:lang w:val="uz-Cyrl-UZ"/>
              </w:rPr>
              <w:t>И</w:t>
            </w:r>
            <w:r w:rsidRPr="0061007A">
              <w:rPr>
                <w:rFonts w:asciiTheme="minorHAnsi" w:hAnsiTheme="minorHAnsi" w:cstheme="minorHAnsi"/>
                <w:b/>
                <w:color w:val="000000"/>
              </w:rPr>
              <w:t>нвестици</w:t>
            </w:r>
            <w:r w:rsidRPr="0061007A">
              <w:rPr>
                <w:rFonts w:asciiTheme="minorHAnsi" w:hAnsiTheme="minorHAnsi" w:cstheme="minorHAnsi"/>
                <w:b/>
                <w:color w:val="000000"/>
                <w:lang w:val="uz-Cyrl-UZ"/>
              </w:rPr>
              <w:t>ялар соф келиб тушиши</w:t>
            </w:r>
          </w:p>
        </w:tc>
        <w:tc>
          <w:tcPr>
            <w:tcW w:w="1712" w:type="dxa"/>
            <w:shd w:val="clear" w:color="auto" w:fill="FFF2CC" w:themeFill="accent4" w:themeFillTint="33"/>
            <w:vAlign w:val="center"/>
          </w:tcPr>
          <w:p w:rsidR="005A5E26" w:rsidRPr="007518D6" w:rsidRDefault="005A5E26" w:rsidP="005A5E26">
            <w:pPr>
              <w:jc w:val="center"/>
              <w:rPr>
                <w:rFonts w:asciiTheme="minorHAnsi" w:hAnsiTheme="minorHAnsi" w:cstheme="minorHAnsi"/>
                <w:b/>
                <w:color w:val="000000"/>
                <w:lang w:val="uz-Cyrl-UZ"/>
              </w:rPr>
            </w:pPr>
            <w:r>
              <w:rPr>
                <w:rFonts w:asciiTheme="minorHAnsi" w:hAnsiTheme="minorHAnsi" w:cstheme="minorHAnsi"/>
                <w:b/>
                <w:color w:val="000000"/>
                <w:lang w:val="uz-Cyrl-UZ"/>
              </w:rPr>
              <w:t>251</w:t>
            </w:r>
            <w:r w:rsidRPr="0061007A">
              <w:rPr>
                <w:rFonts w:asciiTheme="minorHAnsi" w:hAnsiTheme="minorHAnsi" w:cstheme="minorHAnsi"/>
                <w:b/>
                <w:color w:val="000000"/>
              </w:rPr>
              <w:t>,</w:t>
            </w:r>
            <w:r>
              <w:rPr>
                <w:rFonts w:asciiTheme="minorHAnsi" w:hAnsiTheme="minorHAnsi" w:cstheme="minorHAnsi"/>
                <w:b/>
                <w:color w:val="000000"/>
                <w:lang w:val="uz-Cyrl-UZ"/>
              </w:rPr>
              <w:t>1</w:t>
            </w:r>
          </w:p>
        </w:tc>
        <w:tc>
          <w:tcPr>
            <w:tcW w:w="1855" w:type="dxa"/>
            <w:shd w:val="clear" w:color="auto" w:fill="FFF2CC" w:themeFill="accent4" w:themeFillTint="33"/>
            <w:vAlign w:val="center"/>
          </w:tcPr>
          <w:p w:rsidR="005A5E26" w:rsidRPr="007518D6" w:rsidRDefault="005A5E26" w:rsidP="005A5E26">
            <w:pPr>
              <w:jc w:val="center"/>
              <w:rPr>
                <w:rFonts w:asciiTheme="minorHAnsi" w:hAnsiTheme="minorHAnsi" w:cstheme="minorHAnsi"/>
                <w:b/>
                <w:color w:val="000000"/>
                <w:lang w:val="uz-Cyrl-UZ"/>
              </w:rPr>
            </w:pPr>
            <w:r>
              <w:rPr>
                <w:rFonts w:asciiTheme="minorHAnsi" w:hAnsiTheme="minorHAnsi" w:cstheme="minorHAnsi"/>
                <w:b/>
                <w:color w:val="000000"/>
                <w:lang w:val="uz-Cyrl-UZ"/>
              </w:rPr>
              <w:t>171</w:t>
            </w:r>
            <w:r w:rsidRPr="0061007A">
              <w:rPr>
                <w:rFonts w:asciiTheme="minorHAnsi" w:hAnsiTheme="minorHAnsi" w:cstheme="minorHAnsi"/>
                <w:b/>
                <w:color w:val="000000"/>
              </w:rPr>
              <w:t>,</w:t>
            </w:r>
            <w:r>
              <w:rPr>
                <w:rFonts w:asciiTheme="minorHAnsi" w:hAnsiTheme="minorHAnsi" w:cstheme="minorHAnsi"/>
                <w:b/>
                <w:color w:val="000000"/>
                <w:lang w:val="uz-Cyrl-UZ"/>
              </w:rPr>
              <w:t>5</w:t>
            </w:r>
          </w:p>
        </w:tc>
        <w:tc>
          <w:tcPr>
            <w:tcW w:w="1570" w:type="dxa"/>
            <w:shd w:val="clear" w:color="auto" w:fill="FFF2CC" w:themeFill="accent4" w:themeFillTint="33"/>
            <w:vAlign w:val="center"/>
          </w:tcPr>
          <w:p w:rsidR="005A5E26" w:rsidRPr="007518D6" w:rsidRDefault="005A5E26" w:rsidP="005A5E26">
            <w:pPr>
              <w:jc w:val="center"/>
              <w:rPr>
                <w:rFonts w:asciiTheme="minorHAnsi" w:hAnsiTheme="minorHAnsi" w:cstheme="minorHAnsi"/>
                <w:b/>
                <w:color w:val="000000"/>
                <w:lang w:val="uz-Cyrl-UZ"/>
              </w:rPr>
            </w:pPr>
            <w:r>
              <w:rPr>
                <w:rFonts w:asciiTheme="minorHAnsi" w:hAnsiTheme="minorHAnsi" w:cstheme="minorHAnsi"/>
                <w:b/>
                <w:color w:val="000000"/>
                <w:lang w:val="uz-Cyrl-UZ"/>
              </w:rPr>
              <w:t>79</w:t>
            </w:r>
            <w:r w:rsidRPr="0061007A">
              <w:rPr>
                <w:rFonts w:asciiTheme="minorHAnsi" w:hAnsiTheme="minorHAnsi" w:cstheme="minorHAnsi"/>
                <w:b/>
                <w:color w:val="000000"/>
              </w:rPr>
              <w:t>,</w:t>
            </w:r>
            <w:r>
              <w:rPr>
                <w:rFonts w:asciiTheme="minorHAnsi" w:hAnsiTheme="minorHAnsi" w:cstheme="minorHAnsi"/>
                <w:b/>
                <w:color w:val="000000"/>
                <w:lang w:val="uz-Cyrl-UZ"/>
              </w:rPr>
              <w:t>6</w:t>
            </w:r>
          </w:p>
        </w:tc>
        <w:tc>
          <w:tcPr>
            <w:tcW w:w="1761" w:type="dxa"/>
            <w:shd w:val="clear" w:color="auto" w:fill="FFF2CC" w:themeFill="accent4" w:themeFillTint="33"/>
            <w:vAlign w:val="center"/>
          </w:tcPr>
          <w:p w:rsidR="005A5E26" w:rsidRPr="005A5E26" w:rsidRDefault="005A5E26" w:rsidP="005A5E26">
            <w:pPr>
              <w:jc w:val="center"/>
              <w:rPr>
                <w:rFonts w:asciiTheme="minorHAnsi" w:hAnsiTheme="minorHAnsi" w:cstheme="minorHAnsi"/>
                <w:b/>
                <w:color w:val="000000"/>
                <w:lang w:val="uz-Cyrl-UZ"/>
              </w:rPr>
            </w:pPr>
            <w:r w:rsidRPr="005A5E26">
              <w:rPr>
                <w:rFonts w:asciiTheme="minorHAnsi" w:hAnsiTheme="minorHAnsi" w:cstheme="minorHAnsi"/>
                <w:b/>
                <w:color w:val="000000"/>
                <w:lang w:val="uz-Cyrl-UZ"/>
              </w:rPr>
              <w:t xml:space="preserve">298,8 </w:t>
            </w:r>
          </w:p>
        </w:tc>
        <w:tc>
          <w:tcPr>
            <w:tcW w:w="2092" w:type="dxa"/>
            <w:shd w:val="clear" w:color="auto" w:fill="FFF2CC" w:themeFill="accent4" w:themeFillTint="33"/>
            <w:vAlign w:val="center"/>
          </w:tcPr>
          <w:p w:rsidR="005A5E26" w:rsidRPr="005A5E26" w:rsidRDefault="005A5E26" w:rsidP="005A5E26">
            <w:pPr>
              <w:jc w:val="center"/>
              <w:rPr>
                <w:rFonts w:asciiTheme="minorHAnsi" w:hAnsiTheme="minorHAnsi" w:cstheme="minorHAnsi"/>
                <w:b/>
                <w:color w:val="000000"/>
                <w:lang w:val="uz-Cyrl-UZ"/>
              </w:rPr>
            </w:pPr>
            <w:r w:rsidRPr="005A5E26">
              <w:rPr>
                <w:rFonts w:asciiTheme="minorHAnsi" w:hAnsiTheme="minorHAnsi" w:cstheme="minorHAnsi"/>
                <w:b/>
                <w:color w:val="000000"/>
                <w:lang w:val="uz-Cyrl-UZ"/>
              </w:rPr>
              <w:t xml:space="preserve">263,5 </w:t>
            </w:r>
          </w:p>
        </w:tc>
        <w:tc>
          <w:tcPr>
            <w:tcW w:w="1428" w:type="dxa"/>
            <w:shd w:val="clear" w:color="auto" w:fill="FFF2CC" w:themeFill="accent4" w:themeFillTint="33"/>
            <w:vAlign w:val="center"/>
          </w:tcPr>
          <w:p w:rsidR="005A5E26" w:rsidRPr="005A5E26" w:rsidRDefault="005A5E26" w:rsidP="005A5E26">
            <w:pPr>
              <w:jc w:val="center"/>
              <w:rPr>
                <w:rFonts w:asciiTheme="minorHAnsi" w:hAnsiTheme="minorHAnsi" w:cstheme="minorHAnsi"/>
                <w:b/>
                <w:color w:val="000000"/>
                <w:lang w:val="uz-Cyrl-UZ"/>
              </w:rPr>
            </w:pPr>
            <w:r w:rsidRPr="005A5E26">
              <w:rPr>
                <w:rFonts w:asciiTheme="minorHAnsi" w:hAnsiTheme="minorHAnsi" w:cstheme="minorHAnsi"/>
                <w:b/>
                <w:color w:val="000000"/>
                <w:lang w:val="uz-Cyrl-UZ"/>
              </w:rPr>
              <w:t xml:space="preserve">35,3 </w:t>
            </w:r>
          </w:p>
        </w:tc>
      </w:tr>
      <w:tr w:rsidR="005A5E26" w:rsidRPr="0061007A" w:rsidTr="0056554F">
        <w:trPr>
          <w:trHeight w:val="325"/>
        </w:trPr>
        <w:tc>
          <w:tcPr>
            <w:tcW w:w="4567" w:type="dxa"/>
            <w:shd w:val="clear" w:color="auto" w:fill="auto"/>
            <w:noWrap/>
            <w:vAlign w:val="center"/>
            <w:hideMark/>
          </w:tcPr>
          <w:p w:rsidR="005A5E26" w:rsidRPr="0061007A" w:rsidRDefault="005A5E26" w:rsidP="005A5E26">
            <w:pPr>
              <w:ind w:firstLineChars="100" w:firstLine="240"/>
              <w:rPr>
                <w:rFonts w:asciiTheme="minorHAnsi" w:hAnsiTheme="minorHAnsi" w:cstheme="minorHAnsi"/>
                <w:i/>
                <w:color w:val="000000"/>
              </w:rPr>
            </w:pPr>
            <w:r w:rsidRPr="0061007A">
              <w:rPr>
                <w:rFonts w:asciiTheme="minorHAnsi" w:hAnsiTheme="minorHAnsi" w:cstheme="minorHAnsi"/>
                <w:i/>
                <w:color w:val="000000"/>
                <w:lang w:val="uz-Cyrl-UZ"/>
              </w:rPr>
              <w:t>шу жумладан</w:t>
            </w:r>
          </w:p>
        </w:tc>
        <w:tc>
          <w:tcPr>
            <w:tcW w:w="1712" w:type="dxa"/>
            <w:shd w:val="clear" w:color="auto" w:fill="auto"/>
            <w:vAlign w:val="center"/>
          </w:tcPr>
          <w:p w:rsidR="005A5E26" w:rsidRPr="0061007A" w:rsidRDefault="005A5E26" w:rsidP="005A5E26">
            <w:pPr>
              <w:jc w:val="center"/>
              <w:rPr>
                <w:rFonts w:asciiTheme="minorHAnsi" w:hAnsiTheme="minorHAnsi" w:cstheme="minorHAnsi"/>
                <w:color w:val="000000"/>
              </w:rPr>
            </w:pPr>
          </w:p>
        </w:tc>
        <w:tc>
          <w:tcPr>
            <w:tcW w:w="1855" w:type="dxa"/>
            <w:vAlign w:val="center"/>
          </w:tcPr>
          <w:p w:rsidR="005A5E26" w:rsidRPr="0061007A" w:rsidRDefault="005A5E26" w:rsidP="005A5E26">
            <w:pPr>
              <w:jc w:val="center"/>
              <w:rPr>
                <w:rFonts w:asciiTheme="minorHAnsi" w:hAnsiTheme="minorHAnsi" w:cstheme="minorHAnsi"/>
                <w:color w:val="000000"/>
              </w:rPr>
            </w:pPr>
          </w:p>
        </w:tc>
        <w:tc>
          <w:tcPr>
            <w:tcW w:w="1570" w:type="dxa"/>
            <w:vAlign w:val="center"/>
          </w:tcPr>
          <w:p w:rsidR="005A5E26" w:rsidRPr="0061007A" w:rsidRDefault="005A5E26" w:rsidP="005A5E26">
            <w:pPr>
              <w:jc w:val="center"/>
              <w:rPr>
                <w:rFonts w:asciiTheme="minorHAnsi" w:hAnsiTheme="minorHAnsi" w:cstheme="minorHAnsi"/>
                <w:color w:val="000000"/>
              </w:rPr>
            </w:pPr>
          </w:p>
        </w:tc>
        <w:tc>
          <w:tcPr>
            <w:tcW w:w="1761" w:type="dxa"/>
            <w:vAlign w:val="bottom"/>
          </w:tcPr>
          <w:p w:rsidR="005A5E26" w:rsidRDefault="005A5E26" w:rsidP="005A5E26">
            <w:pPr>
              <w:jc w:val="center"/>
              <w:rPr>
                <w:rFonts w:ascii="Arial" w:hAnsi="Arial" w:cs="Arial"/>
                <w:color w:val="000000"/>
                <w:sz w:val="20"/>
                <w:szCs w:val="20"/>
              </w:rPr>
            </w:pPr>
            <w:r>
              <w:rPr>
                <w:rFonts w:ascii="Arial" w:hAnsi="Arial" w:cs="Arial"/>
                <w:color w:val="000000"/>
                <w:sz w:val="20"/>
                <w:szCs w:val="20"/>
              </w:rPr>
              <w:t> </w:t>
            </w:r>
          </w:p>
        </w:tc>
        <w:tc>
          <w:tcPr>
            <w:tcW w:w="2092" w:type="dxa"/>
            <w:vAlign w:val="bottom"/>
          </w:tcPr>
          <w:p w:rsidR="005A5E26" w:rsidRDefault="005A5E26" w:rsidP="005A5E26">
            <w:pPr>
              <w:jc w:val="center"/>
              <w:rPr>
                <w:rFonts w:ascii="Arial" w:hAnsi="Arial" w:cs="Arial"/>
                <w:color w:val="000000"/>
                <w:sz w:val="20"/>
                <w:szCs w:val="20"/>
              </w:rPr>
            </w:pPr>
            <w:r>
              <w:rPr>
                <w:rFonts w:ascii="Arial" w:hAnsi="Arial" w:cs="Arial"/>
                <w:color w:val="000000"/>
                <w:sz w:val="20"/>
                <w:szCs w:val="20"/>
              </w:rPr>
              <w:t> </w:t>
            </w:r>
          </w:p>
        </w:tc>
        <w:tc>
          <w:tcPr>
            <w:tcW w:w="1428" w:type="dxa"/>
            <w:vAlign w:val="bottom"/>
          </w:tcPr>
          <w:p w:rsidR="005A5E26" w:rsidRDefault="005A5E26" w:rsidP="005A5E26">
            <w:pPr>
              <w:jc w:val="center"/>
              <w:rPr>
                <w:rFonts w:ascii="Arial" w:hAnsi="Arial" w:cs="Arial"/>
                <w:color w:val="000000"/>
                <w:sz w:val="20"/>
                <w:szCs w:val="20"/>
              </w:rPr>
            </w:pPr>
            <w:r>
              <w:rPr>
                <w:rFonts w:ascii="Arial" w:hAnsi="Arial" w:cs="Arial"/>
                <w:color w:val="000000"/>
                <w:sz w:val="20"/>
                <w:szCs w:val="20"/>
              </w:rPr>
              <w:t> </w:t>
            </w:r>
          </w:p>
        </w:tc>
      </w:tr>
      <w:tr w:rsidR="005A5E26" w:rsidRPr="0061007A" w:rsidTr="0056554F">
        <w:trPr>
          <w:trHeight w:val="624"/>
        </w:trPr>
        <w:tc>
          <w:tcPr>
            <w:tcW w:w="4567" w:type="dxa"/>
            <w:shd w:val="clear" w:color="auto" w:fill="auto"/>
            <w:vAlign w:val="center"/>
            <w:hideMark/>
          </w:tcPr>
          <w:p w:rsidR="005A5E26" w:rsidRPr="0061007A" w:rsidRDefault="005A5E26" w:rsidP="005A5E26">
            <w:pPr>
              <w:ind w:left="178"/>
              <w:rPr>
                <w:rFonts w:asciiTheme="minorHAnsi" w:hAnsiTheme="minorHAnsi" w:cstheme="minorHAnsi"/>
                <w:color w:val="000000"/>
              </w:rPr>
            </w:pPr>
            <w:r w:rsidRPr="0061007A">
              <w:rPr>
                <w:rFonts w:asciiTheme="minorHAnsi" w:hAnsiTheme="minorHAnsi" w:cstheme="minorHAnsi"/>
                <w:color w:val="000000"/>
                <w:lang w:val="uz-Cyrl-UZ"/>
              </w:rPr>
              <w:t>акционер капиталга соф қуйилмалар**</w:t>
            </w:r>
          </w:p>
        </w:tc>
        <w:tc>
          <w:tcPr>
            <w:tcW w:w="1712" w:type="dxa"/>
            <w:shd w:val="clear" w:color="auto" w:fill="auto"/>
            <w:noWrap/>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268,6 </w:t>
            </w:r>
          </w:p>
        </w:tc>
        <w:tc>
          <w:tcPr>
            <w:tcW w:w="1855" w:type="dxa"/>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193,3 </w:t>
            </w:r>
          </w:p>
        </w:tc>
        <w:tc>
          <w:tcPr>
            <w:tcW w:w="1570" w:type="dxa"/>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75,3 </w:t>
            </w:r>
          </w:p>
        </w:tc>
        <w:tc>
          <w:tcPr>
            <w:tcW w:w="1761"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131,1 </w:t>
            </w:r>
          </w:p>
        </w:tc>
        <w:tc>
          <w:tcPr>
            <w:tcW w:w="2092"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131,1 </w:t>
            </w:r>
          </w:p>
        </w:tc>
        <w:tc>
          <w:tcPr>
            <w:tcW w:w="1428"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-0,0 </w:t>
            </w:r>
          </w:p>
        </w:tc>
      </w:tr>
      <w:tr w:rsidR="005A5E26" w:rsidRPr="0061007A" w:rsidTr="0056554F">
        <w:trPr>
          <w:trHeight w:val="624"/>
        </w:trPr>
        <w:tc>
          <w:tcPr>
            <w:tcW w:w="4567" w:type="dxa"/>
            <w:shd w:val="clear" w:color="auto" w:fill="auto"/>
            <w:vAlign w:val="center"/>
            <w:hideMark/>
          </w:tcPr>
          <w:p w:rsidR="005A5E26" w:rsidRPr="0061007A" w:rsidRDefault="005A5E26" w:rsidP="005A5E26">
            <w:pPr>
              <w:ind w:left="178"/>
              <w:rPr>
                <w:rFonts w:asciiTheme="minorHAnsi" w:hAnsiTheme="minorHAnsi" w:cstheme="minorHAnsi"/>
                <w:color w:val="000000"/>
              </w:rPr>
            </w:pPr>
            <w:r w:rsidRPr="0061007A">
              <w:rPr>
                <w:rFonts w:asciiTheme="minorHAnsi" w:hAnsiTheme="minorHAnsi" w:cstheme="minorHAnsi"/>
                <w:color w:val="000000"/>
                <w:lang w:val="uz-Cyrl-UZ"/>
              </w:rPr>
              <w:t>даромадлар реинвестицияси**</w:t>
            </w:r>
          </w:p>
        </w:tc>
        <w:tc>
          <w:tcPr>
            <w:tcW w:w="1712" w:type="dxa"/>
            <w:shd w:val="clear" w:color="auto" w:fill="auto"/>
            <w:noWrap/>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65,8 </w:t>
            </w:r>
          </w:p>
        </w:tc>
        <w:tc>
          <w:tcPr>
            <w:tcW w:w="1855" w:type="dxa"/>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61,6 </w:t>
            </w:r>
          </w:p>
        </w:tc>
        <w:tc>
          <w:tcPr>
            <w:tcW w:w="1570" w:type="dxa"/>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4,2 </w:t>
            </w:r>
          </w:p>
        </w:tc>
        <w:tc>
          <w:tcPr>
            <w:tcW w:w="1761"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55,2 </w:t>
            </w:r>
          </w:p>
        </w:tc>
        <w:tc>
          <w:tcPr>
            <w:tcW w:w="2092" w:type="dxa"/>
            <w:vAlign w:val="center"/>
          </w:tcPr>
          <w:p w:rsidR="005A5E26" w:rsidRPr="005A5E26" w:rsidRDefault="00155B81" w:rsidP="005A5E26">
            <w:pPr>
              <w:jc w:val="center"/>
              <w:rPr>
                <w:rFonts w:asciiTheme="minorHAnsi" w:hAnsiTheme="minorHAnsi" w:cstheme="minorHAnsi"/>
                <w:color w:val="000000"/>
              </w:rPr>
            </w:pPr>
            <w:r>
              <w:rPr>
                <w:rFonts w:asciiTheme="minorHAnsi" w:hAnsiTheme="minorHAnsi" w:cstheme="minorHAnsi"/>
                <w:color w:val="000000"/>
              </w:rPr>
              <w:t>19,9</w:t>
            </w:r>
            <w:r w:rsidR="005A5E26" w:rsidRPr="005A5E26">
              <w:rPr>
                <w:rFonts w:asciiTheme="minorHAnsi" w:hAnsiTheme="minorHAnsi" w:cstheme="minorHAnsi"/>
                <w:color w:val="000000"/>
              </w:rPr>
              <w:t xml:space="preserve"> </w:t>
            </w:r>
          </w:p>
        </w:tc>
        <w:tc>
          <w:tcPr>
            <w:tcW w:w="1428"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35,3 </w:t>
            </w:r>
          </w:p>
        </w:tc>
      </w:tr>
      <w:tr w:rsidR="005A5E26" w:rsidRPr="0061007A" w:rsidTr="0056554F">
        <w:trPr>
          <w:trHeight w:val="1154"/>
        </w:trPr>
        <w:tc>
          <w:tcPr>
            <w:tcW w:w="4567" w:type="dxa"/>
            <w:shd w:val="clear" w:color="auto" w:fill="auto"/>
            <w:vAlign w:val="center"/>
            <w:hideMark/>
          </w:tcPr>
          <w:p w:rsidR="005A5E26" w:rsidRPr="0061007A" w:rsidRDefault="005A5E26" w:rsidP="005A5E26">
            <w:pPr>
              <w:ind w:left="178"/>
              <w:rPr>
                <w:rFonts w:asciiTheme="minorHAnsi" w:hAnsiTheme="minorHAnsi" w:cstheme="minorHAnsi"/>
                <w:color w:val="000000"/>
              </w:rPr>
            </w:pPr>
            <w:r w:rsidRPr="0061007A">
              <w:rPr>
                <w:rFonts w:asciiTheme="minorHAnsi" w:hAnsiTheme="minorHAnsi" w:cstheme="minorHAnsi"/>
                <w:color w:val="000000"/>
                <w:lang w:val="uz-Cyrl-UZ"/>
              </w:rPr>
              <w:t xml:space="preserve">Бош компаниялардан қарзларнинг </w:t>
            </w:r>
            <w:r w:rsidRPr="0061007A">
              <w:rPr>
                <w:rFonts w:asciiTheme="minorHAnsi" w:hAnsiTheme="minorHAnsi" w:cstheme="minorHAnsi"/>
                <w:color w:val="000000"/>
                <w:lang w:val="uz-Cyrl-UZ"/>
              </w:rPr>
              <w:br/>
              <w:t xml:space="preserve">соф жалб </w:t>
            </w:r>
            <w:r w:rsidRPr="0061007A">
              <w:rPr>
                <w:rFonts w:asciiTheme="minorHAnsi" w:hAnsiTheme="minorHAnsi" w:cstheme="minorHAnsi"/>
                <w:color w:val="000000"/>
              </w:rPr>
              <w:t>қилиниши</w:t>
            </w:r>
            <w:r w:rsidRPr="0061007A">
              <w:rPr>
                <w:rFonts w:asciiTheme="minorHAnsi" w:hAnsiTheme="minorHAnsi" w:cstheme="minorHAnsi"/>
                <w:color w:val="000000"/>
                <w:lang w:val="uz-Cyrl-UZ"/>
              </w:rPr>
              <w:t xml:space="preserve"> </w:t>
            </w:r>
            <w:r w:rsidRPr="0061007A">
              <w:rPr>
                <w:rFonts w:asciiTheme="minorHAnsi" w:hAnsiTheme="minorHAnsi" w:cstheme="minorHAnsi"/>
                <w:color w:val="000000"/>
              </w:rPr>
              <w:t>(</w:t>
            </w:r>
            <w:r w:rsidRPr="0061007A">
              <w:rPr>
                <w:rFonts w:asciiTheme="minorHAnsi" w:hAnsiTheme="minorHAnsi" w:cstheme="minorHAnsi"/>
                <w:color w:val="000000"/>
                <w:lang w:val="uz-Cyrl-UZ"/>
              </w:rPr>
              <w:t>шу жумладан ҳисобланган лекин тўланмаган фоизлар</w:t>
            </w:r>
            <w:r w:rsidRPr="0061007A">
              <w:rPr>
                <w:rFonts w:asciiTheme="minorHAnsi" w:hAnsiTheme="minorHAnsi" w:cstheme="minorHAnsi"/>
                <w:color w:val="000000"/>
              </w:rPr>
              <w:t>)</w:t>
            </w:r>
          </w:p>
        </w:tc>
        <w:tc>
          <w:tcPr>
            <w:tcW w:w="1712" w:type="dxa"/>
            <w:shd w:val="clear" w:color="auto" w:fill="auto"/>
            <w:noWrap/>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47,9 </w:t>
            </w:r>
          </w:p>
        </w:tc>
        <w:tc>
          <w:tcPr>
            <w:tcW w:w="1855" w:type="dxa"/>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47,9 </w:t>
            </w:r>
          </w:p>
        </w:tc>
        <w:tc>
          <w:tcPr>
            <w:tcW w:w="1570" w:type="dxa"/>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0,0 </w:t>
            </w:r>
          </w:p>
        </w:tc>
        <w:tc>
          <w:tcPr>
            <w:tcW w:w="1761"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291,0 </w:t>
            </w:r>
          </w:p>
        </w:tc>
        <w:tc>
          <w:tcPr>
            <w:tcW w:w="2092"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291,0 </w:t>
            </w:r>
          </w:p>
        </w:tc>
        <w:tc>
          <w:tcPr>
            <w:tcW w:w="1428"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0,0 </w:t>
            </w:r>
          </w:p>
        </w:tc>
      </w:tr>
      <w:tr w:rsidR="005A5E26" w:rsidRPr="0061007A" w:rsidTr="0056554F">
        <w:trPr>
          <w:trHeight w:val="653"/>
        </w:trPr>
        <w:tc>
          <w:tcPr>
            <w:tcW w:w="4567" w:type="dxa"/>
            <w:shd w:val="clear" w:color="auto" w:fill="auto"/>
            <w:vAlign w:val="center"/>
            <w:hideMark/>
          </w:tcPr>
          <w:p w:rsidR="005A5E26" w:rsidRPr="0061007A" w:rsidRDefault="005A5E26" w:rsidP="005A5E26">
            <w:pPr>
              <w:ind w:left="185"/>
              <w:rPr>
                <w:rFonts w:asciiTheme="minorHAnsi" w:hAnsiTheme="minorHAnsi" w:cstheme="minorHAnsi"/>
                <w:color w:val="000000"/>
              </w:rPr>
            </w:pPr>
            <w:r w:rsidRPr="0061007A">
              <w:rPr>
                <w:rFonts w:asciiTheme="minorHAnsi" w:hAnsiTheme="minorHAnsi" w:cstheme="minorHAnsi"/>
                <w:color w:val="000000"/>
                <w:lang w:val="uz-Cyrl-UZ"/>
              </w:rPr>
              <w:t>Маҳсулот тақсимотига оид битимлар доирасида фаолият юритаётган корхоналарга соф тушумлар</w:t>
            </w:r>
          </w:p>
        </w:tc>
        <w:tc>
          <w:tcPr>
            <w:tcW w:w="1712" w:type="dxa"/>
            <w:shd w:val="clear" w:color="auto" w:fill="auto"/>
            <w:noWrap/>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-131,3 </w:t>
            </w:r>
          </w:p>
        </w:tc>
        <w:tc>
          <w:tcPr>
            <w:tcW w:w="1855" w:type="dxa"/>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-131,3 </w:t>
            </w:r>
          </w:p>
        </w:tc>
        <w:tc>
          <w:tcPr>
            <w:tcW w:w="1570" w:type="dxa"/>
            <w:vAlign w:val="center"/>
          </w:tcPr>
          <w:p w:rsidR="005A5E26" w:rsidRPr="007518D6" w:rsidRDefault="005A5E26" w:rsidP="005A5E26">
            <w:pPr>
              <w:jc w:val="center"/>
              <w:rPr>
                <w:rFonts w:asciiTheme="minorHAnsi" w:hAnsiTheme="minorHAnsi" w:cstheme="minorHAnsi"/>
                <w:color w:val="000000"/>
              </w:rPr>
            </w:pPr>
            <w:r w:rsidRPr="007518D6">
              <w:rPr>
                <w:rFonts w:asciiTheme="minorHAnsi" w:hAnsiTheme="minorHAnsi" w:cstheme="minorHAnsi"/>
                <w:color w:val="000000"/>
              </w:rPr>
              <w:t xml:space="preserve">0,0 </w:t>
            </w:r>
          </w:p>
        </w:tc>
        <w:tc>
          <w:tcPr>
            <w:tcW w:w="1761"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-178,5 </w:t>
            </w:r>
          </w:p>
        </w:tc>
        <w:tc>
          <w:tcPr>
            <w:tcW w:w="2092"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-178,5 </w:t>
            </w:r>
          </w:p>
        </w:tc>
        <w:tc>
          <w:tcPr>
            <w:tcW w:w="1428" w:type="dxa"/>
            <w:vAlign w:val="center"/>
          </w:tcPr>
          <w:p w:rsidR="005A5E26" w:rsidRPr="005A5E26" w:rsidRDefault="005A5E26" w:rsidP="005A5E26">
            <w:pPr>
              <w:jc w:val="center"/>
              <w:rPr>
                <w:rFonts w:asciiTheme="minorHAnsi" w:hAnsiTheme="minorHAnsi" w:cstheme="minorHAnsi"/>
                <w:color w:val="000000"/>
              </w:rPr>
            </w:pPr>
            <w:r w:rsidRPr="005A5E26">
              <w:rPr>
                <w:rFonts w:asciiTheme="minorHAnsi" w:hAnsiTheme="minorHAnsi" w:cstheme="minorHAnsi"/>
                <w:color w:val="000000"/>
              </w:rPr>
              <w:t xml:space="preserve">0,0 </w:t>
            </w:r>
          </w:p>
        </w:tc>
      </w:tr>
    </w:tbl>
    <w:p w:rsidR="00961529" w:rsidRPr="00902A4C" w:rsidRDefault="00961529" w:rsidP="00FE4C7D">
      <w:pPr>
        <w:spacing w:before="120"/>
        <w:ind w:left="142"/>
        <w:jc w:val="both"/>
        <w:rPr>
          <w:i/>
          <w:color w:val="000000"/>
          <w:sz w:val="20"/>
          <w:szCs w:val="20"/>
          <w:lang w:val="uz-Cyrl-UZ"/>
        </w:rPr>
      </w:pPr>
      <w:r w:rsidRPr="00DE67E1">
        <w:rPr>
          <w:i/>
          <w:color w:val="000000"/>
          <w:sz w:val="20"/>
          <w:szCs w:val="20"/>
          <w:lang w:val="uz-Cyrl-UZ"/>
        </w:rPr>
        <w:t>*</w:t>
      </w:r>
      <w:r w:rsidR="00BE7C90">
        <w:rPr>
          <w:i/>
          <w:color w:val="000000"/>
          <w:sz w:val="20"/>
          <w:szCs w:val="20"/>
          <w:lang w:val="uz-Cyrl-UZ"/>
        </w:rPr>
        <w:t xml:space="preserve">маълумотлар </w:t>
      </w:r>
      <w:r>
        <w:rPr>
          <w:i/>
          <w:color w:val="000000"/>
          <w:sz w:val="20"/>
          <w:szCs w:val="20"/>
          <w:lang w:val="uz-Cyrl-UZ"/>
        </w:rPr>
        <w:t>тушумлар ва инвестициялар репатриация</w:t>
      </w:r>
      <w:r w:rsidR="00AE1864">
        <w:rPr>
          <w:i/>
          <w:color w:val="000000"/>
          <w:sz w:val="20"/>
          <w:szCs w:val="20"/>
          <w:lang w:val="uz-Cyrl-UZ"/>
        </w:rPr>
        <w:t>с</w:t>
      </w:r>
      <w:r>
        <w:rPr>
          <w:i/>
          <w:color w:val="000000"/>
          <w:sz w:val="20"/>
          <w:szCs w:val="20"/>
          <w:lang w:val="uz-Cyrl-UZ"/>
        </w:rPr>
        <w:t>и</w:t>
      </w:r>
      <w:r w:rsidR="004F57D8">
        <w:rPr>
          <w:i/>
          <w:color w:val="000000"/>
          <w:sz w:val="20"/>
          <w:szCs w:val="20"/>
          <w:lang w:val="uz-Cyrl-UZ"/>
        </w:rPr>
        <w:t xml:space="preserve"> орасидаги фарқ</w:t>
      </w:r>
      <w:r>
        <w:rPr>
          <w:i/>
          <w:color w:val="000000"/>
          <w:sz w:val="20"/>
          <w:szCs w:val="20"/>
          <w:lang w:val="uz-Cyrl-UZ"/>
        </w:rPr>
        <w:t>ни акс эттиради ва ўзлаштирилган инвестицияларни ҳисоблаш учун</w:t>
      </w:r>
      <w:r w:rsidR="00BE7C90">
        <w:rPr>
          <w:i/>
          <w:color w:val="000000"/>
          <w:sz w:val="20"/>
          <w:szCs w:val="20"/>
          <w:lang w:val="uz-Cyrl-UZ"/>
        </w:rPr>
        <w:t xml:space="preserve"> Давла</w:t>
      </w:r>
      <w:r>
        <w:rPr>
          <w:i/>
          <w:color w:val="000000"/>
          <w:sz w:val="20"/>
          <w:szCs w:val="20"/>
          <w:lang w:val="uz-Cyrl-UZ"/>
        </w:rPr>
        <w:t>т статистика қўмитаси томонидан ўтказилган бошқа сўровномалар</w:t>
      </w:r>
      <w:r w:rsidR="00AE1864">
        <w:rPr>
          <w:i/>
          <w:color w:val="000000"/>
          <w:sz w:val="20"/>
          <w:szCs w:val="20"/>
          <w:lang w:val="uz-Cyrl-UZ"/>
        </w:rPr>
        <w:t xml:space="preserve"> натижаларидан</w:t>
      </w:r>
      <w:r>
        <w:rPr>
          <w:i/>
          <w:color w:val="000000"/>
          <w:sz w:val="20"/>
          <w:szCs w:val="20"/>
          <w:lang w:val="uz-Cyrl-UZ"/>
        </w:rPr>
        <w:t xml:space="preserve"> фарқ қилиши мумкин.</w:t>
      </w:r>
      <w:r w:rsidR="004F57D8">
        <w:rPr>
          <w:i/>
          <w:color w:val="000000"/>
          <w:sz w:val="20"/>
          <w:szCs w:val="20"/>
          <w:lang w:val="uz-Cyrl-UZ"/>
        </w:rPr>
        <w:t xml:space="preserve"> Тўлов баланси методологияси асосида ўтказилаётган сўровнома норезидентларнинг номолиявий корхоналар капиталидаги </w:t>
      </w:r>
      <w:r w:rsidR="00C4044A">
        <w:rPr>
          <w:i/>
          <w:color w:val="000000"/>
          <w:sz w:val="20"/>
          <w:szCs w:val="20"/>
          <w:lang w:val="uz-Cyrl-UZ"/>
        </w:rPr>
        <w:t>улушининг соф ў</w:t>
      </w:r>
      <w:r w:rsidR="004F57D8">
        <w:rPr>
          <w:i/>
          <w:color w:val="000000"/>
          <w:sz w:val="20"/>
          <w:szCs w:val="20"/>
          <w:lang w:val="uz-Cyrl-UZ"/>
        </w:rPr>
        <w:t>згариши тўғрисидаги маълумотларни акс эттиради</w:t>
      </w:r>
      <w:r w:rsidR="004C2E54">
        <w:rPr>
          <w:i/>
          <w:color w:val="000000"/>
          <w:sz w:val="20"/>
          <w:szCs w:val="20"/>
          <w:lang w:val="uz-Cyrl-UZ"/>
        </w:rPr>
        <w:t xml:space="preserve"> ва бошқа идоралар тузган м</w:t>
      </w:r>
      <w:r w:rsidR="00336E5B">
        <w:rPr>
          <w:i/>
          <w:color w:val="000000"/>
          <w:sz w:val="20"/>
          <w:szCs w:val="20"/>
          <w:lang w:val="uz-Cyrl-UZ"/>
        </w:rPr>
        <w:t>аълумот билан фарқ қилиши мумки</w:t>
      </w:r>
      <w:r w:rsidR="004C2E54">
        <w:rPr>
          <w:i/>
          <w:color w:val="000000"/>
          <w:sz w:val="20"/>
          <w:szCs w:val="20"/>
          <w:lang w:val="uz-Cyrl-UZ"/>
        </w:rPr>
        <w:t>н</w:t>
      </w:r>
      <w:r w:rsidR="004F57D8">
        <w:rPr>
          <w:i/>
          <w:color w:val="000000"/>
          <w:sz w:val="20"/>
          <w:szCs w:val="20"/>
          <w:lang w:val="uz-Cyrl-UZ"/>
        </w:rPr>
        <w:t>.</w:t>
      </w:r>
    </w:p>
    <w:p w:rsidR="00961529" w:rsidRDefault="00336E5B" w:rsidP="00961529">
      <w:pPr>
        <w:ind w:left="142"/>
        <w:jc w:val="both"/>
        <w:rPr>
          <w:rFonts w:cs="Calibri"/>
          <w:i/>
          <w:color w:val="000000"/>
          <w:sz w:val="20"/>
          <w:szCs w:val="20"/>
          <w:lang w:val="uz-Cyrl-UZ"/>
        </w:rPr>
      </w:pPr>
      <w:r>
        <w:rPr>
          <w:rFonts w:cs="Calibri"/>
          <w:i/>
          <w:color w:val="000000"/>
          <w:sz w:val="20"/>
          <w:szCs w:val="20"/>
          <w:lang w:val="uz-Cyrl-UZ"/>
        </w:rPr>
        <w:t>**</w:t>
      </w:r>
      <w:r w:rsidR="00961529" w:rsidRPr="00AE1864">
        <w:rPr>
          <w:rFonts w:cs="Calibri"/>
          <w:i/>
          <w:color w:val="000000"/>
          <w:sz w:val="20"/>
          <w:szCs w:val="20"/>
          <w:lang w:val="uz-Cyrl-UZ"/>
        </w:rPr>
        <w:t xml:space="preserve">номолиявий корхоналар акционер капиталида норезидентларнинг улуши </w:t>
      </w:r>
      <w:r w:rsidR="00570327">
        <w:rPr>
          <w:rFonts w:cs="Calibri"/>
          <w:i/>
          <w:color w:val="000000"/>
          <w:sz w:val="20"/>
          <w:szCs w:val="20"/>
          <w:lang w:val="uz-Cyrl-UZ"/>
        </w:rPr>
        <w:t>соф</w:t>
      </w:r>
      <w:r w:rsidR="00961529" w:rsidRPr="00AE1864">
        <w:rPr>
          <w:rFonts w:cs="Calibri"/>
          <w:i/>
          <w:color w:val="000000"/>
          <w:sz w:val="20"/>
          <w:szCs w:val="20"/>
          <w:lang w:val="uz-Cyrl-UZ"/>
        </w:rPr>
        <w:t xml:space="preserve"> ўзгариши</w:t>
      </w:r>
      <w:r w:rsidR="00BE7C90">
        <w:rPr>
          <w:rFonts w:cs="Calibri"/>
          <w:i/>
          <w:color w:val="000000"/>
          <w:sz w:val="20"/>
          <w:szCs w:val="20"/>
          <w:lang w:val="uz-Cyrl-UZ"/>
        </w:rPr>
        <w:t xml:space="preserve"> ҳамда норезидентларга тегишли бўлган даромадлар қисми</w:t>
      </w:r>
      <w:r w:rsidR="00961529" w:rsidRPr="00AE1864">
        <w:rPr>
          <w:rFonts w:cs="Calibri"/>
          <w:i/>
          <w:color w:val="000000"/>
          <w:sz w:val="20"/>
          <w:szCs w:val="20"/>
          <w:lang w:val="uz-Cyrl-UZ"/>
        </w:rPr>
        <w:t xml:space="preserve"> </w:t>
      </w:r>
      <w:r w:rsidR="00604DE2">
        <w:rPr>
          <w:rFonts w:cs="Calibri"/>
          <w:i/>
          <w:color w:val="000000"/>
          <w:sz w:val="20"/>
          <w:szCs w:val="20"/>
          <w:lang w:val="uz-Cyrl-UZ"/>
        </w:rPr>
        <w:br/>
      </w:r>
      <w:r w:rsidR="00961529" w:rsidRPr="00AE1864">
        <w:rPr>
          <w:rFonts w:cs="Calibri"/>
          <w:i/>
          <w:color w:val="000000"/>
          <w:sz w:val="20"/>
          <w:szCs w:val="20"/>
          <w:lang w:val="uz-Cyrl-UZ"/>
        </w:rPr>
        <w:t>Дав</w:t>
      </w:r>
      <w:r w:rsidR="00AE1864">
        <w:rPr>
          <w:rFonts w:cs="Calibri"/>
          <w:i/>
          <w:color w:val="000000"/>
          <w:sz w:val="20"/>
          <w:szCs w:val="20"/>
          <w:lang w:val="uz-Cyrl-UZ"/>
        </w:rPr>
        <w:t xml:space="preserve">лат </w:t>
      </w:r>
      <w:r w:rsidR="00961529" w:rsidRPr="00AE1864">
        <w:rPr>
          <w:rFonts w:cs="Calibri"/>
          <w:i/>
          <w:color w:val="000000"/>
          <w:sz w:val="20"/>
          <w:szCs w:val="20"/>
          <w:lang w:val="uz-Cyrl-UZ"/>
        </w:rPr>
        <w:t>стат</w:t>
      </w:r>
      <w:r w:rsidR="00AE1864">
        <w:rPr>
          <w:rFonts w:cs="Calibri"/>
          <w:i/>
          <w:color w:val="000000"/>
          <w:sz w:val="20"/>
          <w:szCs w:val="20"/>
          <w:lang w:val="uz-Cyrl-UZ"/>
        </w:rPr>
        <w:t xml:space="preserve">истика </w:t>
      </w:r>
      <w:r w:rsidR="00961529" w:rsidRPr="00AE1864">
        <w:rPr>
          <w:rFonts w:cs="Calibri"/>
          <w:i/>
          <w:color w:val="000000"/>
          <w:sz w:val="20"/>
          <w:szCs w:val="20"/>
          <w:lang w:val="uz-Cyrl-UZ"/>
        </w:rPr>
        <w:t>қўмитаси томонидан ўтказиладиган сўров асосида ҳисобланган.</w:t>
      </w:r>
    </w:p>
    <w:p w:rsidR="0055006B" w:rsidRDefault="0055006B">
      <w:pPr>
        <w:rPr>
          <w:rFonts w:cs="Calibri"/>
          <w:sz w:val="20"/>
          <w:szCs w:val="20"/>
          <w:lang w:val="uz-Cyrl-UZ"/>
        </w:rPr>
      </w:pPr>
      <w:r>
        <w:rPr>
          <w:rFonts w:cs="Calibri"/>
          <w:sz w:val="20"/>
          <w:szCs w:val="20"/>
          <w:lang w:val="uz-Cyrl-UZ"/>
        </w:rPr>
        <w:br w:type="page"/>
      </w:r>
    </w:p>
    <w:p w:rsidR="00AE1864" w:rsidRPr="00142E6A" w:rsidRDefault="00AE1864" w:rsidP="00DE67E1">
      <w:pPr>
        <w:ind w:right="-2"/>
        <w:jc w:val="right"/>
        <w:rPr>
          <w:rFonts w:cs="Calibri"/>
          <w:i/>
          <w:sz w:val="32"/>
        </w:rPr>
      </w:pPr>
      <w:r w:rsidRPr="00142E6A">
        <w:rPr>
          <w:rFonts w:cs="Calibri"/>
          <w:i/>
          <w:szCs w:val="20"/>
        </w:rPr>
        <w:lastRenderedPageBreak/>
        <w:t>1</w:t>
      </w:r>
      <w:r w:rsidR="00DE67E1" w:rsidRPr="00142E6A">
        <w:rPr>
          <w:rFonts w:cs="Calibri"/>
          <w:i/>
          <w:szCs w:val="20"/>
          <w:lang w:val="uz-Cyrl-UZ"/>
        </w:rPr>
        <w:t>3</w:t>
      </w:r>
      <w:r w:rsidRPr="00142E6A">
        <w:rPr>
          <w:rFonts w:cs="Calibri"/>
          <w:i/>
          <w:szCs w:val="20"/>
        </w:rPr>
        <w:t>.1</w:t>
      </w:r>
      <w:r w:rsidRPr="00142E6A">
        <w:rPr>
          <w:rFonts w:cs="Calibri"/>
          <w:i/>
          <w:szCs w:val="20"/>
          <w:lang w:val="uz-Cyrl-UZ"/>
        </w:rPr>
        <w:t>-илова</w:t>
      </w:r>
    </w:p>
    <w:p w:rsidR="00AE1864" w:rsidRPr="00B6551C" w:rsidRDefault="00AE1864" w:rsidP="00DE67E1">
      <w:pPr>
        <w:pStyle w:val="1"/>
        <w:spacing w:before="0" w:line="264" w:lineRule="auto"/>
        <w:ind w:left="0"/>
        <w:jc w:val="center"/>
        <w:rPr>
          <w:rFonts w:ascii="Calibri" w:hAnsi="Calibri" w:cs="Calibri"/>
          <w:sz w:val="26"/>
          <w:szCs w:val="26"/>
          <w:lang w:val="uz-Cyrl-UZ"/>
        </w:rPr>
      </w:pPr>
      <w:bookmarkStart w:id="45" w:name="_Toc106272642"/>
      <w:r w:rsidRPr="006F0362">
        <w:rPr>
          <w:rFonts w:ascii="Calibri" w:hAnsi="Calibri" w:cs="Calibri"/>
          <w:szCs w:val="28"/>
        </w:rPr>
        <w:t>20</w:t>
      </w:r>
      <w:r w:rsidR="00501246" w:rsidRPr="006F0362">
        <w:rPr>
          <w:rFonts w:ascii="Calibri" w:hAnsi="Calibri" w:cs="Calibri"/>
          <w:szCs w:val="28"/>
          <w:lang w:val="uz-Cyrl-UZ"/>
        </w:rPr>
        <w:t>2</w:t>
      </w:r>
      <w:r w:rsidR="00DA3FA2" w:rsidRPr="006F0362">
        <w:rPr>
          <w:rFonts w:ascii="Calibri" w:hAnsi="Calibri" w:cs="Calibri"/>
          <w:szCs w:val="28"/>
          <w:lang w:val="uz-Cyrl-UZ"/>
        </w:rPr>
        <w:t>2</w:t>
      </w:r>
      <w:r w:rsidRPr="006F0362">
        <w:rPr>
          <w:rFonts w:ascii="Calibri" w:hAnsi="Calibri" w:cs="Calibri"/>
          <w:szCs w:val="28"/>
        </w:rPr>
        <w:t xml:space="preserve"> </w:t>
      </w:r>
      <w:r w:rsidR="0073567A" w:rsidRPr="006F0362">
        <w:rPr>
          <w:rFonts w:ascii="Calibri" w:hAnsi="Calibri" w:cs="Calibri"/>
          <w:szCs w:val="28"/>
          <w:lang w:val="uz-Cyrl-UZ"/>
        </w:rPr>
        <w:t>ЙИЛ</w:t>
      </w:r>
      <w:r w:rsidR="00DA3FA2" w:rsidRPr="006F0362">
        <w:rPr>
          <w:rFonts w:ascii="Calibri" w:hAnsi="Calibri" w:cs="Calibri"/>
          <w:szCs w:val="28"/>
          <w:lang w:val="uz-Cyrl-UZ"/>
        </w:rPr>
        <w:t xml:space="preserve">НИНГ </w:t>
      </w:r>
      <w:r w:rsidR="00DA3FA2" w:rsidRPr="006F0362">
        <w:rPr>
          <w:rFonts w:ascii="Calibri" w:hAnsi="Calibri" w:cs="Calibri"/>
          <w:szCs w:val="28"/>
          <w:lang w:val="en-US"/>
        </w:rPr>
        <w:t>I</w:t>
      </w:r>
      <w:r w:rsidR="00DA3FA2" w:rsidRPr="006F0362">
        <w:rPr>
          <w:rFonts w:ascii="Calibri" w:hAnsi="Calibri" w:cs="Calibri"/>
          <w:szCs w:val="28"/>
          <w:lang w:val="ru-RU"/>
        </w:rPr>
        <w:t xml:space="preserve"> ЧОРАГИ</w:t>
      </w:r>
      <w:r w:rsidR="0073567A" w:rsidRPr="006F0362">
        <w:rPr>
          <w:rFonts w:ascii="Calibri" w:hAnsi="Calibri" w:cs="Calibri"/>
          <w:lang w:val="uz-Cyrl-UZ"/>
        </w:rPr>
        <w:t xml:space="preserve"> </w:t>
      </w:r>
      <w:r w:rsidRPr="006F0362">
        <w:rPr>
          <w:rFonts w:ascii="Calibri" w:hAnsi="Calibri" w:cs="Calibri"/>
          <w:lang w:val="uz-Cyrl-UZ"/>
        </w:rPr>
        <w:t xml:space="preserve">УЧУН </w:t>
      </w:r>
      <w:r w:rsidRPr="006F0362">
        <w:rPr>
          <w:rFonts w:ascii="Calibri" w:hAnsi="Calibri" w:cs="Calibri"/>
        </w:rPr>
        <w:t>ХАЛҚАРО ИНВЕСТИЦИОН ПОЗИЦИЯ</w:t>
      </w:r>
      <w:bookmarkEnd w:id="45"/>
    </w:p>
    <w:p w:rsidR="00AE1864" w:rsidRDefault="00AE1864" w:rsidP="00DE67E1">
      <w:pPr>
        <w:spacing w:line="264" w:lineRule="auto"/>
        <w:jc w:val="center"/>
        <w:rPr>
          <w:i/>
          <w:iCs/>
          <w:color w:val="000000"/>
          <w:sz w:val="28"/>
          <w:szCs w:val="28"/>
        </w:rPr>
      </w:pPr>
      <w:r w:rsidRPr="00B6551C">
        <w:rPr>
          <w:rFonts w:cs="Calibri"/>
          <w:i/>
          <w:iCs/>
          <w:color w:val="000000"/>
        </w:rPr>
        <w:t>(асосий компонентлар бўйича ажратилганда</w:t>
      </w:r>
      <w:r w:rsidRPr="00784399">
        <w:rPr>
          <w:i/>
          <w:iCs/>
          <w:color w:val="000000"/>
          <w:sz w:val="28"/>
          <w:szCs w:val="28"/>
        </w:rPr>
        <w:t>)</w:t>
      </w:r>
    </w:p>
    <w:p w:rsidR="008504F8" w:rsidRPr="00DE67E1" w:rsidRDefault="008504F8" w:rsidP="00821869">
      <w:pPr>
        <w:ind w:right="-144"/>
        <w:jc w:val="right"/>
        <w:rPr>
          <w:lang w:val="uz-Cyrl-UZ"/>
        </w:rPr>
      </w:pPr>
      <w:r w:rsidRPr="00DE67E1">
        <w:rPr>
          <w:rFonts w:cs="Calibri"/>
          <w:i/>
          <w:iCs/>
          <w:color w:val="000000"/>
        </w:rPr>
        <w:t>(млн. доллар)</w:t>
      </w:r>
    </w:p>
    <w:tbl>
      <w:tblPr>
        <w:tblW w:w="14962"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020" w:firstRow="1" w:lastRow="0" w:firstColumn="0" w:lastColumn="0" w:noHBand="0" w:noVBand="0"/>
      </w:tblPr>
      <w:tblGrid>
        <w:gridCol w:w="3827"/>
        <w:gridCol w:w="2227"/>
        <w:gridCol w:w="2227"/>
        <w:gridCol w:w="2227"/>
        <w:gridCol w:w="2227"/>
        <w:gridCol w:w="2227"/>
      </w:tblGrid>
      <w:tr w:rsidR="00DE67E1" w:rsidRPr="0061007A" w:rsidTr="0056554F">
        <w:trPr>
          <w:trHeight w:val="687"/>
        </w:trPr>
        <w:tc>
          <w:tcPr>
            <w:tcW w:w="3827" w:type="dxa"/>
            <w:vAlign w:val="center"/>
          </w:tcPr>
          <w:p w:rsidR="00DE67E1" w:rsidRPr="0061007A" w:rsidRDefault="00DE67E1" w:rsidP="00DE67E1">
            <w:pPr>
              <w:jc w:val="center"/>
              <w:rPr>
                <w:rFonts w:asciiTheme="minorHAnsi" w:hAnsiTheme="minorHAnsi" w:cstheme="minorHAnsi"/>
                <w:b/>
                <w:bCs/>
                <w:color w:val="000000"/>
              </w:rPr>
            </w:pPr>
            <w:r w:rsidRPr="0061007A">
              <w:rPr>
                <w:rFonts w:asciiTheme="minorHAnsi" w:hAnsiTheme="minorHAnsi" w:cstheme="minorHAnsi"/>
                <w:b/>
                <w:bCs/>
                <w:color w:val="000000"/>
              </w:rPr>
              <w:t>Кўрсаткич</w:t>
            </w:r>
          </w:p>
        </w:tc>
        <w:tc>
          <w:tcPr>
            <w:tcW w:w="2227" w:type="dxa"/>
            <w:vAlign w:val="center"/>
          </w:tcPr>
          <w:p w:rsidR="00DE67E1" w:rsidRPr="0061007A" w:rsidRDefault="00DE67E1" w:rsidP="00DA3FA2">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rPr>
              <w:t>01.01.202</w:t>
            </w:r>
            <w:r w:rsidR="00DA3FA2">
              <w:rPr>
                <w:rFonts w:asciiTheme="minorHAnsi" w:hAnsiTheme="minorHAnsi" w:cstheme="minorHAnsi"/>
                <w:b/>
                <w:color w:val="000000"/>
                <w:lang w:val="uz-Cyrl-UZ"/>
              </w:rPr>
              <w:t>2</w:t>
            </w:r>
          </w:p>
        </w:tc>
        <w:tc>
          <w:tcPr>
            <w:tcW w:w="2227" w:type="dxa"/>
            <w:vAlign w:val="center"/>
          </w:tcPr>
          <w:p w:rsidR="00DE67E1" w:rsidRPr="0061007A" w:rsidRDefault="00DE67E1" w:rsidP="00DE67E1">
            <w:pPr>
              <w:jc w:val="center"/>
              <w:rPr>
                <w:rFonts w:asciiTheme="minorHAnsi" w:hAnsiTheme="minorHAnsi" w:cstheme="minorHAnsi"/>
                <w:b/>
                <w:color w:val="000000"/>
              </w:rPr>
            </w:pPr>
            <w:r w:rsidRPr="0061007A">
              <w:rPr>
                <w:rFonts w:asciiTheme="minorHAnsi" w:hAnsiTheme="minorHAnsi" w:cstheme="minorHAnsi"/>
                <w:b/>
                <w:color w:val="000000"/>
              </w:rPr>
              <w:t>Тўлов балансининг операциялари</w:t>
            </w:r>
          </w:p>
        </w:tc>
        <w:tc>
          <w:tcPr>
            <w:tcW w:w="2227" w:type="dxa"/>
            <w:vAlign w:val="center"/>
          </w:tcPr>
          <w:p w:rsidR="00DE67E1" w:rsidRPr="0061007A" w:rsidRDefault="00DE67E1" w:rsidP="00DE67E1">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Нооперацион ўзгаришлар</w:t>
            </w:r>
          </w:p>
        </w:tc>
        <w:tc>
          <w:tcPr>
            <w:tcW w:w="2227" w:type="dxa"/>
            <w:vAlign w:val="center"/>
          </w:tcPr>
          <w:p w:rsidR="00DE67E1" w:rsidRPr="0061007A" w:rsidRDefault="00DE67E1" w:rsidP="00DA3FA2">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rPr>
              <w:t>01.</w:t>
            </w:r>
            <w:r w:rsidR="0061007A" w:rsidRPr="0061007A">
              <w:rPr>
                <w:rFonts w:asciiTheme="minorHAnsi" w:hAnsiTheme="minorHAnsi" w:cstheme="minorHAnsi"/>
                <w:b/>
                <w:color w:val="000000"/>
              </w:rPr>
              <w:t>0</w:t>
            </w:r>
            <w:r w:rsidR="00DA3FA2">
              <w:rPr>
                <w:rFonts w:asciiTheme="minorHAnsi" w:hAnsiTheme="minorHAnsi" w:cstheme="minorHAnsi"/>
                <w:b/>
                <w:color w:val="000000"/>
                <w:lang w:val="uz-Cyrl-UZ"/>
              </w:rPr>
              <w:t>4</w:t>
            </w:r>
            <w:r w:rsidRPr="0061007A">
              <w:rPr>
                <w:rFonts w:asciiTheme="minorHAnsi" w:hAnsiTheme="minorHAnsi" w:cstheme="minorHAnsi"/>
                <w:b/>
                <w:color w:val="000000"/>
              </w:rPr>
              <w:t>.20</w:t>
            </w:r>
            <w:r w:rsidRPr="0061007A">
              <w:rPr>
                <w:rFonts w:asciiTheme="minorHAnsi" w:hAnsiTheme="minorHAnsi" w:cstheme="minorHAnsi"/>
                <w:b/>
                <w:color w:val="000000"/>
                <w:lang w:val="uz-Cyrl-UZ"/>
              </w:rPr>
              <w:t>2</w:t>
            </w:r>
            <w:r w:rsidR="0061007A" w:rsidRPr="0061007A">
              <w:rPr>
                <w:rFonts w:asciiTheme="minorHAnsi" w:hAnsiTheme="minorHAnsi" w:cstheme="minorHAnsi"/>
                <w:b/>
                <w:color w:val="000000"/>
                <w:lang w:val="uz-Cyrl-UZ"/>
              </w:rPr>
              <w:t>2</w:t>
            </w:r>
          </w:p>
        </w:tc>
        <w:tc>
          <w:tcPr>
            <w:tcW w:w="2227" w:type="dxa"/>
            <w:vAlign w:val="center"/>
          </w:tcPr>
          <w:p w:rsidR="00DE67E1" w:rsidRPr="0061007A" w:rsidRDefault="00DA3FA2" w:rsidP="00395D02">
            <w:pPr>
              <w:jc w:val="center"/>
              <w:rPr>
                <w:rFonts w:asciiTheme="minorHAnsi" w:hAnsiTheme="minorHAnsi" w:cstheme="minorHAnsi"/>
                <w:b/>
                <w:color w:val="000000"/>
                <w:lang w:val="uz-Cyrl-UZ"/>
              </w:rPr>
            </w:pPr>
            <w:r>
              <w:rPr>
                <w:rFonts w:asciiTheme="minorHAnsi" w:hAnsiTheme="minorHAnsi" w:cstheme="minorHAnsi"/>
                <w:b/>
                <w:color w:val="000000"/>
                <w:lang w:val="en-US"/>
              </w:rPr>
              <w:t xml:space="preserve">I </w:t>
            </w:r>
            <w:r>
              <w:rPr>
                <w:rFonts w:asciiTheme="minorHAnsi" w:hAnsiTheme="minorHAnsi" w:cstheme="minorHAnsi"/>
                <w:b/>
                <w:color w:val="000000"/>
                <w:lang w:val="uz-Cyrl-UZ"/>
              </w:rPr>
              <w:t>чорак</w:t>
            </w:r>
            <w:r w:rsidR="00DE67E1" w:rsidRPr="0061007A">
              <w:rPr>
                <w:rFonts w:asciiTheme="minorHAnsi" w:hAnsiTheme="minorHAnsi" w:cstheme="minorHAnsi"/>
                <w:b/>
                <w:color w:val="000000"/>
                <w:lang w:val="uz-Cyrl-UZ"/>
              </w:rPr>
              <w:t xml:space="preserve"> учун ўзгаришлар</w:t>
            </w:r>
          </w:p>
        </w:tc>
      </w:tr>
      <w:tr w:rsidR="00DA3FA2" w:rsidRPr="0061007A" w:rsidTr="0056554F">
        <w:trPr>
          <w:trHeight w:val="541"/>
        </w:trPr>
        <w:tc>
          <w:tcPr>
            <w:tcW w:w="3827" w:type="dxa"/>
            <w:shd w:val="clear" w:color="auto" w:fill="FFF2CC" w:themeFill="accent4" w:themeFillTint="33"/>
            <w:vAlign w:val="center"/>
          </w:tcPr>
          <w:p w:rsidR="00DA3FA2" w:rsidRPr="0061007A" w:rsidRDefault="00DA3FA2" w:rsidP="00DA3FA2">
            <w:pPr>
              <w:rPr>
                <w:rFonts w:asciiTheme="minorHAnsi" w:hAnsiTheme="minorHAnsi" w:cstheme="minorHAnsi"/>
                <w:b/>
                <w:bCs/>
                <w:color w:val="000000"/>
              </w:rPr>
            </w:pPr>
            <w:r w:rsidRPr="0061007A">
              <w:rPr>
                <w:rFonts w:asciiTheme="minorHAnsi" w:hAnsiTheme="minorHAnsi" w:cstheme="minorHAnsi"/>
                <w:b/>
                <w:bCs/>
                <w:color w:val="000000"/>
                <w:lang w:val="uz-Cyrl-UZ"/>
              </w:rPr>
              <w:t>Соф</w:t>
            </w:r>
            <w:r w:rsidRPr="0061007A">
              <w:rPr>
                <w:rFonts w:asciiTheme="minorHAnsi" w:hAnsiTheme="minorHAnsi" w:cstheme="minorHAnsi"/>
                <w:b/>
                <w:bCs/>
                <w:color w:val="000000"/>
              </w:rPr>
              <w:t xml:space="preserve"> инвестицион позицияси</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17 010,3</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-1 066,1</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1 074,0</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17 018,2</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7,9</w:t>
            </w:r>
          </w:p>
        </w:tc>
      </w:tr>
      <w:tr w:rsidR="00DA3FA2" w:rsidRPr="0061007A" w:rsidTr="0056554F">
        <w:trPr>
          <w:trHeight w:val="454"/>
        </w:trPr>
        <w:tc>
          <w:tcPr>
            <w:tcW w:w="3827" w:type="dxa"/>
            <w:shd w:val="clear" w:color="auto" w:fill="FFF2CC" w:themeFill="accent4" w:themeFillTint="33"/>
            <w:vAlign w:val="center"/>
          </w:tcPr>
          <w:p w:rsidR="00DA3FA2" w:rsidRPr="0061007A" w:rsidRDefault="00DA3FA2" w:rsidP="00DA3FA2">
            <w:pPr>
              <w:rPr>
                <w:rFonts w:asciiTheme="minorHAnsi" w:hAnsiTheme="minorHAnsi" w:cstheme="minorHAnsi"/>
                <w:b/>
                <w:bCs/>
                <w:color w:val="000000"/>
              </w:rPr>
            </w:pPr>
            <w:r w:rsidRPr="0061007A">
              <w:rPr>
                <w:rFonts w:asciiTheme="minorHAnsi" w:hAnsiTheme="minorHAnsi" w:cstheme="minorHAnsi"/>
                <w:b/>
                <w:bCs/>
                <w:color w:val="000000"/>
              </w:rPr>
              <w:t>Активлар</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70 400,8</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-427,9</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-74,5</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69 898,5</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-502,4</w:t>
            </w:r>
          </w:p>
        </w:tc>
      </w:tr>
      <w:tr w:rsidR="00DA3FA2" w:rsidRPr="0061007A" w:rsidTr="0056554F">
        <w:trPr>
          <w:trHeight w:val="565"/>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Тўғридан-тўғри инвестициялар</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197,8</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0,6</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-1,2</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197,2</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-0,6</w:t>
            </w:r>
          </w:p>
        </w:tc>
      </w:tr>
      <w:tr w:rsidR="00DA3FA2" w:rsidRPr="0061007A" w:rsidTr="0056554F">
        <w:trPr>
          <w:trHeight w:val="508"/>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Портфель инвестициялари</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2,5</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2,5</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r>
      <w:tr w:rsidR="00DA3FA2" w:rsidRPr="0061007A" w:rsidTr="0056554F">
        <w:trPr>
          <w:trHeight w:val="508"/>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Бошқа инвестициялар</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35 061,4</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-522,9</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4,8</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34 543,3</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-518,1</w:t>
            </w:r>
          </w:p>
        </w:tc>
      </w:tr>
      <w:tr w:rsidR="00DA3FA2" w:rsidRPr="0061007A" w:rsidTr="0056554F">
        <w:trPr>
          <w:trHeight w:val="488"/>
        </w:trPr>
        <w:tc>
          <w:tcPr>
            <w:tcW w:w="3827" w:type="dxa"/>
            <w:vAlign w:val="center"/>
          </w:tcPr>
          <w:p w:rsidR="00DA3FA2" w:rsidRPr="0061007A" w:rsidRDefault="00DA3FA2" w:rsidP="00DA3FA2">
            <w:pPr>
              <w:ind w:left="182"/>
              <w:rPr>
                <w:rFonts w:asciiTheme="minorHAnsi" w:hAnsiTheme="minorHAnsi" w:cstheme="minorHAnsi"/>
                <w:i/>
                <w:iCs/>
                <w:color w:val="000000"/>
              </w:rPr>
            </w:pPr>
            <w:r w:rsidRPr="0061007A">
              <w:rPr>
                <w:rFonts w:asciiTheme="minorHAnsi" w:hAnsiTheme="minorHAnsi" w:cstheme="minorHAnsi"/>
                <w:i/>
                <w:iCs/>
                <w:color w:val="000000"/>
                <w:lang w:val="uz-Cyrl-UZ"/>
              </w:rPr>
              <w:t>шун</w:t>
            </w:r>
            <w:r w:rsidRPr="0061007A">
              <w:rPr>
                <w:rFonts w:asciiTheme="minorHAnsi" w:hAnsiTheme="minorHAnsi" w:cstheme="minorHAnsi"/>
                <w:i/>
                <w:iCs/>
                <w:color w:val="000000"/>
              </w:rPr>
              <w:t>дан валюта ва депозитлар</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26 250,8</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-261,9</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4,9</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25 993,7</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-257,1</w:t>
            </w:r>
          </w:p>
        </w:tc>
      </w:tr>
      <w:tr w:rsidR="00DA3FA2" w:rsidRPr="0061007A" w:rsidTr="0056554F">
        <w:trPr>
          <w:trHeight w:val="508"/>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Захира активлари</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35 139,2</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94,4</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-78,1</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35 155,5</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16,3</w:t>
            </w:r>
          </w:p>
        </w:tc>
      </w:tr>
      <w:tr w:rsidR="00DA3FA2" w:rsidRPr="0061007A" w:rsidTr="0056554F">
        <w:trPr>
          <w:trHeight w:val="559"/>
        </w:trPr>
        <w:tc>
          <w:tcPr>
            <w:tcW w:w="3827" w:type="dxa"/>
            <w:shd w:val="clear" w:color="auto" w:fill="FFF2CC" w:themeFill="accent4" w:themeFillTint="33"/>
            <w:vAlign w:val="center"/>
          </w:tcPr>
          <w:p w:rsidR="00DA3FA2" w:rsidRPr="0061007A" w:rsidRDefault="00DA3FA2" w:rsidP="00DA3FA2">
            <w:pPr>
              <w:rPr>
                <w:rFonts w:asciiTheme="minorHAnsi" w:hAnsiTheme="minorHAnsi" w:cstheme="minorHAnsi"/>
                <w:b/>
                <w:bCs/>
                <w:color w:val="000000"/>
              </w:rPr>
            </w:pPr>
            <w:r w:rsidRPr="0061007A">
              <w:rPr>
                <w:rFonts w:asciiTheme="minorHAnsi" w:hAnsiTheme="minorHAnsi" w:cstheme="minorHAnsi"/>
                <w:b/>
                <w:bCs/>
                <w:color w:val="000000"/>
              </w:rPr>
              <w:t>Мажбуриятлар</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53 390,5</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638,2</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-1 148,5</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52 880,2</w:t>
            </w:r>
          </w:p>
        </w:tc>
        <w:tc>
          <w:tcPr>
            <w:tcW w:w="2227"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-510,3</w:t>
            </w:r>
          </w:p>
        </w:tc>
      </w:tr>
      <w:tr w:rsidR="00DA3FA2" w:rsidRPr="0061007A" w:rsidTr="0056554F">
        <w:trPr>
          <w:trHeight w:val="584"/>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Тўғридан-тўғри инвестициялар</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11 355,3</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298,8</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-456,5</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11 197,6</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-157,7</w:t>
            </w:r>
          </w:p>
        </w:tc>
      </w:tr>
      <w:tr w:rsidR="00DA3FA2" w:rsidRPr="0061007A" w:rsidTr="0056554F">
        <w:trPr>
          <w:trHeight w:val="508"/>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Портфель инвестициялари</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4 715,5</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6,4</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-408,7</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4 313,2</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-402,3</w:t>
            </w:r>
          </w:p>
        </w:tc>
      </w:tr>
      <w:tr w:rsidR="00DA3FA2" w:rsidRPr="0061007A" w:rsidTr="0056554F">
        <w:trPr>
          <w:trHeight w:val="508"/>
        </w:trPr>
        <w:tc>
          <w:tcPr>
            <w:tcW w:w="3827" w:type="dxa"/>
            <w:vAlign w:val="center"/>
          </w:tcPr>
          <w:p w:rsidR="00DA3FA2" w:rsidRPr="0061007A" w:rsidRDefault="00DA3FA2" w:rsidP="00DA3FA2">
            <w:pPr>
              <w:autoSpaceDE w:val="0"/>
              <w:autoSpaceDN w:val="0"/>
              <w:adjustRightInd w:val="0"/>
              <w:rPr>
                <w:rFonts w:asciiTheme="minorHAnsi" w:hAnsiTheme="minorHAnsi" w:cstheme="minorHAnsi"/>
                <w:color w:val="000000"/>
                <w:lang w:val="uz-Cyrl-UZ"/>
              </w:rPr>
            </w:pPr>
            <w:r w:rsidRPr="0061007A">
              <w:rPr>
                <w:rFonts w:asciiTheme="minorHAnsi" w:hAnsiTheme="minorHAnsi" w:cstheme="minorHAnsi"/>
                <w:color w:val="000000"/>
                <w:lang w:val="uz-Cyrl-UZ"/>
              </w:rPr>
              <w:t>Молиявий ҳосилалар</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10,7</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-2,8</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1,0</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8,9</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-1,8</w:t>
            </w:r>
          </w:p>
        </w:tc>
      </w:tr>
      <w:tr w:rsidR="00DA3FA2" w:rsidRPr="0061007A" w:rsidTr="0056554F">
        <w:trPr>
          <w:trHeight w:val="508"/>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Бошқа инвестициялар</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37 308,8</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335,9</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-284,2</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37 360,4</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51,6</w:t>
            </w:r>
          </w:p>
        </w:tc>
      </w:tr>
      <w:tr w:rsidR="00DA3FA2" w:rsidRPr="0061007A" w:rsidTr="0056554F">
        <w:trPr>
          <w:trHeight w:val="488"/>
        </w:trPr>
        <w:tc>
          <w:tcPr>
            <w:tcW w:w="3827" w:type="dxa"/>
            <w:vAlign w:val="center"/>
          </w:tcPr>
          <w:p w:rsidR="00DA3FA2" w:rsidRPr="0061007A" w:rsidRDefault="00DA3FA2" w:rsidP="00DA3FA2">
            <w:pPr>
              <w:ind w:left="182"/>
              <w:rPr>
                <w:rFonts w:asciiTheme="minorHAnsi" w:hAnsiTheme="minorHAnsi" w:cstheme="minorHAnsi"/>
                <w:i/>
                <w:iCs/>
                <w:color w:val="000000"/>
              </w:rPr>
            </w:pPr>
            <w:r w:rsidRPr="0061007A">
              <w:rPr>
                <w:rFonts w:asciiTheme="minorHAnsi" w:hAnsiTheme="minorHAnsi" w:cstheme="minorHAnsi"/>
                <w:i/>
                <w:iCs/>
                <w:color w:val="000000"/>
                <w:lang w:val="uz-Cyrl-UZ"/>
              </w:rPr>
              <w:t>шундан</w:t>
            </w:r>
            <w:r w:rsidRPr="0061007A">
              <w:rPr>
                <w:rFonts w:asciiTheme="minorHAnsi" w:hAnsiTheme="minorHAnsi" w:cstheme="minorHAnsi"/>
                <w:i/>
                <w:iCs/>
                <w:color w:val="000000"/>
              </w:rPr>
              <w:t xml:space="preserve"> ссудалар ва қарзлар</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33 175,5</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-29,5</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-268,3</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32 877,7</w:t>
            </w:r>
          </w:p>
        </w:tc>
        <w:tc>
          <w:tcPr>
            <w:tcW w:w="2227"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-297,8</w:t>
            </w:r>
          </w:p>
        </w:tc>
      </w:tr>
    </w:tbl>
    <w:p w:rsidR="009C6DD2" w:rsidRDefault="009C6DD2">
      <w:pPr>
        <w:rPr>
          <w:sz w:val="20"/>
          <w:szCs w:val="20"/>
        </w:rPr>
      </w:pPr>
      <w:r>
        <w:rPr>
          <w:sz w:val="20"/>
          <w:szCs w:val="20"/>
        </w:rPr>
        <w:br w:type="page"/>
      </w:r>
    </w:p>
    <w:p w:rsidR="002D34B6" w:rsidRPr="00142E6A" w:rsidRDefault="002D34B6" w:rsidP="00B71209">
      <w:pPr>
        <w:ind w:right="-144"/>
        <w:jc w:val="right"/>
      </w:pPr>
      <w:r w:rsidRPr="00142E6A">
        <w:rPr>
          <w:rFonts w:cs="Calibri"/>
          <w:i/>
          <w:iCs/>
          <w:color w:val="000000"/>
          <w:szCs w:val="20"/>
        </w:rPr>
        <w:lastRenderedPageBreak/>
        <w:t>1</w:t>
      </w:r>
      <w:r w:rsidR="00DE67E1" w:rsidRPr="00142E6A">
        <w:rPr>
          <w:rFonts w:cs="Calibri"/>
          <w:i/>
          <w:iCs/>
          <w:color w:val="000000"/>
          <w:szCs w:val="20"/>
          <w:lang w:val="uz-Cyrl-UZ"/>
        </w:rPr>
        <w:t>3</w:t>
      </w:r>
      <w:r w:rsidRPr="00142E6A">
        <w:rPr>
          <w:rFonts w:cs="Calibri"/>
          <w:i/>
          <w:iCs/>
          <w:color w:val="000000"/>
          <w:szCs w:val="20"/>
        </w:rPr>
        <w:t>.2</w:t>
      </w:r>
      <w:r w:rsidRPr="00142E6A">
        <w:rPr>
          <w:rFonts w:cs="Calibri"/>
          <w:i/>
          <w:iCs/>
          <w:color w:val="000000"/>
          <w:szCs w:val="20"/>
          <w:lang w:val="uz-Cyrl-UZ"/>
        </w:rPr>
        <w:t>-илова</w:t>
      </w:r>
    </w:p>
    <w:p w:rsidR="002D34B6" w:rsidRDefault="00E26D1B" w:rsidP="002D34B6">
      <w:pPr>
        <w:pStyle w:val="1"/>
        <w:ind w:left="0"/>
        <w:jc w:val="center"/>
        <w:rPr>
          <w:rFonts w:ascii="Calibri" w:hAnsi="Calibri" w:cs="Calibri"/>
          <w:lang w:val="uz-Cyrl-UZ"/>
        </w:rPr>
      </w:pPr>
      <w:bookmarkStart w:id="46" w:name="_Toc106272643"/>
      <w:r w:rsidRPr="006F0362">
        <w:rPr>
          <w:rFonts w:ascii="Calibri" w:hAnsi="Calibri" w:cs="Calibri"/>
          <w:szCs w:val="28"/>
        </w:rPr>
        <w:t>20</w:t>
      </w:r>
      <w:r w:rsidRPr="006F0362">
        <w:rPr>
          <w:rFonts w:ascii="Calibri" w:hAnsi="Calibri" w:cs="Calibri"/>
          <w:szCs w:val="28"/>
          <w:lang w:val="uz-Cyrl-UZ"/>
        </w:rPr>
        <w:t>2</w:t>
      </w:r>
      <w:r w:rsidR="00DA3FA2" w:rsidRPr="006F0362">
        <w:rPr>
          <w:rFonts w:ascii="Calibri" w:hAnsi="Calibri" w:cs="Calibri"/>
          <w:szCs w:val="28"/>
          <w:lang w:val="uz-Cyrl-UZ"/>
        </w:rPr>
        <w:t>2</w:t>
      </w:r>
      <w:r w:rsidRPr="006F0362">
        <w:rPr>
          <w:rFonts w:ascii="Calibri" w:hAnsi="Calibri" w:cs="Calibri"/>
          <w:szCs w:val="28"/>
        </w:rPr>
        <w:t xml:space="preserve"> </w:t>
      </w:r>
      <w:r w:rsidRPr="006F0362">
        <w:rPr>
          <w:rFonts w:ascii="Calibri" w:hAnsi="Calibri" w:cs="Calibri"/>
          <w:szCs w:val="28"/>
          <w:lang w:val="uz-Cyrl-UZ"/>
        </w:rPr>
        <w:t>ЙИЛ</w:t>
      </w:r>
      <w:r w:rsidR="00DA3FA2" w:rsidRPr="006F0362">
        <w:rPr>
          <w:rFonts w:ascii="Calibri" w:hAnsi="Calibri" w:cs="Calibri"/>
          <w:szCs w:val="28"/>
          <w:lang w:val="uz-Cyrl-UZ"/>
        </w:rPr>
        <w:t xml:space="preserve">НИНГ </w:t>
      </w:r>
      <w:r w:rsidR="00DA3FA2" w:rsidRPr="006F0362">
        <w:rPr>
          <w:rFonts w:ascii="Calibri" w:hAnsi="Calibri" w:cs="Calibri"/>
          <w:szCs w:val="28"/>
          <w:lang w:val="en-US"/>
        </w:rPr>
        <w:t>I</w:t>
      </w:r>
      <w:r w:rsidR="00DA3FA2" w:rsidRPr="006F0362">
        <w:rPr>
          <w:rFonts w:ascii="Calibri" w:hAnsi="Calibri" w:cs="Calibri"/>
          <w:szCs w:val="28"/>
          <w:lang w:val="ru-RU"/>
        </w:rPr>
        <w:t xml:space="preserve"> </w:t>
      </w:r>
      <w:r w:rsidR="00DA3FA2" w:rsidRPr="006F0362">
        <w:rPr>
          <w:rFonts w:ascii="Calibri" w:hAnsi="Calibri" w:cs="Calibri"/>
          <w:szCs w:val="28"/>
          <w:lang w:val="uz-Cyrl-UZ"/>
        </w:rPr>
        <w:t>ЧОРАГИ</w:t>
      </w:r>
      <w:r w:rsidR="002B3161" w:rsidRPr="006F0362">
        <w:rPr>
          <w:rFonts w:ascii="Calibri" w:hAnsi="Calibri" w:cs="Calibri"/>
          <w:lang w:val="uz-Cyrl-UZ"/>
        </w:rPr>
        <w:t xml:space="preserve"> </w:t>
      </w:r>
      <w:r w:rsidR="002D34B6" w:rsidRPr="006F0362">
        <w:rPr>
          <w:rFonts w:ascii="Calibri" w:hAnsi="Calibri" w:cs="Calibri"/>
          <w:lang w:val="uz-Cyrl-UZ"/>
        </w:rPr>
        <w:t xml:space="preserve">УЧУН ДАВЛАТ БОШҚАРУВ СЕКТОРИНИНГ </w:t>
      </w:r>
      <w:r w:rsidR="002D34B6" w:rsidRPr="006F0362">
        <w:rPr>
          <w:rFonts w:ascii="Calibri" w:hAnsi="Calibri" w:cs="Calibri"/>
        </w:rPr>
        <w:t>ХАЛҚАРО ИНВЕСТИЦИОН ПОЗИЦИЯ</w:t>
      </w:r>
      <w:r w:rsidR="002D34B6" w:rsidRPr="006F0362">
        <w:rPr>
          <w:rFonts w:ascii="Calibri" w:hAnsi="Calibri" w:cs="Calibri"/>
          <w:lang w:val="uz-Cyrl-UZ"/>
        </w:rPr>
        <w:t>СИ</w:t>
      </w:r>
      <w:bookmarkEnd w:id="46"/>
    </w:p>
    <w:p w:rsidR="002D34B6" w:rsidRDefault="002D34B6" w:rsidP="002D34B6">
      <w:pPr>
        <w:jc w:val="center"/>
        <w:rPr>
          <w:rFonts w:cs="Calibri"/>
          <w:i/>
          <w:iCs/>
          <w:color w:val="000000"/>
        </w:rPr>
      </w:pPr>
      <w:r w:rsidRPr="00B6551C">
        <w:rPr>
          <w:rFonts w:cs="Calibri"/>
          <w:i/>
          <w:iCs/>
          <w:color w:val="000000"/>
        </w:rPr>
        <w:t>(асосий компонентлар бўйича ажратилганда)</w:t>
      </w:r>
    </w:p>
    <w:p w:rsidR="00B71209" w:rsidRDefault="00B71209" w:rsidP="002D34B6">
      <w:pPr>
        <w:jc w:val="center"/>
        <w:rPr>
          <w:rFonts w:cs="Calibri"/>
          <w:i/>
          <w:iCs/>
          <w:color w:val="000000"/>
        </w:rPr>
      </w:pPr>
    </w:p>
    <w:p w:rsidR="00876A25" w:rsidRPr="00B71209" w:rsidRDefault="004A5B09" w:rsidP="00B71209">
      <w:pPr>
        <w:ind w:right="-144"/>
        <w:jc w:val="right"/>
        <w:rPr>
          <w:rFonts w:cs="Calibri"/>
          <w:i/>
          <w:iCs/>
          <w:color w:val="000000"/>
          <w:sz w:val="22"/>
          <w:szCs w:val="22"/>
        </w:rPr>
      </w:pPr>
      <w:r w:rsidRPr="00B71209">
        <w:rPr>
          <w:rFonts w:cs="Calibri"/>
          <w:i/>
          <w:iCs/>
          <w:color w:val="000000"/>
          <w:sz w:val="22"/>
          <w:szCs w:val="22"/>
        </w:rPr>
        <w:t>(млн. доллар)</w:t>
      </w:r>
    </w:p>
    <w:tbl>
      <w:tblPr>
        <w:tblW w:w="14967"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020" w:firstRow="1" w:lastRow="0" w:firstColumn="0" w:lastColumn="0" w:noHBand="0" w:noVBand="0"/>
      </w:tblPr>
      <w:tblGrid>
        <w:gridCol w:w="3827"/>
        <w:gridCol w:w="2228"/>
        <w:gridCol w:w="2228"/>
        <w:gridCol w:w="2228"/>
        <w:gridCol w:w="2228"/>
        <w:gridCol w:w="2228"/>
      </w:tblGrid>
      <w:tr w:rsidR="00DA3FA2" w:rsidRPr="0061007A" w:rsidTr="0056554F">
        <w:trPr>
          <w:trHeight w:val="751"/>
        </w:trPr>
        <w:tc>
          <w:tcPr>
            <w:tcW w:w="3827" w:type="dxa"/>
            <w:vAlign w:val="center"/>
          </w:tcPr>
          <w:p w:rsidR="00DA3FA2" w:rsidRPr="0061007A" w:rsidRDefault="00DA3FA2" w:rsidP="00DA3FA2">
            <w:pPr>
              <w:jc w:val="center"/>
              <w:rPr>
                <w:rFonts w:asciiTheme="minorHAnsi" w:hAnsiTheme="minorHAnsi" w:cstheme="minorHAnsi"/>
                <w:b/>
                <w:bCs/>
                <w:color w:val="000000"/>
              </w:rPr>
            </w:pPr>
            <w:r w:rsidRPr="0061007A">
              <w:rPr>
                <w:rFonts w:asciiTheme="minorHAnsi" w:hAnsiTheme="minorHAnsi" w:cstheme="minorHAnsi"/>
                <w:b/>
                <w:bCs/>
                <w:color w:val="000000"/>
              </w:rPr>
              <w:t>Кўрсаткич</w:t>
            </w:r>
          </w:p>
        </w:tc>
        <w:tc>
          <w:tcPr>
            <w:tcW w:w="2228" w:type="dxa"/>
            <w:vAlign w:val="center"/>
          </w:tcPr>
          <w:p w:rsidR="00DA3FA2" w:rsidRPr="0061007A" w:rsidRDefault="00DA3FA2" w:rsidP="00DA3FA2">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rPr>
              <w:t>01.01.202</w:t>
            </w:r>
            <w:r>
              <w:rPr>
                <w:rFonts w:asciiTheme="minorHAnsi" w:hAnsiTheme="minorHAnsi" w:cstheme="minorHAnsi"/>
                <w:b/>
                <w:color w:val="000000"/>
                <w:lang w:val="uz-Cyrl-UZ"/>
              </w:rPr>
              <w:t>2</w:t>
            </w:r>
          </w:p>
        </w:tc>
        <w:tc>
          <w:tcPr>
            <w:tcW w:w="2228" w:type="dxa"/>
            <w:vAlign w:val="center"/>
          </w:tcPr>
          <w:p w:rsidR="00DA3FA2" w:rsidRPr="0061007A" w:rsidRDefault="00DA3FA2" w:rsidP="00DA3FA2">
            <w:pPr>
              <w:jc w:val="center"/>
              <w:rPr>
                <w:rFonts w:asciiTheme="minorHAnsi" w:hAnsiTheme="minorHAnsi" w:cstheme="minorHAnsi"/>
                <w:b/>
                <w:color w:val="000000"/>
              </w:rPr>
            </w:pPr>
            <w:r w:rsidRPr="0061007A">
              <w:rPr>
                <w:rFonts w:asciiTheme="minorHAnsi" w:hAnsiTheme="minorHAnsi" w:cstheme="minorHAnsi"/>
                <w:b/>
                <w:color w:val="000000"/>
              </w:rPr>
              <w:t>Тўлов балансининг операциялари</w:t>
            </w:r>
          </w:p>
        </w:tc>
        <w:tc>
          <w:tcPr>
            <w:tcW w:w="2228" w:type="dxa"/>
            <w:vAlign w:val="center"/>
          </w:tcPr>
          <w:p w:rsidR="00DA3FA2" w:rsidRPr="0061007A" w:rsidRDefault="00DA3FA2" w:rsidP="00DA3FA2">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Нооперацион ўзгаришлар</w:t>
            </w:r>
          </w:p>
        </w:tc>
        <w:tc>
          <w:tcPr>
            <w:tcW w:w="2228" w:type="dxa"/>
            <w:vAlign w:val="center"/>
          </w:tcPr>
          <w:p w:rsidR="00DA3FA2" w:rsidRPr="0061007A" w:rsidRDefault="00DA3FA2" w:rsidP="00DA3FA2">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rPr>
              <w:t>01.0</w:t>
            </w:r>
            <w:r>
              <w:rPr>
                <w:rFonts w:asciiTheme="minorHAnsi" w:hAnsiTheme="minorHAnsi" w:cstheme="minorHAnsi"/>
                <w:b/>
                <w:color w:val="000000"/>
                <w:lang w:val="uz-Cyrl-UZ"/>
              </w:rPr>
              <w:t>4</w:t>
            </w:r>
            <w:r w:rsidRPr="0061007A">
              <w:rPr>
                <w:rFonts w:asciiTheme="minorHAnsi" w:hAnsiTheme="minorHAnsi" w:cstheme="minorHAnsi"/>
                <w:b/>
                <w:color w:val="000000"/>
              </w:rPr>
              <w:t>.20</w:t>
            </w:r>
            <w:r w:rsidRPr="0061007A">
              <w:rPr>
                <w:rFonts w:asciiTheme="minorHAnsi" w:hAnsiTheme="minorHAnsi" w:cstheme="minorHAnsi"/>
                <w:b/>
                <w:color w:val="000000"/>
                <w:lang w:val="uz-Cyrl-UZ"/>
              </w:rPr>
              <w:t>22</w:t>
            </w:r>
          </w:p>
        </w:tc>
        <w:tc>
          <w:tcPr>
            <w:tcW w:w="2228" w:type="dxa"/>
            <w:vAlign w:val="center"/>
          </w:tcPr>
          <w:p w:rsidR="00DA3FA2" w:rsidRPr="0061007A" w:rsidRDefault="00DA3FA2" w:rsidP="00DA3FA2">
            <w:pPr>
              <w:jc w:val="center"/>
              <w:rPr>
                <w:rFonts w:asciiTheme="minorHAnsi" w:hAnsiTheme="minorHAnsi" w:cstheme="minorHAnsi"/>
                <w:b/>
                <w:color w:val="000000"/>
                <w:lang w:val="uz-Cyrl-UZ"/>
              </w:rPr>
            </w:pPr>
            <w:r>
              <w:rPr>
                <w:rFonts w:asciiTheme="minorHAnsi" w:hAnsiTheme="minorHAnsi" w:cstheme="minorHAnsi"/>
                <w:b/>
                <w:color w:val="000000"/>
                <w:lang w:val="en-US"/>
              </w:rPr>
              <w:t xml:space="preserve">I </w:t>
            </w:r>
            <w:r>
              <w:rPr>
                <w:rFonts w:asciiTheme="minorHAnsi" w:hAnsiTheme="minorHAnsi" w:cstheme="minorHAnsi"/>
                <w:b/>
                <w:color w:val="000000"/>
                <w:lang w:val="uz-Cyrl-UZ"/>
              </w:rPr>
              <w:t>чорак</w:t>
            </w:r>
            <w:r w:rsidRPr="0061007A">
              <w:rPr>
                <w:rFonts w:asciiTheme="minorHAnsi" w:hAnsiTheme="minorHAnsi" w:cstheme="minorHAnsi"/>
                <w:b/>
                <w:color w:val="000000"/>
                <w:lang w:val="uz-Cyrl-UZ"/>
              </w:rPr>
              <w:t xml:space="preserve"> учун ўзгаришлар</w:t>
            </w:r>
          </w:p>
        </w:tc>
      </w:tr>
      <w:tr w:rsidR="00DA3FA2" w:rsidRPr="0061007A" w:rsidTr="0056554F">
        <w:trPr>
          <w:trHeight w:val="564"/>
        </w:trPr>
        <w:tc>
          <w:tcPr>
            <w:tcW w:w="3827" w:type="dxa"/>
            <w:shd w:val="clear" w:color="auto" w:fill="FFF2CC" w:themeFill="accent4" w:themeFillTint="33"/>
            <w:vAlign w:val="center"/>
          </w:tcPr>
          <w:p w:rsidR="00DA3FA2" w:rsidRPr="0061007A" w:rsidRDefault="00DA3FA2" w:rsidP="00DA3FA2">
            <w:pPr>
              <w:rPr>
                <w:rFonts w:asciiTheme="minorHAnsi" w:hAnsiTheme="minorHAnsi" w:cstheme="minorHAnsi"/>
                <w:b/>
                <w:bCs/>
                <w:color w:val="000000"/>
              </w:rPr>
            </w:pPr>
            <w:r w:rsidRPr="0061007A">
              <w:rPr>
                <w:rFonts w:asciiTheme="minorHAnsi" w:hAnsiTheme="minorHAnsi" w:cstheme="minorHAnsi"/>
                <w:b/>
                <w:bCs/>
                <w:color w:val="000000"/>
                <w:lang w:val="uz-Cyrl-UZ"/>
              </w:rPr>
              <w:t>Соф</w:t>
            </w:r>
            <w:r w:rsidRPr="0061007A">
              <w:rPr>
                <w:rFonts w:asciiTheme="minorHAnsi" w:hAnsiTheme="minorHAnsi" w:cstheme="minorHAnsi"/>
                <w:b/>
                <w:bCs/>
                <w:color w:val="000000"/>
              </w:rPr>
              <w:t xml:space="preserve"> инвестицион позицияси</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16 084,5</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-60,3</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289,5</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16 313,6</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229,1</w:t>
            </w:r>
          </w:p>
        </w:tc>
      </w:tr>
      <w:tr w:rsidR="00DA3FA2" w:rsidRPr="0061007A" w:rsidTr="0056554F">
        <w:trPr>
          <w:trHeight w:val="564"/>
        </w:trPr>
        <w:tc>
          <w:tcPr>
            <w:tcW w:w="3827" w:type="dxa"/>
            <w:shd w:val="clear" w:color="auto" w:fill="FFF2CC" w:themeFill="accent4" w:themeFillTint="33"/>
            <w:vAlign w:val="center"/>
          </w:tcPr>
          <w:p w:rsidR="00DA3FA2" w:rsidRPr="0061007A" w:rsidRDefault="00DA3FA2" w:rsidP="00DA3FA2">
            <w:pPr>
              <w:rPr>
                <w:rFonts w:asciiTheme="minorHAnsi" w:hAnsiTheme="minorHAnsi" w:cstheme="minorHAnsi"/>
                <w:b/>
                <w:bCs/>
                <w:color w:val="000000"/>
              </w:rPr>
            </w:pPr>
            <w:r w:rsidRPr="0061007A">
              <w:rPr>
                <w:rFonts w:asciiTheme="minorHAnsi" w:hAnsiTheme="minorHAnsi" w:cstheme="minorHAnsi"/>
                <w:b/>
                <w:bCs/>
                <w:color w:val="000000"/>
              </w:rPr>
              <w:t>Активлар</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35 143,7</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88,3</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-72,7</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35 159,3</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15,7</w:t>
            </w:r>
          </w:p>
        </w:tc>
      </w:tr>
      <w:tr w:rsidR="00DA3FA2" w:rsidRPr="0061007A" w:rsidTr="0056554F">
        <w:trPr>
          <w:trHeight w:val="50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Монетар олтин</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20 949,7</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-66,1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20 883,6</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-66,1</w:t>
            </w:r>
          </w:p>
        </w:tc>
      </w:tr>
      <w:tr w:rsidR="00DA3FA2" w:rsidRPr="0061007A" w:rsidTr="0056554F">
        <w:trPr>
          <w:trHeight w:val="50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Қарз олишларнинг махсус ҳуқуқлари</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1 111,9</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-1,4</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-12,3</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1 098,2</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-13,7</w:t>
            </w:r>
          </w:p>
        </w:tc>
      </w:tr>
      <w:tr w:rsidR="00DA3FA2" w:rsidRPr="0061007A" w:rsidTr="0056554F">
        <w:trPr>
          <w:trHeight w:val="50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ХВЖдаги захира позицияси</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r>
      <w:tr w:rsidR="00DA3FA2" w:rsidRPr="0061007A" w:rsidTr="0056554F">
        <w:trPr>
          <w:trHeight w:val="423"/>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Валюта ва депозитлар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13 077,6</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95,8</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0,3</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13 173,7</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96,1</w:t>
            </w:r>
          </w:p>
        </w:tc>
      </w:tr>
      <w:tr w:rsidR="00DA3FA2" w:rsidRPr="0061007A" w:rsidTr="0056554F">
        <w:trPr>
          <w:trHeight w:val="50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Бошқа активлар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4,5</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-6,1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5,4</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3,8</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-0,7</w:t>
            </w:r>
          </w:p>
        </w:tc>
      </w:tr>
      <w:tr w:rsidR="00DA3FA2" w:rsidRPr="0061007A" w:rsidTr="0056554F">
        <w:trPr>
          <w:trHeight w:val="564"/>
        </w:trPr>
        <w:tc>
          <w:tcPr>
            <w:tcW w:w="3827" w:type="dxa"/>
            <w:shd w:val="clear" w:color="auto" w:fill="FFF2CC" w:themeFill="accent4" w:themeFillTint="33"/>
            <w:vAlign w:val="center"/>
          </w:tcPr>
          <w:p w:rsidR="00DA3FA2" w:rsidRPr="0061007A" w:rsidRDefault="00DA3FA2" w:rsidP="00DA3FA2">
            <w:pPr>
              <w:rPr>
                <w:rFonts w:asciiTheme="minorHAnsi" w:hAnsiTheme="minorHAnsi" w:cstheme="minorHAnsi"/>
                <w:b/>
                <w:bCs/>
                <w:color w:val="000000"/>
              </w:rPr>
            </w:pPr>
            <w:r w:rsidRPr="0061007A">
              <w:rPr>
                <w:rFonts w:asciiTheme="minorHAnsi" w:hAnsiTheme="minorHAnsi" w:cstheme="minorHAnsi"/>
                <w:b/>
                <w:bCs/>
                <w:color w:val="000000"/>
              </w:rPr>
              <w:t>Мажбуриятлар</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19 059,2</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148,7</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-362,1</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18 845,8</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-213,4</w:t>
            </w:r>
          </w:p>
        </w:tc>
      </w:tr>
      <w:tr w:rsidR="00DA3FA2" w:rsidRPr="0061007A" w:rsidTr="0056554F">
        <w:trPr>
          <w:trHeight w:val="507"/>
        </w:trPr>
        <w:tc>
          <w:tcPr>
            <w:tcW w:w="3827" w:type="dxa"/>
            <w:vAlign w:val="center"/>
          </w:tcPr>
          <w:p w:rsidR="00DA3FA2" w:rsidRPr="0061007A" w:rsidRDefault="00DA3FA2" w:rsidP="00DA3FA2">
            <w:pPr>
              <w:rPr>
                <w:rFonts w:asciiTheme="minorHAnsi" w:hAnsiTheme="minorHAnsi" w:cstheme="minorHAnsi"/>
                <w:color w:val="000000"/>
                <w:lang w:val="uz-Cyrl-UZ"/>
              </w:rPr>
            </w:pPr>
            <w:r w:rsidRPr="0061007A">
              <w:rPr>
                <w:rFonts w:asciiTheme="minorHAnsi" w:hAnsiTheme="minorHAnsi" w:cstheme="minorHAnsi"/>
                <w:color w:val="000000"/>
              </w:rPr>
              <w:t>Портфел</w:t>
            </w:r>
            <w:r w:rsidRPr="0061007A">
              <w:rPr>
                <w:rFonts w:asciiTheme="minorHAnsi" w:hAnsiTheme="minorHAnsi" w:cstheme="minorHAnsi"/>
                <w:color w:val="000000"/>
                <w:lang w:val="uz-Cyrl-UZ"/>
              </w:rPr>
              <w:t>ь</w:t>
            </w:r>
            <w:r w:rsidRPr="0061007A">
              <w:rPr>
                <w:rFonts w:asciiTheme="minorHAnsi" w:hAnsiTheme="minorHAnsi" w:cstheme="minorHAnsi"/>
                <w:color w:val="000000"/>
              </w:rPr>
              <w:t xml:space="preserve"> инвестициялари</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2 670,6</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-15,1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-196,4</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2 459,1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-211,5</w:t>
            </w:r>
          </w:p>
        </w:tc>
      </w:tr>
      <w:tr w:rsidR="00DA3FA2" w:rsidRPr="0061007A" w:rsidTr="0056554F">
        <w:trPr>
          <w:trHeight w:val="50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Ссудалар ва қарзлар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15 281,3</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163,5</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-152,1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15 292,7</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11,4</w:t>
            </w:r>
          </w:p>
        </w:tc>
      </w:tr>
      <w:tr w:rsidR="00DA3FA2" w:rsidRPr="0061007A" w:rsidTr="0056554F">
        <w:trPr>
          <w:trHeight w:val="507"/>
        </w:trPr>
        <w:tc>
          <w:tcPr>
            <w:tcW w:w="3827" w:type="dxa"/>
            <w:vAlign w:val="center"/>
          </w:tcPr>
          <w:p w:rsidR="00DA3FA2" w:rsidRPr="0061007A" w:rsidRDefault="00DA3FA2" w:rsidP="00DA3FA2">
            <w:pPr>
              <w:rPr>
                <w:rFonts w:asciiTheme="minorHAnsi" w:hAnsiTheme="minorHAnsi" w:cstheme="minorHAnsi"/>
                <w:color w:val="000000"/>
                <w:lang w:val="uz-Cyrl-UZ"/>
              </w:rPr>
            </w:pPr>
            <w:r w:rsidRPr="0061007A">
              <w:rPr>
                <w:rFonts w:asciiTheme="minorHAnsi" w:hAnsiTheme="minorHAnsi" w:cstheme="minorHAnsi"/>
                <w:color w:val="000000"/>
              </w:rPr>
              <w:t>Қарз олишларнинг махсус ҳуқуқлари</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1 107,3</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0,3</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-13,6</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1 094,0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-13,3</w:t>
            </w:r>
          </w:p>
        </w:tc>
      </w:tr>
    </w:tbl>
    <w:p w:rsidR="004A5B09" w:rsidRDefault="004A5B09"/>
    <w:p w:rsidR="004A5B09" w:rsidRDefault="004A5B09">
      <w:r>
        <w:br w:type="page"/>
      </w:r>
    </w:p>
    <w:p w:rsidR="00D851C5" w:rsidRPr="00142E6A" w:rsidRDefault="00D851C5" w:rsidP="00613B87">
      <w:pPr>
        <w:ind w:right="-144"/>
        <w:jc w:val="right"/>
        <w:rPr>
          <w:i/>
          <w:iCs/>
          <w:color w:val="000000"/>
        </w:rPr>
      </w:pPr>
      <w:r w:rsidRPr="00142E6A">
        <w:rPr>
          <w:rFonts w:cs="Calibri"/>
          <w:i/>
          <w:iCs/>
          <w:color w:val="000000"/>
          <w:szCs w:val="20"/>
        </w:rPr>
        <w:lastRenderedPageBreak/>
        <w:t>1</w:t>
      </w:r>
      <w:r w:rsidR="00DE67E1" w:rsidRPr="00142E6A">
        <w:rPr>
          <w:rFonts w:cs="Calibri"/>
          <w:i/>
          <w:iCs/>
          <w:color w:val="000000"/>
          <w:szCs w:val="20"/>
          <w:lang w:val="uz-Cyrl-UZ"/>
        </w:rPr>
        <w:t>3</w:t>
      </w:r>
      <w:r w:rsidRPr="00142E6A">
        <w:rPr>
          <w:rFonts w:cs="Calibri"/>
          <w:i/>
          <w:iCs/>
          <w:color w:val="000000"/>
          <w:szCs w:val="20"/>
        </w:rPr>
        <w:t>.3</w:t>
      </w:r>
      <w:r w:rsidRPr="00142E6A">
        <w:rPr>
          <w:rFonts w:cs="Calibri"/>
          <w:i/>
          <w:iCs/>
          <w:color w:val="000000"/>
          <w:szCs w:val="20"/>
          <w:lang w:val="uz-Cyrl-UZ"/>
        </w:rPr>
        <w:t>-илова</w:t>
      </w:r>
    </w:p>
    <w:p w:rsidR="00CE0C7B" w:rsidRPr="00142E6A" w:rsidRDefault="00E26D1B" w:rsidP="00CE0C7B">
      <w:pPr>
        <w:pStyle w:val="1"/>
        <w:ind w:left="0"/>
        <w:jc w:val="center"/>
        <w:rPr>
          <w:rFonts w:ascii="Calibri" w:hAnsi="Calibri"/>
          <w:sz w:val="26"/>
          <w:szCs w:val="26"/>
        </w:rPr>
      </w:pPr>
      <w:bookmarkStart w:id="47" w:name="_Toc106272644"/>
      <w:r w:rsidRPr="006F0362">
        <w:rPr>
          <w:rFonts w:ascii="Calibri" w:hAnsi="Calibri" w:cs="Calibri"/>
          <w:szCs w:val="28"/>
        </w:rPr>
        <w:t>20</w:t>
      </w:r>
      <w:r w:rsidRPr="006F0362">
        <w:rPr>
          <w:rFonts w:ascii="Calibri" w:hAnsi="Calibri" w:cs="Calibri"/>
          <w:szCs w:val="28"/>
          <w:lang w:val="uz-Cyrl-UZ"/>
        </w:rPr>
        <w:t>2</w:t>
      </w:r>
      <w:r w:rsidR="00DA3FA2" w:rsidRPr="006F0362">
        <w:rPr>
          <w:rFonts w:ascii="Calibri" w:hAnsi="Calibri" w:cs="Calibri"/>
          <w:szCs w:val="28"/>
          <w:lang w:val="uz-Cyrl-UZ"/>
        </w:rPr>
        <w:t>2</w:t>
      </w:r>
      <w:r w:rsidRPr="006F0362">
        <w:rPr>
          <w:rFonts w:ascii="Calibri" w:hAnsi="Calibri" w:cs="Calibri"/>
          <w:szCs w:val="28"/>
        </w:rPr>
        <w:t xml:space="preserve"> </w:t>
      </w:r>
      <w:r w:rsidRPr="006F0362">
        <w:rPr>
          <w:rFonts w:ascii="Calibri" w:hAnsi="Calibri" w:cs="Calibri"/>
          <w:szCs w:val="28"/>
          <w:lang w:val="uz-Cyrl-UZ"/>
        </w:rPr>
        <w:t>ЙИЛ</w:t>
      </w:r>
      <w:r w:rsidR="00DA3FA2" w:rsidRPr="006F0362">
        <w:rPr>
          <w:rFonts w:ascii="Calibri" w:hAnsi="Calibri" w:cs="Calibri"/>
          <w:szCs w:val="28"/>
          <w:lang w:val="uz-Cyrl-UZ"/>
        </w:rPr>
        <w:t xml:space="preserve">НИНГ </w:t>
      </w:r>
      <w:r w:rsidR="00DA3FA2" w:rsidRPr="006F0362">
        <w:rPr>
          <w:rFonts w:ascii="Calibri" w:hAnsi="Calibri" w:cs="Calibri"/>
          <w:szCs w:val="28"/>
          <w:lang w:val="en-US"/>
        </w:rPr>
        <w:t>I</w:t>
      </w:r>
      <w:r w:rsidR="00DA3FA2" w:rsidRPr="006F0362">
        <w:rPr>
          <w:rFonts w:ascii="Calibri" w:hAnsi="Calibri" w:cs="Calibri"/>
          <w:szCs w:val="28"/>
          <w:lang w:val="ru-RU"/>
        </w:rPr>
        <w:t xml:space="preserve"> </w:t>
      </w:r>
      <w:r w:rsidR="00DA3FA2" w:rsidRPr="006F0362">
        <w:rPr>
          <w:rFonts w:ascii="Calibri" w:hAnsi="Calibri" w:cs="Calibri"/>
          <w:szCs w:val="28"/>
          <w:lang w:val="uz-Cyrl-UZ"/>
        </w:rPr>
        <w:t>ЧОРАГИ</w:t>
      </w:r>
      <w:r w:rsidR="002B3161" w:rsidRPr="006F0362">
        <w:rPr>
          <w:rFonts w:ascii="Calibri" w:hAnsi="Calibri" w:cs="Calibri"/>
          <w:lang w:val="uz-Cyrl-UZ"/>
        </w:rPr>
        <w:t xml:space="preserve"> </w:t>
      </w:r>
      <w:r w:rsidR="00CE0C7B" w:rsidRPr="006F0362">
        <w:rPr>
          <w:rFonts w:ascii="Calibri" w:hAnsi="Calibri" w:cs="Calibri"/>
          <w:lang w:val="uz-Cyrl-UZ"/>
        </w:rPr>
        <w:t xml:space="preserve">УЧУН БАНК СЕКТОРИНИНГ </w:t>
      </w:r>
      <w:r w:rsidR="00CE0C7B" w:rsidRPr="006F0362">
        <w:rPr>
          <w:rFonts w:ascii="Calibri" w:hAnsi="Calibri" w:cs="Calibri"/>
        </w:rPr>
        <w:t>ХАЛҚАРО ИНВЕСТИЦИОН ПОЗИЦИЯ</w:t>
      </w:r>
      <w:r w:rsidR="00CE0C7B" w:rsidRPr="006F0362">
        <w:rPr>
          <w:rFonts w:ascii="Calibri" w:hAnsi="Calibri" w:cs="Calibri"/>
          <w:lang w:val="uz-Cyrl-UZ"/>
        </w:rPr>
        <w:t>СИ</w:t>
      </w:r>
      <w:bookmarkEnd w:id="47"/>
    </w:p>
    <w:p w:rsidR="00CE0C7B" w:rsidRDefault="00CE0C7B" w:rsidP="00CE0C7B">
      <w:pPr>
        <w:jc w:val="center"/>
        <w:rPr>
          <w:rFonts w:cs="Calibri"/>
          <w:i/>
          <w:iCs/>
          <w:color w:val="000000"/>
        </w:rPr>
      </w:pPr>
      <w:r w:rsidRPr="00142E6A">
        <w:rPr>
          <w:rFonts w:cs="Calibri"/>
          <w:i/>
          <w:iCs/>
          <w:color w:val="000000"/>
        </w:rPr>
        <w:t xml:space="preserve"> (асосий компонентлар бўйича ажратилганда)</w:t>
      </w:r>
      <w:r w:rsidRPr="007B3E09">
        <w:rPr>
          <w:rFonts w:cs="Calibri"/>
          <w:i/>
          <w:iCs/>
          <w:color w:val="000000"/>
        </w:rPr>
        <w:t xml:space="preserve"> </w:t>
      </w:r>
    </w:p>
    <w:p w:rsidR="00B71209" w:rsidRDefault="00B71209" w:rsidP="00CE0C7B">
      <w:pPr>
        <w:jc w:val="center"/>
        <w:rPr>
          <w:rFonts w:cs="Calibri"/>
          <w:i/>
          <w:iCs/>
          <w:color w:val="000000"/>
        </w:rPr>
      </w:pPr>
    </w:p>
    <w:p w:rsidR="00CE0C7B" w:rsidRPr="00B71209" w:rsidRDefault="00CE0C7B" w:rsidP="00613B87">
      <w:pPr>
        <w:ind w:right="-144"/>
        <w:jc w:val="right"/>
        <w:rPr>
          <w:rFonts w:cs="Calibri"/>
          <w:i/>
          <w:color w:val="000000"/>
          <w:sz w:val="22"/>
          <w:szCs w:val="22"/>
        </w:rPr>
      </w:pPr>
      <w:r w:rsidRPr="00B71209">
        <w:rPr>
          <w:rFonts w:cs="Calibri"/>
          <w:i/>
          <w:color w:val="000000"/>
          <w:sz w:val="22"/>
          <w:szCs w:val="22"/>
        </w:rPr>
        <w:t>(млн. доллар)</w:t>
      </w:r>
    </w:p>
    <w:tbl>
      <w:tblPr>
        <w:tblW w:w="14967"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020" w:firstRow="1" w:lastRow="0" w:firstColumn="0" w:lastColumn="0" w:noHBand="0" w:noVBand="0"/>
      </w:tblPr>
      <w:tblGrid>
        <w:gridCol w:w="3827"/>
        <w:gridCol w:w="2228"/>
        <w:gridCol w:w="2228"/>
        <w:gridCol w:w="2228"/>
        <w:gridCol w:w="2228"/>
        <w:gridCol w:w="2228"/>
      </w:tblGrid>
      <w:tr w:rsidR="00DA3FA2" w:rsidRPr="0061007A" w:rsidTr="0056554F">
        <w:trPr>
          <w:trHeight w:val="893"/>
        </w:trPr>
        <w:tc>
          <w:tcPr>
            <w:tcW w:w="3827" w:type="dxa"/>
            <w:vAlign w:val="center"/>
          </w:tcPr>
          <w:p w:rsidR="00DA3FA2" w:rsidRPr="0061007A" w:rsidRDefault="00DA3FA2" w:rsidP="00DA3FA2">
            <w:pPr>
              <w:jc w:val="center"/>
              <w:rPr>
                <w:rFonts w:asciiTheme="minorHAnsi" w:hAnsiTheme="minorHAnsi" w:cstheme="minorHAnsi"/>
                <w:b/>
                <w:bCs/>
                <w:color w:val="000000"/>
              </w:rPr>
            </w:pPr>
            <w:r w:rsidRPr="0061007A">
              <w:rPr>
                <w:rFonts w:asciiTheme="minorHAnsi" w:hAnsiTheme="minorHAnsi" w:cstheme="minorHAnsi"/>
                <w:b/>
                <w:bCs/>
                <w:color w:val="000000"/>
              </w:rPr>
              <w:t>Кўрсаткич</w:t>
            </w:r>
          </w:p>
        </w:tc>
        <w:tc>
          <w:tcPr>
            <w:tcW w:w="2228" w:type="dxa"/>
            <w:vAlign w:val="center"/>
          </w:tcPr>
          <w:p w:rsidR="00DA3FA2" w:rsidRPr="0061007A" w:rsidRDefault="00DA3FA2" w:rsidP="00DA3FA2">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rPr>
              <w:t>01.01.202</w:t>
            </w:r>
            <w:r>
              <w:rPr>
                <w:rFonts w:asciiTheme="minorHAnsi" w:hAnsiTheme="minorHAnsi" w:cstheme="minorHAnsi"/>
                <w:b/>
                <w:color w:val="000000"/>
                <w:lang w:val="uz-Cyrl-UZ"/>
              </w:rPr>
              <w:t>2</w:t>
            </w:r>
          </w:p>
        </w:tc>
        <w:tc>
          <w:tcPr>
            <w:tcW w:w="2228" w:type="dxa"/>
            <w:vAlign w:val="center"/>
          </w:tcPr>
          <w:p w:rsidR="00DA3FA2" w:rsidRPr="0061007A" w:rsidRDefault="00DA3FA2" w:rsidP="00DA3FA2">
            <w:pPr>
              <w:jc w:val="center"/>
              <w:rPr>
                <w:rFonts w:asciiTheme="minorHAnsi" w:hAnsiTheme="minorHAnsi" w:cstheme="minorHAnsi"/>
                <w:b/>
                <w:color w:val="000000"/>
              </w:rPr>
            </w:pPr>
            <w:r w:rsidRPr="0061007A">
              <w:rPr>
                <w:rFonts w:asciiTheme="minorHAnsi" w:hAnsiTheme="minorHAnsi" w:cstheme="minorHAnsi"/>
                <w:b/>
                <w:color w:val="000000"/>
              </w:rPr>
              <w:t>Тўлов балансининг операциялари</w:t>
            </w:r>
          </w:p>
        </w:tc>
        <w:tc>
          <w:tcPr>
            <w:tcW w:w="2228" w:type="dxa"/>
            <w:vAlign w:val="center"/>
          </w:tcPr>
          <w:p w:rsidR="00DA3FA2" w:rsidRPr="0061007A" w:rsidRDefault="00DA3FA2" w:rsidP="00DA3FA2">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Нооперацион ўзгаришлар</w:t>
            </w:r>
          </w:p>
        </w:tc>
        <w:tc>
          <w:tcPr>
            <w:tcW w:w="2228" w:type="dxa"/>
            <w:vAlign w:val="center"/>
          </w:tcPr>
          <w:p w:rsidR="00DA3FA2" w:rsidRPr="0061007A" w:rsidRDefault="00DA3FA2" w:rsidP="00DA3FA2">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rPr>
              <w:t>01.0</w:t>
            </w:r>
            <w:r>
              <w:rPr>
                <w:rFonts w:asciiTheme="minorHAnsi" w:hAnsiTheme="minorHAnsi" w:cstheme="minorHAnsi"/>
                <w:b/>
                <w:color w:val="000000"/>
                <w:lang w:val="uz-Cyrl-UZ"/>
              </w:rPr>
              <w:t>4</w:t>
            </w:r>
            <w:r w:rsidRPr="0061007A">
              <w:rPr>
                <w:rFonts w:asciiTheme="minorHAnsi" w:hAnsiTheme="minorHAnsi" w:cstheme="minorHAnsi"/>
                <w:b/>
                <w:color w:val="000000"/>
              </w:rPr>
              <w:t>.20</w:t>
            </w:r>
            <w:r w:rsidRPr="0061007A">
              <w:rPr>
                <w:rFonts w:asciiTheme="minorHAnsi" w:hAnsiTheme="minorHAnsi" w:cstheme="minorHAnsi"/>
                <w:b/>
                <w:color w:val="000000"/>
                <w:lang w:val="uz-Cyrl-UZ"/>
              </w:rPr>
              <w:t>22</w:t>
            </w:r>
          </w:p>
        </w:tc>
        <w:tc>
          <w:tcPr>
            <w:tcW w:w="2228" w:type="dxa"/>
            <w:vAlign w:val="center"/>
          </w:tcPr>
          <w:p w:rsidR="00DA3FA2" w:rsidRPr="0061007A" w:rsidRDefault="00DA3FA2" w:rsidP="00DA3FA2">
            <w:pPr>
              <w:jc w:val="center"/>
              <w:rPr>
                <w:rFonts w:asciiTheme="minorHAnsi" w:hAnsiTheme="minorHAnsi" w:cstheme="minorHAnsi"/>
                <w:b/>
                <w:color w:val="000000"/>
                <w:lang w:val="uz-Cyrl-UZ"/>
              </w:rPr>
            </w:pPr>
            <w:r>
              <w:rPr>
                <w:rFonts w:asciiTheme="minorHAnsi" w:hAnsiTheme="minorHAnsi" w:cstheme="minorHAnsi"/>
                <w:b/>
                <w:color w:val="000000"/>
                <w:lang w:val="en-US"/>
              </w:rPr>
              <w:t xml:space="preserve">I </w:t>
            </w:r>
            <w:r>
              <w:rPr>
                <w:rFonts w:asciiTheme="minorHAnsi" w:hAnsiTheme="minorHAnsi" w:cstheme="minorHAnsi"/>
                <w:b/>
                <w:color w:val="000000"/>
                <w:lang w:val="uz-Cyrl-UZ"/>
              </w:rPr>
              <w:t>чорак</w:t>
            </w:r>
            <w:r w:rsidRPr="0061007A">
              <w:rPr>
                <w:rFonts w:asciiTheme="minorHAnsi" w:hAnsiTheme="minorHAnsi" w:cstheme="minorHAnsi"/>
                <w:b/>
                <w:color w:val="000000"/>
                <w:lang w:val="uz-Cyrl-UZ"/>
              </w:rPr>
              <w:t xml:space="preserve"> учун ўзгаришлар</w:t>
            </w:r>
          </w:p>
        </w:tc>
      </w:tr>
      <w:tr w:rsidR="00DA3FA2" w:rsidRPr="0061007A" w:rsidTr="0056554F">
        <w:trPr>
          <w:trHeight w:val="575"/>
        </w:trPr>
        <w:tc>
          <w:tcPr>
            <w:tcW w:w="3827" w:type="dxa"/>
            <w:shd w:val="clear" w:color="auto" w:fill="FFF2CC" w:themeFill="accent4" w:themeFillTint="33"/>
            <w:vAlign w:val="center"/>
          </w:tcPr>
          <w:p w:rsidR="00DA3FA2" w:rsidRPr="0061007A" w:rsidRDefault="00DA3FA2" w:rsidP="00DA3FA2">
            <w:pPr>
              <w:rPr>
                <w:rFonts w:asciiTheme="minorHAnsi" w:hAnsiTheme="minorHAnsi" w:cstheme="minorHAnsi"/>
                <w:b/>
                <w:bCs/>
                <w:color w:val="000000"/>
              </w:rPr>
            </w:pPr>
            <w:r w:rsidRPr="0061007A">
              <w:rPr>
                <w:rFonts w:asciiTheme="minorHAnsi" w:hAnsiTheme="minorHAnsi" w:cstheme="minorHAnsi"/>
                <w:b/>
                <w:bCs/>
                <w:color w:val="000000"/>
                <w:lang w:val="uz-Cyrl-UZ"/>
              </w:rPr>
              <w:t>Соф</w:t>
            </w:r>
            <w:r w:rsidRPr="0061007A">
              <w:rPr>
                <w:rFonts w:asciiTheme="minorHAnsi" w:hAnsiTheme="minorHAnsi" w:cstheme="minorHAnsi"/>
                <w:b/>
                <w:bCs/>
                <w:color w:val="000000"/>
              </w:rPr>
              <w:t xml:space="preserve"> инвестицион позицияси</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-5 228,1</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35,8</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220,1</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-4 972,2</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255,9</w:t>
            </w:r>
          </w:p>
        </w:tc>
      </w:tr>
      <w:tr w:rsidR="00DA3FA2" w:rsidRPr="0061007A" w:rsidTr="0056554F">
        <w:trPr>
          <w:trHeight w:val="575"/>
        </w:trPr>
        <w:tc>
          <w:tcPr>
            <w:tcW w:w="3827" w:type="dxa"/>
            <w:shd w:val="clear" w:color="auto" w:fill="FFF2CC" w:themeFill="accent4" w:themeFillTint="33"/>
            <w:vAlign w:val="center"/>
          </w:tcPr>
          <w:p w:rsidR="00DA3FA2" w:rsidRPr="0061007A" w:rsidRDefault="00DA3FA2" w:rsidP="00DA3FA2">
            <w:pPr>
              <w:rPr>
                <w:rFonts w:asciiTheme="minorHAnsi" w:hAnsiTheme="minorHAnsi" w:cstheme="minorHAnsi"/>
                <w:b/>
                <w:bCs/>
                <w:color w:val="000000"/>
              </w:rPr>
            </w:pPr>
            <w:r w:rsidRPr="0061007A">
              <w:rPr>
                <w:rFonts w:asciiTheme="minorHAnsi" w:hAnsiTheme="minorHAnsi" w:cstheme="minorHAnsi"/>
                <w:b/>
                <w:bCs/>
                <w:color w:val="000000"/>
              </w:rPr>
              <w:t>Активлар</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2 954,8</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-34,2</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-0,4</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2 920,2</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-34,6</w:t>
            </w:r>
          </w:p>
        </w:tc>
      </w:tr>
      <w:tr w:rsidR="00DA3FA2" w:rsidRPr="0061007A" w:rsidTr="0056554F">
        <w:trPr>
          <w:trHeight w:val="51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Тўғридан-тўғри инвестициялар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20,2</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19,1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-1,1</w:t>
            </w:r>
          </w:p>
        </w:tc>
      </w:tr>
      <w:tr w:rsidR="00DA3FA2" w:rsidRPr="0061007A" w:rsidTr="0056554F">
        <w:trPr>
          <w:trHeight w:val="51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Портфель инвестициялари</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r>
      <w:tr w:rsidR="00DA3FA2" w:rsidRPr="0061007A" w:rsidTr="0056554F">
        <w:trPr>
          <w:trHeight w:val="51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Валюта ва депозитлар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2 925,7</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-34,6</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0,8</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2 891,9</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-33,8</w:t>
            </w:r>
          </w:p>
        </w:tc>
      </w:tr>
      <w:tr w:rsidR="00DA3FA2" w:rsidRPr="0061007A" w:rsidTr="0056554F">
        <w:trPr>
          <w:trHeight w:val="431"/>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Ссудалар ва қарзлар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7,7</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0,4</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8,1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0,4</w:t>
            </w:r>
          </w:p>
        </w:tc>
      </w:tr>
      <w:tr w:rsidR="00DA3FA2" w:rsidRPr="0061007A" w:rsidTr="0056554F">
        <w:trPr>
          <w:trHeight w:val="575"/>
        </w:trPr>
        <w:tc>
          <w:tcPr>
            <w:tcW w:w="3827" w:type="dxa"/>
            <w:shd w:val="clear" w:color="auto" w:fill="FFF2CC" w:themeFill="accent4" w:themeFillTint="33"/>
            <w:vAlign w:val="center"/>
          </w:tcPr>
          <w:p w:rsidR="00DA3FA2" w:rsidRPr="0061007A" w:rsidRDefault="00DA3FA2" w:rsidP="00DA3FA2">
            <w:pPr>
              <w:rPr>
                <w:rFonts w:asciiTheme="minorHAnsi" w:hAnsiTheme="minorHAnsi" w:cstheme="minorHAnsi"/>
                <w:b/>
                <w:bCs/>
                <w:color w:val="000000"/>
              </w:rPr>
            </w:pPr>
            <w:r w:rsidRPr="0061007A">
              <w:rPr>
                <w:rFonts w:asciiTheme="minorHAnsi" w:hAnsiTheme="minorHAnsi" w:cstheme="minorHAnsi"/>
                <w:b/>
                <w:bCs/>
                <w:color w:val="000000"/>
              </w:rPr>
              <w:t>Мажбуриятлар</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8 182,9</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-70,0</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-220,5</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7 892,4</w:t>
            </w:r>
          </w:p>
        </w:tc>
        <w:tc>
          <w:tcPr>
            <w:tcW w:w="2228" w:type="dxa"/>
            <w:shd w:val="clear" w:color="auto" w:fill="FFF2CC" w:themeFill="accent4" w:themeFillTint="33"/>
            <w:vAlign w:val="center"/>
          </w:tcPr>
          <w:p w:rsidR="00DA3FA2" w:rsidRPr="00DA3FA2" w:rsidRDefault="00DA3FA2" w:rsidP="00DA3FA2">
            <w:pPr>
              <w:jc w:val="center"/>
              <w:rPr>
                <w:rFonts w:asciiTheme="minorHAnsi" w:hAnsiTheme="minorHAnsi" w:cstheme="minorHAnsi"/>
                <w:b/>
                <w:bCs/>
                <w:color w:val="000000"/>
              </w:rPr>
            </w:pPr>
            <w:r w:rsidRPr="00DA3FA2">
              <w:rPr>
                <w:rFonts w:asciiTheme="minorHAnsi" w:hAnsiTheme="minorHAnsi" w:cstheme="minorHAnsi"/>
                <w:b/>
                <w:bCs/>
                <w:color w:val="000000"/>
              </w:rPr>
              <w:t>-290,5</w:t>
            </w:r>
          </w:p>
        </w:tc>
      </w:tr>
      <w:tr w:rsidR="00DA3FA2" w:rsidRPr="0061007A" w:rsidTr="0056554F">
        <w:trPr>
          <w:trHeight w:val="51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Тўғридан-тўғри инвестициялар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438,7</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35,3</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-23,0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451,0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12,3</w:t>
            </w:r>
          </w:p>
        </w:tc>
      </w:tr>
      <w:tr w:rsidR="00DA3FA2" w:rsidRPr="0061007A" w:rsidTr="0056554F">
        <w:trPr>
          <w:trHeight w:val="517"/>
        </w:trPr>
        <w:tc>
          <w:tcPr>
            <w:tcW w:w="3827" w:type="dxa"/>
            <w:vAlign w:val="center"/>
          </w:tcPr>
          <w:p w:rsidR="00DA3FA2" w:rsidRPr="0061007A" w:rsidRDefault="00DA3FA2" w:rsidP="00DA3FA2">
            <w:pPr>
              <w:rPr>
                <w:rFonts w:asciiTheme="minorHAnsi" w:hAnsiTheme="minorHAnsi" w:cstheme="minorHAnsi"/>
                <w:color w:val="000000"/>
                <w:lang w:val="uz-Cyrl-UZ"/>
              </w:rPr>
            </w:pPr>
            <w:r w:rsidRPr="0061007A">
              <w:rPr>
                <w:rFonts w:asciiTheme="minorHAnsi" w:hAnsiTheme="minorHAnsi" w:cstheme="minorHAnsi"/>
                <w:color w:val="000000"/>
              </w:rPr>
              <w:t>Портфель инвестициялари</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1 024,1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16,1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-123,1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917,1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-107,0</w:t>
            </w:r>
          </w:p>
        </w:tc>
      </w:tr>
      <w:tr w:rsidR="00DA3FA2" w:rsidRPr="0061007A" w:rsidTr="0056554F">
        <w:trPr>
          <w:trHeight w:val="517"/>
        </w:trPr>
        <w:tc>
          <w:tcPr>
            <w:tcW w:w="3827" w:type="dxa"/>
            <w:vAlign w:val="center"/>
          </w:tcPr>
          <w:p w:rsidR="00DA3FA2" w:rsidRPr="0061007A" w:rsidRDefault="00DA3FA2" w:rsidP="00DA3FA2">
            <w:pPr>
              <w:rPr>
                <w:rFonts w:asciiTheme="minorHAnsi" w:hAnsiTheme="minorHAnsi" w:cstheme="minorHAnsi"/>
                <w:color w:val="000000"/>
                <w:lang w:val="uz-Cyrl-UZ"/>
              </w:rPr>
            </w:pPr>
            <w:r w:rsidRPr="0061007A">
              <w:rPr>
                <w:rFonts w:asciiTheme="minorHAnsi" w:hAnsiTheme="minorHAnsi" w:cstheme="minorHAnsi"/>
                <w:color w:val="000000"/>
                <w:lang w:val="uz-Cyrl-UZ"/>
              </w:rPr>
              <w:t>Молиявий ҳосилалар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10,7</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-2,8</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8,9</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-1,8</w:t>
            </w:r>
          </w:p>
        </w:tc>
      </w:tr>
      <w:tr w:rsidR="00DA3FA2" w:rsidRPr="0061007A" w:rsidTr="0056554F">
        <w:trPr>
          <w:trHeight w:val="51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Валюта ва депозитлар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469,8</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44,1</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-2,3</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511,5</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41,8</w:t>
            </w:r>
          </w:p>
        </w:tc>
      </w:tr>
      <w:tr w:rsidR="00DA3FA2" w:rsidRPr="0061007A" w:rsidTr="0056554F">
        <w:trPr>
          <w:trHeight w:val="517"/>
        </w:trPr>
        <w:tc>
          <w:tcPr>
            <w:tcW w:w="3827" w:type="dxa"/>
            <w:vAlign w:val="center"/>
          </w:tcPr>
          <w:p w:rsidR="00DA3FA2" w:rsidRPr="0061007A" w:rsidRDefault="00DA3FA2" w:rsidP="00DA3FA2">
            <w:pPr>
              <w:rPr>
                <w:rFonts w:asciiTheme="minorHAnsi" w:hAnsiTheme="minorHAnsi" w:cstheme="minorHAnsi"/>
                <w:color w:val="000000"/>
              </w:rPr>
            </w:pPr>
            <w:r w:rsidRPr="0061007A">
              <w:rPr>
                <w:rFonts w:asciiTheme="minorHAnsi" w:hAnsiTheme="minorHAnsi" w:cstheme="minorHAnsi"/>
                <w:color w:val="000000"/>
              </w:rPr>
              <w:t>Ссудалар ва қарзлар</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6 239,6</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-162,7</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-73,0</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6 003,8</w:t>
            </w:r>
          </w:p>
        </w:tc>
        <w:tc>
          <w:tcPr>
            <w:tcW w:w="2228" w:type="dxa"/>
            <w:vAlign w:val="center"/>
          </w:tcPr>
          <w:p w:rsidR="00DA3FA2" w:rsidRPr="00DA3FA2" w:rsidRDefault="00DA3FA2" w:rsidP="00DA3FA2">
            <w:pPr>
              <w:jc w:val="center"/>
              <w:rPr>
                <w:rFonts w:asciiTheme="minorHAnsi" w:hAnsiTheme="minorHAnsi" w:cstheme="minorHAnsi"/>
                <w:color w:val="000000"/>
              </w:rPr>
            </w:pPr>
            <w:r w:rsidRPr="00DA3FA2">
              <w:rPr>
                <w:rFonts w:asciiTheme="minorHAnsi" w:hAnsiTheme="minorHAnsi" w:cstheme="minorHAnsi"/>
                <w:color w:val="000000"/>
              </w:rPr>
              <w:t>-235,7</w:t>
            </w:r>
          </w:p>
        </w:tc>
      </w:tr>
    </w:tbl>
    <w:p w:rsidR="00CE0C7B" w:rsidRDefault="00CE0C7B">
      <w:pPr>
        <w:rPr>
          <w:rFonts w:cs="Calibri"/>
          <w:lang w:val="x-none"/>
        </w:rPr>
      </w:pPr>
    </w:p>
    <w:p w:rsidR="00111F1A" w:rsidRDefault="00111F1A" w:rsidP="008504F8">
      <w:pPr>
        <w:ind w:right="82"/>
        <w:jc w:val="right"/>
        <w:rPr>
          <w:rFonts w:cs="Calibri"/>
          <w:i/>
          <w:iCs/>
          <w:color w:val="000000"/>
          <w:szCs w:val="20"/>
        </w:rPr>
      </w:pPr>
    </w:p>
    <w:p w:rsidR="008504F8" w:rsidRPr="00142E6A" w:rsidRDefault="008504F8" w:rsidP="00613B87">
      <w:pPr>
        <w:ind w:right="-144"/>
        <w:jc w:val="right"/>
        <w:rPr>
          <w:i/>
          <w:iCs/>
          <w:color w:val="000000"/>
        </w:rPr>
      </w:pPr>
      <w:r w:rsidRPr="00142E6A">
        <w:rPr>
          <w:rFonts w:cs="Calibri"/>
          <w:i/>
          <w:iCs/>
          <w:color w:val="000000"/>
          <w:szCs w:val="20"/>
        </w:rPr>
        <w:lastRenderedPageBreak/>
        <w:t>1</w:t>
      </w:r>
      <w:r w:rsidR="00DE67E1" w:rsidRPr="00142E6A">
        <w:rPr>
          <w:rFonts w:cs="Calibri"/>
          <w:i/>
          <w:iCs/>
          <w:color w:val="000000"/>
          <w:szCs w:val="20"/>
        </w:rPr>
        <w:t>3</w:t>
      </w:r>
      <w:r w:rsidRPr="00142E6A">
        <w:rPr>
          <w:rFonts w:cs="Calibri"/>
          <w:i/>
          <w:iCs/>
          <w:color w:val="000000"/>
          <w:szCs w:val="20"/>
        </w:rPr>
        <w:t>.</w:t>
      </w:r>
      <w:r w:rsidRPr="00142E6A">
        <w:rPr>
          <w:rFonts w:cs="Calibri"/>
          <w:i/>
          <w:iCs/>
          <w:color w:val="000000"/>
          <w:szCs w:val="20"/>
          <w:lang w:val="uz-Cyrl-UZ"/>
        </w:rPr>
        <w:t>4-илова</w:t>
      </w:r>
    </w:p>
    <w:p w:rsidR="008504F8" w:rsidRPr="00B6551C" w:rsidRDefault="00E26D1B" w:rsidP="008504F8">
      <w:pPr>
        <w:pStyle w:val="1"/>
        <w:ind w:left="0"/>
        <w:jc w:val="center"/>
        <w:rPr>
          <w:rFonts w:ascii="Calibri" w:hAnsi="Calibri" w:cs="Calibri"/>
          <w:sz w:val="24"/>
          <w:szCs w:val="24"/>
        </w:rPr>
      </w:pPr>
      <w:bookmarkStart w:id="48" w:name="_Toc106272645"/>
      <w:r w:rsidRPr="006F0362">
        <w:rPr>
          <w:rFonts w:ascii="Calibri" w:hAnsi="Calibri" w:cs="Calibri"/>
          <w:szCs w:val="24"/>
          <w:lang w:val="uz-Cyrl-UZ"/>
        </w:rPr>
        <w:t>202</w:t>
      </w:r>
      <w:r w:rsidR="00102159" w:rsidRPr="006F0362">
        <w:rPr>
          <w:rFonts w:ascii="Calibri" w:hAnsi="Calibri" w:cs="Calibri"/>
          <w:szCs w:val="24"/>
          <w:lang w:val="uz-Cyrl-UZ"/>
        </w:rPr>
        <w:t>2</w:t>
      </w:r>
      <w:r w:rsidRPr="006F0362">
        <w:rPr>
          <w:rFonts w:ascii="Calibri" w:hAnsi="Calibri" w:cs="Calibri"/>
          <w:szCs w:val="28"/>
        </w:rPr>
        <w:t xml:space="preserve"> </w:t>
      </w:r>
      <w:r w:rsidRPr="006F0362">
        <w:rPr>
          <w:rFonts w:ascii="Calibri" w:hAnsi="Calibri" w:cs="Calibri"/>
          <w:szCs w:val="28"/>
          <w:lang w:val="uz-Cyrl-UZ"/>
        </w:rPr>
        <w:t>ЙИЛ</w:t>
      </w:r>
      <w:r w:rsidR="00102159" w:rsidRPr="006F0362">
        <w:rPr>
          <w:rFonts w:ascii="Calibri" w:hAnsi="Calibri" w:cs="Calibri"/>
          <w:szCs w:val="28"/>
          <w:lang w:val="uz-Cyrl-UZ"/>
        </w:rPr>
        <w:t xml:space="preserve">НИНГ </w:t>
      </w:r>
      <w:r w:rsidR="00102159" w:rsidRPr="006F0362">
        <w:rPr>
          <w:rFonts w:ascii="Calibri" w:hAnsi="Calibri" w:cs="Calibri"/>
          <w:szCs w:val="28"/>
          <w:lang w:val="en-US"/>
        </w:rPr>
        <w:t>I</w:t>
      </w:r>
      <w:r w:rsidR="00102159" w:rsidRPr="006F0362">
        <w:rPr>
          <w:rFonts w:ascii="Calibri" w:hAnsi="Calibri" w:cs="Calibri"/>
          <w:szCs w:val="28"/>
          <w:lang w:val="ru-RU"/>
        </w:rPr>
        <w:t xml:space="preserve"> </w:t>
      </w:r>
      <w:r w:rsidR="00102159" w:rsidRPr="006F0362">
        <w:rPr>
          <w:rFonts w:ascii="Calibri" w:hAnsi="Calibri" w:cs="Calibri"/>
          <w:szCs w:val="28"/>
          <w:lang w:val="uz-Cyrl-UZ"/>
        </w:rPr>
        <w:t>ЧОРАГИ</w:t>
      </w:r>
      <w:r w:rsidR="002B3161" w:rsidRPr="006F0362">
        <w:rPr>
          <w:rFonts w:ascii="Calibri" w:hAnsi="Calibri" w:cs="Calibri"/>
          <w:lang w:val="uz-Cyrl-UZ"/>
        </w:rPr>
        <w:t xml:space="preserve"> </w:t>
      </w:r>
      <w:r w:rsidR="008504F8" w:rsidRPr="006F0362">
        <w:rPr>
          <w:rFonts w:ascii="Calibri" w:hAnsi="Calibri" w:cs="Calibri"/>
          <w:szCs w:val="24"/>
          <w:lang w:val="uz-Cyrl-UZ"/>
        </w:rPr>
        <w:t>УЧУН БОШҚА СЕКТОРЛАРНИНГ ХАЛҚАРО ИНВЕСТИЦИОН ПОЗИЦИЯСИ</w:t>
      </w:r>
      <w:bookmarkEnd w:id="48"/>
    </w:p>
    <w:p w:rsidR="00CE0C7B" w:rsidRPr="007B3E09" w:rsidRDefault="008504F8" w:rsidP="008504F8">
      <w:pPr>
        <w:jc w:val="center"/>
        <w:rPr>
          <w:rFonts w:cs="Calibri"/>
          <w:lang w:val="x-none"/>
        </w:rPr>
      </w:pPr>
      <w:r w:rsidRPr="004B1384">
        <w:rPr>
          <w:rFonts w:cs="Calibri"/>
          <w:i/>
          <w:iCs/>
          <w:color w:val="000000"/>
        </w:rPr>
        <w:t xml:space="preserve"> (асосий компонентлар бўйича ажратилганда)</w:t>
      </w:r>
    </w:p>
    <w:p w:rsidR="00F959C8" w:rsidRPr="00B71209" w:rsidRDefault="008504F8" w:rsidP="00613B87">
      <w:pPr>
        <w:ind w:right="-144"/>
        <w:jc w:val="right"/>
        <w:rPr>
          <w:sz w:val="22"/>
          <w:szCs w:val="22"/>
        </w:rPr>
      </w:pPr>
      <w:r w:rsidRPr="00B71209">
        <w:rPr>
          <w:rFonts w:cs="Calibri"/>
          <w:i/>
          <w:color w:val="000000"/>
          <w:sz w:val="22"/>
          <w:szCs w:val="22"/>
        </w:rPr>
        <w:t>(млн. доллар)</w:t>
      </w:r>
    </w:p>
    <w:tbl>
      <w:tblPr>
        <w:tblW w:w="14967" w:type="dxa"/>
        <w:tblInd w:w="13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020" w:firstRow="1" w:lastRow="0" w:firstColumn="0" w:lastColumn="0" w:noHBand="0" w:noVBand="0"/>
      </w:tblPr>
      <w:tblGrid>
        <w:gridCol w:w="3827"/>
        <w:gridCol w:w="2228"/>
        <w:gridCol w:w="2228"/>
        <w:gridCol w:w="2228"/>
        <w:gridCol w:w="2228"/>
        <w:gridCol w:w="2228"/>
      </w:tblGrid>
      <w:tr w:rsidR="00102159" w:rsidRPr="0061007A" w:rsidTr="0056554F">
        <w:trPr>
          <w:trHeight w:val="963"/>
        </w:trPr>
        <w:tc>
          <w:tcPr>
            <w:tcW w:w="3827" w:type="dxa"/>
            <w:vAlign w:val="center"/>
          </w:tcPr>
          <w:p w:rsidR="00102159" w:rsidRPr="0061007A" w:rsidRDefault="00102159" w:rsidP="00102159">
            <w:pPr>
              <w:jc w:val="center"/>
              <w:rPr>
                <w:rFonts w:asciiTheme="minorHAnsi" w:hAnsiTheme="minorHAnsi" w:cstheme="minorHAnsi"/>
                <w:b/>
                <w:bCs/>
                <w:color w:val="000000"/>
              </w:rPr>
            </w:pPr>
            <w:r w:rsidRPr="0061007A">
              <w:rPr>
                <w:rFonts w:asciiTheme="minorHAnsi" w:hAnsiTheme="minorHAnsi" w:cstheme="minorHAnsi"/>
                <w:b/>
                <w:bCs/>
                <w:color w:val="000000"/>
              </w:rPr>
              <w:t>Кўрсаткич</w:t>
            </w:r>
          </w:p>
        </w:tc>
        <w:tc>
          <w:tcPr>
            <w:tcW w:w="2228" w:type="dxa"/>
            <w:vAlign w:val="center"/>
          </w:tcPr>
          <w:p w:rsidR="00102159" w:rsidRPr="0061007A" w:rsidRDefault="00102159" w:rsidP="00102159">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rPr>
              <w:t>01.01.202</w:t>
            </w:r>
            <w:r>
              <w:rPr>
                <w:rFonts w:asciiTheme="minorHAnsi" w:hAnsiTheme="minorHAnsi" w:cstheme="minorHAnsi"/>
                <w:b/>
                <w:color w:val="000000"/>
                <w:lang w:val="uz-Cyrl-UZ"/>
              </w:rPr>
              <w:t>2</w:t>
            </w:r>
          </w:p>
        </w:tc>
        <w:tc>
          <w:tcPr>
            <w:tcW w:w="2228" w:type="dxa"/>
            <w:vAlign w:val="center"/>
          </w:tcPr>
          <w:p w:rsidR="00102159" w:rsidRPr="0061007A" w:rsidRDefault="00102159" w:rsidP="00102159">
            <w:pPr>
              <w:jc w:val="center"/>
              <w:rPr>
                <w:rFonts w:asciiTheme="minorHAnsi" w:hAnsiTheme="minorHAnsi" w:cstheme="minorHAnsi"/>
                <w:b/>
                <w:color w:val="000000"/>
              </w:rPr>
            </w:pPr>
            <w:r w:rsidRPr="0061007A">
              <w:rPr>
                <w:rFonts w:asciiTheme="minorHAnsi" w:hAnsiTheme="minorHAnsi" w:cstheme="minorHAnsi"/>
                <w:b/>
                <w:color w:val="000000"/>
              </w:rPr>
              <w:t>Тўлов балансининг операциялари</w:t>
            </w:r>
          </w:p>
        </w:tc>
        <w:tc>
          <w:tcPr>
            <w:tcW w:w="2228" w:type="dxa"/>
            <w:vAlign w:val="center"/>
          </w:tcPr>
          <w:p w:rsidR="00102159" w:rsidRPr="0061007A" w:rsidRDefault="00102159" w:rsidP="00102159">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lang w:val="uz-Cyrl-UZ"/>
              </w:rPr>
              <w:t>Нооперацион ўзгаришлар</w:t>
            </w:r>
          </w:p>
        </w:tc>
        <w:tc>
          <w:tcPr>
            <w:tcW w:w="2228" w:type="dxa"/>
            <w:vAlign w:val="center"/>
          </w:tcPr>
          <w:p w:rsidR="00102159" w:rsidRPr="0061007A" w:rsidRDefault="00102159" w:rsidP="00102159">
            <w:pPr>
              <w:autoSpaceDE w:val="0"/>
              <w:autoSpaceDN w:val="0"/>
              <w:adjustRightInd w:val="0"/>
              <w:jc w:val="center"/>
              <w:rPr>
                <w:rFonts w:asciiTheme="minorHAnsi" w:hAnsiTheme="minorHAnsi" w:cstheme="minorHAnsi"/>
                <w:b/>
                <w:color w:val="000000"/>
                <w:lang w:val="uz-Cyrl-UZ"/>
              </w:rPr>
            </w:pPr>
            <w:r w:rsidRPr="0061007A">
              <w:rPr>
                <w:rFonts w:asciiTheme="minorHAnsi" w:hAnsiTheme="minorHAnsi" w:cstheme="minorHAnsi"/>
                <w:b/>
                <w:color w:val="000000"/>
              </w:rPr>
              <w:t>01.0</w:t>
            </w:r>
            <w:r>
              <w:rPr>
                <w:rFonts w:asciiTheme="minorHAnsi" w:hAnsiTheme="minorHAnsi" w:cstheme="minorHAnsi"/>
                <w:b/>
                <w:color w:val="000000"/>
                <w:lang w:val="uz-Cyrl-UZ"/>
              </w:rPr>
              <w:t>4</w:t>
            </w:r>
            <w:r w:rsidRPr="0061007A">
              <w:rPr>
                <w:rFonts w:asciiTheme="minorHAnsi" w:hAnsiTheme="minorHAnsi" w:cstheme="minorHAnsi"/>
                <w:b/>
                <w:color w:val="000000"/>
              </w:rPr>
              <w:t>.20</w:t>
            </w:r>
            <w:r w:rsidRPr="0061007A">
              <w:rPr>
                <w:rFonts w:asciiTheme="minorHAnsi" w:hAnsiTheme="minorHAnsi" w:cstheme="minorHAnsi"/>
                <w:b/>
                <w:color w:val="000000"/>
                <w:lang w:val="uz-Cyrl-UZ"/>
              </w:rPr>
              <w:t>22</w:t>
            </w:r>
          </w:p>
        </w:tc>
        <w:tc>
          <w:tcPr>
            <w:tcW w:w="2228" w:type="dxa"/>
            <w:vAlign w:val="center"/>
          </w:tcPr>
          <w:p w:rsidR="00102159" w:rsidRPr="0061007A" w:rsidRDefault="00102159" w:rsidP="00102159">
            <w:pPr>
              <w:jc w:val="center"/>
              <w:rPr>
                <w:rFonts w:asciiTheme="minorHAnsi" w:hAnsiTheme="minorHAnsi" w:cstheme="minorHAnsi"/>
                <w:b/>
                <w:color w:val="000000"/>
                <w:lang w:val="uz-Cyrl-UZ"/>
              </w:rPr>
            </w:pPr>
            <w:r>
              <w:rPr>
                <w:rFonts w:asciiTheme="minorHAnsi" w:hAnsiTheme="minorHAnsi" w:cstheme="minorHAnsi"/>
                <w:b/>
                <w:color w:val="000000"/>
                <w:lang w:val="en-US"/>
              </w:rPr>
              <w:t xml:space="preserve">I </w:t>
            </w:r>
            <w:r>
              <w:rPr>
                <w:rFonts w:asciiTheme="minorHAnsi" w:hAnsiTheme="minorHAnsi" w:cstheme="minorHAnsi"/>
                <w:b/>
                <w:color w:val="000000"/>
                <w:lang w:val="uz-Cyrl-UZ"/>
              </w:rPr>
              <w:t>чорак</w:t>
            </w:r>
            <w:r w:rsidRPr="0061007A">
              <w:rPr>
                <w:rFonts w:asciiTheme="minorHAnsi" w:hAnsiTheme="minorHAnsi" w:cstheme="minorHAnsi"/>
                <w:b/>
                <w:color w:val="000000"/>
                <w:lang w:val="uz-Cyrl-UZ"/>
              </w:rPr>
              <w:t xml:space="preserve"> учун ўзгаришлар</w:t>
            </w:r>
          </w:p>
        </w:tc>
      </w:tr>
      <w:tr w:rsidR="00102159" w:rsidRPr="0061007A" w:rsidTr="0056554F">
        <w:trPr>
          <w:trHeight w:val="442"/>
        </w:trPr>
        <w:tc>
          <w:tcPr>
            <w:tcW w:w="3827" w:type="dxa"/>
            <w:shd w:val="clear" w:color="auto" w:fill="FFF2CC" w:themeFill="accent4" w:themeFillTint="33"/>
            <w:vAlign w:val="center"/>
          </w:tcPr>
          <w:p w:rsidR="00102159" w:rsidRPr="0061007A" w:rsidRDefault="00102159" w:rsidP="00102159">
            <w:pPr>
              <w:rPr>
                <w:rFonts w:asciiTheme="minorHAnsi" w:hAnsiTheme="minorHAnsi" w:cstheme="minorHAnsi"/>
                <w:b/>
                <w:bCs/>
                <w:color w:val="000000"/>
              </w:rPr>
            </w:pPr>
            <w:r w:rsidRPr="0061007A">
              <w:rPr>
                <w:rFonts w:asciiTheme="minorHAnsi" w:hAnsiTheme="minorHAnsi" w:cstheme="minorHAnsi"/>
                <w:b/>
                <w:bCs/>
                <w:color w:val="000000"/>
                <w:lang w:val="uz-Cyrl-UZ"/>
              </w:rPr>
              <w:t>Соф</w:t>
            </w:r>
            <w:r w:rsidRPr="0061007A">
              <w:rPr>
                <w:rFonts w:asciiTheme="minorHAnsi" w:hAnsiTheme="minorHAnsi" w:cstheme="minorHAnsi"/>
                <w:b/>
                <w:bCs/>
                <w:color w:val="000000"/>
              </w:rPr>
              <w:t xml:space="preserve"> инвестицион позицияси</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6 154,0</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-1 041,6</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564,4</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5 676,9</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-477,1</w:t>
            </w:r>
          </w:p>
        </w:tc>
      </w:tr>
      <w:tr w:rsidR="00102159" w:rsidRPr="0061007A" w:rsidTr="0056554F">
        <w:trPr>
          <w:trHeight w:val="387"/>
        </w:trPr>
        <w:tc>
          <w:tcPr>
            <w:tcW w:w="3827" w:type="dxa"/>
            <w:shd w:val="clear" w:color="auto" w:fill="FFF2CC" w:themeFill="accent4" w:themeFillTint="33"/>
            <w:vAlign w:val="center"/>
          </w:tcPr>
          <w:p w:rsidR="00102159" w:rsidRPr="0061007A" w:rsidRDefault="00102159" w:rsidP="00102159">
            <w:pPr>
              <w:rPr>
                <w:rFonts w:asciiTheme="minorHAnsi" w:hAnsiTheme="minorHAnsi" w:cstheme="minorHAnsi"/>
                <w:b/>
                <w:bCs/>
                <w:color w:val="000000"/>
              </w:rPr>
            </w:pPr>
            <w:r w:rsidRPr="0061007A">
              <w:rPr>
                <w:rFonts w:asciiTheme="minorHAnsi" w:hAnsiTheme="minorHAnsi" w:cstheme="minorHAnsi"/>
                <w:b/>
                <w:bCs/>
                <w:color w:val="000000"/>
              </w:rPr>
              <w:t>Активлар</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32 302,4</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-482,0</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-1,5</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31 818,9</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-483,5</w:t>
            </w:r>
          </w:p>
        </w:tc>
      </w:tr>
      <w:tr w:rsidR="00102159" w:rsidRPr="0061007A" w:rsidTr="0056554F">
        <w:trPr>
          <w:trHeight w:val="500"/>
        </w:trPr>
        <w:tc>
          <w:tcPr>
            <w:tcW w:w="3827" w:type="dxa"/>
            <w:vAlign w:val="center"/>
          </w:tcPr>
          <w:p w:rsidR="00102159" w:rsidRPr="0061007A" w:rsidRDefault="00102159" w:rsidP="00102159">
            <w:pPr>
              <w:rPr>
                <w:rFonts w:asciiTheme="minorHAnsi" w:hAnsiTheme="minorHAnsi" w:cstheme="minorHAnsi"/>
                <w:color w:val="000000"/>
              </w:rPr>
            </w:pPr>
            <w:r w:rsidRPr="0061007A">
              <w:rPr>
                <w:rFonts w:asciiTheme="minorHAnsi" w:hAnsiTheme="minorHAnsi" w:cstheme="minorHAnsi"/>
                <w:color w:val="000000"/>
              </w:rPr>
              <w:t>Тўғридан-тўғри инвестициялар</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177,5</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0,6</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-0,1</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178,1</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0,5</w:t>
            </w:r>
          </w:p>
        </w:tc>
      </w:tr>
      <w:tr w:rsidR="00102159" w:rsidRPr="0061007A" w:rsidTr="0056554F">
        <w:trPr>
          <w:trHeight w:val="500"/>
        </w:trPr>
        <w:tc>
          <w:tcPr>
            <w:tcW w:w="3827" w:type="dxa"/>
            <w:vAlign w:val="center"/>
          </w:tcPr>
          <w:p w:rsidR="00102159" w:rsidRPr="0061007A" w:rsidRDefault="00102159" w:rsidP="00102159">
            <w:pPr>
              <w:rPr>
                <w:rFonts w:asciiTheme="minorHAnsi" w:hAnsiTheme="minorHAnsi" w:cstheme="minorHAnsi"/>
                <w:color w:val="000000"/>
              </w:rPr>
            </w:pPr>
            <w:r w:rsidRPr="0061007A">
              <w:rPr>
                <w:rFonts w:asciiTheme="minorHAnsi" w:hAnsiTheme="minorHAnsi" w:cstheme="minorHAnsi"/>
                <w:color w:val="000000"/>
              </w:rPr>
              <w:t>Портфель инвестициялари</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1,4</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-0,0</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1,4</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-0,0</w:t>
            </w:r>
          </w:p>
        </w:tc>
      </w:tr>
      <w:tr w:rsidR="00102159" w:rsidRPr="0061007A" w:rsidTr="0056554F">
        <w:trPr>
          <w:trHeight w:val="500"/>
        </w:trPr>
        <w:tc>
          <w:tcPr>
            <w:tcW w:w="3827" w:type="dxa"/>
            <w:vAlign w:val="center"/>
          </w:tcPr>
          <w:p w:rsidR="00102159" w:rsidRPr="0061007A" w:rsidRDefault="00102159" w:rsidP="00102159">
            <w:pPr>
              <w:rPr>
                <w:rFonts w:asciiTheme="minorHAnsi" w:hAnsiTheme="minorHAnsi" w:cstheme="minorHAnsi"/>
                <w:color w:val="000000"/>
              </w:rPr>
            </w:pPr>
            <w:r w:rsidRPr="0061007A">
              <w:rPr>
                <w:rFonts w:asciiTheme="minorHAnsi" w:hAnsiTheme="minorHAnsi" w:cstheme="minorHAnsi"/>
                <w:color w:val="000000"/>
              </w:rPr>
              <w:t>Валюта ва депозитлар</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23 321,8</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-221,2</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-1,3</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23 099,3</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-222,6</w:t>
            </w:r>
          </w:p>
        </w:tc>
      </w:tr>
      <w:tr w:rsidR="00102159" w:rsidRPr="0061007A" w:rsidTr="0056554F">
        <w:trPr>
          <w:trHeight w:val="417"/>
        </w:trPr>
        <w:tc>
          <w:tcPr>
            <w:tcW w:w="3827" w:type="dxa"/>
            <w:vAlign w:val="center"/>
          </w:tcPr>
          <w:p w:rsidR="00102159" w:rsidRPr="0061007A" w:rsidRDefault="00102159" w:rsidP="00102159">
            <w:pPr>
              <w:rPr>
                <w:rFonts w:asciiTheme="minorHAnsi" w:hAnsiTheme="minorHAnsi" w:cstheme="minorHAnsi"/>
                <w:color w:val="000000"/>
              </w:rPr>
            </w:pPr>
            <w:r w:rsidRPr="0061007A">
              <w:rPr>
                <w:rFonts w:asciiTheme="minorHAnsi" w:hAnsiTheme="minorHAnsi" w:cstheme="minorHAnsi"/>
                <w:color w:val="000000"/>
              </w:rPr>
              <w:t>Ссудалар ва қарзлар</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1,1</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1,1</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w:t>
            </w:r>
          </w:p>
        </w:tc>
      </w:tr>
      <w:tr w:rsidR="00102159" w:rsidRPr="0061007A" w:rsidTr="0056554F">
        <w:trPr>
          <w:trHeight w:val="556"/>
        </w:trPr>
        <w:tc>
          <w:tcPr>
            <w:tcW w:w="3827" w:type="dxa"/>
            <w:shd w:val="clear" w:color="auto" w:fill="auto"/>
            <w:vAlign w:val="center"/>
          </w:tcPr>
          <w:p w:rsidR="00102159" w:rsidRPr="0061007A" w:rsidRDefault="00102159" w:rsidP="00102159">
            <w:pPr>
              <w:rPr>
                <w:rFonts w:asciiTheme="minorHAnsi" w:hAnsiTheme="minorHAnsi" w:cstheme="minorHAnsi"/>
                <w:color w:val="000000"/>
              </w:rPr>
            </w:pPr>
            <w:r w:rsidRPr="0061007A">
              <w:rPr>
                <w:rFonts w:asciiTheme="minorHAnsi" w:hAnsiTheme="minorHAnsi" w:cstheme="minorHAnsi"/>
                <w:color w:val="000000"/>
              </w:rPr>
              <w:t>Савдо кредитлари ва бўнаклар</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8 800,5</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-261,3</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-0,1</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8 539,1</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-261,4</w:t>
            </w:r>
          </w:p>
        </w:tc>
      </w:tr>
      <w:tr w:rsidR="00102159" w:rsidRPr="0061007A" w:rsidTr="0056554F">
        <w:trPr>
          <w:trHeight w:val="387"/>
        </w:trPr>
        <w:tc>
          <w:tcPr>
            <w:tcW w:w="3827" w:type="dxa"/>
            <w:shd w:val="clear" w:color="auto" w:fill="FFF2CC" w:themeFill="accent4" w:themeFillTint="33"/>
            <w:vAlign w:val="center"/>
          </w:tcPr>
          <w:p w:rsidR="00102159" w:rsidRPr="0061007A" w:rsidRDefault="00102159" w:rsidP="00102159">
            <w:pPr>
              <w:rPr>
                <w:rFonts w:asciiTheme="minorHAnsi" w:hAnsiTheme="minorHAnsi" w:cstheme="minorHAnsi"/>
                <w:b/>
                <w:bCs/>
                <w:color w:val="000000"/>
              </w:rPr>
            </w:pPr>
            <w:r w:rsidRPr="0061007A">
              <w:rPr>
                <w:rFonts w:asciiTheme="minorHAnsi" w:hAnsiTheme="minorHAnsi" w:cstheme="minorHAnsi"/>
                <w:b/>
                <w:bCs/>
                <w:color w:val="000000"/>
              </w:rPr>
              <w:t>Мажбуриятлар</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26 148,4</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559,6</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-565,9</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26 142,1</w:t>
            </w:r>
          </w:p>
        </w:tc>
        <w:tc>
          <w:tcPr>
            <w:tcW w:w="2228" w:type="dxa"/>
            <w:shd w:val="clear" w:color="auto" w:fill="FFF2CC" w:themeFill="accent4" w:themeFillTint="33"/>
            <w:vAlign w:val="center"/>
          </w:tcPr>
          <w:p w:rsidR="00102159" w:rsidRPr="00102159" w:rsidRDefault="00102159" w:rsidP="00102159">
            <w:pPr>
              <w:jc w:val="center"/>
              <w:rPr>
                <w:rFonts w:asciiTheme="minorHAnsi" w:hAnsiTheme="minorHAnsi" w:cstheme="minorHAnsi"/>
                <w:b/>
                <w:bCs/>
                <w:color w:val="000000"/>
              </w:rPr>
            </w:pPr>
            <w:r w:rsidRPr="00102159">
              <w:rPr>
                <w:rFonts w:asciiTheme="minorHAnsi" w:hAnsiTheme="minorHAnsi" w:cstheme="minorHAnsi"/>
                <w:b/>
                <w:bCs/>
                <w:color w:val="000000"/>
              </w:rPr>
              <w:t>-6,3</w:t>
            </w:r>
          </w:p>
        </w:tc>
      </w:tr>
      <w:tr w:rsidR="00102159" w:rsidRPr="0061007A" w:rsidTr="0056554F">
        <w:trPr>
          <w:trHeight w:val="500"/>
        </w:trPr>
        <w:tc>
          <w:tcPr>
            <w:tcW w:w="3827" w:type="dxa"/>
            <w:vAlign w:val="center"/>
          </w:tcPr>
          <w:p w:rsidR="00102159" w:rsidRPr="0061007A" w:rsidRDefault="00102159" w:rsidP="00102159">
            <w:pPr>
              <w:rPr>
                <w:rFonts w:asciiTheme="minorHAnsi" w:hAnsiTheme="minorHAnsi" w:cstheme="minorHAnsi"/>
                <w:color w:val="000000"/>
              </w:rPr>
            </w:pPr>
            <w:r w:rsidRPr="0061007A">
              <w:rPr>
                <w:rFonts w:asciiTheme="minorHAnsi" w:hAnsiTheme="minorHAnsi" w:cstheme="minorHAnsi"/>
                <w:color w:val="000000"/>
              </w:rPr>
              <w:t>Тўғридан-тўғри инвестициялар</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10 916,7</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263,5</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-433,5</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10 746,7</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-170,0</w:t>
            </w:r>
          </w:p>
        </w:tc>
      </w:tr>
      <w:tr w:rsidR="00102159" w:rsidRPr="0061007A" w:rsidTr="0056554F">
        <w:trPr>
          <w:trHeight w:val="500"/>
        </w:trPr>
        <w:tc>
          <w:tcPr>
            <w:tcW w:w="3827" w:type="dxa"/>
            <w:vAlign w:val="center"/>
          </w:tcPr>
          <w:p w:rsidR="00102159" w:rsidRPr="0061007A" w:rsidRDefault="00102159" w:rsidP="00102159">
            <w:pPr>
              <w:rPr>
                <w:rFonts w:asciiTheme="minorHAnsi" w:hAnsiTheme="minorHAnsi" w:cstheme="minorHAnsi"/>
                <w:color w:val="000000"/>
                <w:lang w:val="uz-Cyrl-UZ"/>
              </w:rPr>
            </w:pPr>
            <w:r w:rsidRPr="0061007A">
              <w:rPr>
                <w:rFonts w:asciiTheme="minorHAnsi" w:hAnsiTheme="minorHAnsi" w:cstheme="minorHAnsi"/>
                <w:color w:val="000000"/>
              </w:rPr>
              <w:t>Портфель инвестициялари</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1 020,9</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5,3</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-89,2</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937,0</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-83,8</w:t>
            </w:r>
          </w:p>
        </w:tc>
      </w:tr>
      <w:tr w:rsidR="00102159" w:rsidRPr="0061007A" w:rsidTr="0056554F">
        <w:trPr>
          <w:trHeight w:val="500"/>
        </w:trPr>
        <w:tc>
          <w:tcPr>
            <w:tcW w:w="3827" w:type="dxa"/>
            <w:vAlign w:val="center"/>
          </w:tcPr>
          <w:p w:rsidR="00102159" w:rsidRPr="0061007A" w:rsidRDefault="00102159" w:rsidP="00102159">
            <w:pPr>
              <w:rPr>
                <w:rFonts w:asciiTheme="minorHAnsi" w:hAnsiTheme="minorHAnsi" w:cstheme="minorHAnsi"/>
                <w:color w:val="000000"/>
              </w:rPr>
            </w:pPr>
            <w:r w:rsidRPr="0061007A">
              <w:rPr>
                <w:rFonts w:asciiTheme="minorHAnsi" w:hAnsiTheme="minorHAnsi" w:cstheme="minorHAnsi"/>
                <w:color w:val="000000"/>
              </w:rPr>
              <w:t>Ссудалар ва қарзлар</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11 654,6</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-30,2</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-43,2</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11 581,2</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-73,4</w:t>
            </w:r>
          </w:p>
        </w:tc>
      </w:tr>
      <w:tr w:rsidR="00102159" w:rsidRPr="0061007A" w:rsidTr="0056554F">
        <w:trPr>
          <w:trHeight w:val="500"/>
        </w:trPr>
        <w:tc>
          <w:tcPr>
            <w:tcW w:w="3827" w:type="dxa"/>
            <w:vAlign w:val="center"/>
          </w:tcPr>
          <w:p w:rsidR="00102159" w:rsidRPr="0061007A" w:rsidRDefault="00102159" w:rsidP="00102159">
            <w:pPr>
              <w:rPr>
                <w:rFonts w:asciiTheme="minorHAnsi" w:hAnsiTheme="minorHAnsi" w:cstheme="minorHAnsi"/>
                <w:color w:val="000000"/>
                <w:lang w:val="uz-Cyrl-UZ"/>
              </w:rPr>
            </w:pPr>
            <w:r w:rsidRPr="0061007A">
              <w:rPr>
                <w:rFonts w:asciiTheme="minorHAnsi" w:hAnsiTheme="minorHAnsi" w:cstheme="minorHAnsi"/>
                <w:color w:val="000000"/>
                <w:lang w:val="uz-Cyrl-UZ"/>
              </w:rPr>
              <w:t>Савдо кредитлари ва бўнаклар</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1 615,4</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270,2</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-0,0</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1 885,6</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270,2</w:t>
            </w:r>
          </w:p>
        </w:tc>
      </w:tr>
      <w:tr w:rsidR="00102159" w:rsidRPr="0061007A" w:rsidTr="0056554F">
        <w:trPr>
          <w:trHeight w:val="500"/>
        </w:trPr>
        <w:tc>
          <w:tcPr>
            <w:tcW w:w="3827" w:type="dxa"/>
            <w:vAlign w:val="center"/>
          </w:tcPr>
          <w:p w:rsidR="00102159" w:rsidRPr="0061007A" w:rsidRDefault="00102159" w:rsidP="00102159">
            <w:pPr>
              <w:rPr>
                <w:rFonts w:asciiTheme="minorHAnsi" w:hAnsiTheme="minorHAnsi" w:cstheme="minorHAnsi"/>
                <w:color w:val="000000"/>
              </w:rPr>
            </w:pPr>
            <w:r w:rsidRPr="0061007A">
              <w:rPr>
                <w:rFonts w:asciiTheme="minorHAnsi" w:hAnsiTheme="minorHAnsi" w:cstheme="minorHAnsi"/>
                <w:color w:val="000000"/>
              </w:rPr>
              <w:t>Бошқа кредиторлик қарздорлиги</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940,8</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50,7</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991,6</w:t>
            </w:r>
          </w:p>
        </w:tc>
        <w:tc>
          <w:tcPr>
            <w:tcW w:w="2228" w:type="dxa"/>
            <w:vAlign w:val="center"/>
          </w:tcPr>
          <w:p w:rsidR="00102159" w:rsidRPr="00102159" w:rsidRDefault="00102159" w:rsidP="00102159">
            <w:pPr>
              <w:jc w:val="center"/>
              <w:rPr>
                <w:rFonts w:asciiTheme="minorHAnsi" w:hAnsiTheme="minorHAnsi" w:cstheme="minorHAnsi"/>
                <w:color w:val="000000"/>
              </w:rPr>
            </w:pPr>
            <w:r w:rsidRPr="00102159">
              <w:rPr>
                <w:rFonts w:asciiTheme="minorHAnsi" w:hAnsiTheme="minorHAnsi" w:cstheme="minorHAnsi"/>
                <w:color w:val="000000"/>
              </w:rPr>
              <w:t>50,7</w:t>
            </w:r>
          </w:p>
        </w:tc>
      </w:tr>
    </w:tbl>
    <w:p w:rsidR="00661132" w:rsidRDefault="00661132" w:rsidP="00661132"/>
    <w:p w:rsidR="00661132" w:rsidRPr="001E0A02" w:rsidRDefault="00661132" w:rsidP="00661132">
      <w:pPr>
        <w:rPr>
          <w:rFonts w:cs="Arial"/>
          <w:highlight w:val="yellow"/>
        </w:rPr>
        <w:sectPr w:rsidR="00661132" w:rsidRPr="001E0A02" w:rsidSect="009B6C8B">
          <w:footerReference w:type="first" r:id="rId48"/>
          <w:pgSz w:w="16838" w:h="11906" w:orient="landscape" w:code="9"/>
          <w:pgMar w:top="1134" w:right="1134" w:bottom="851" w:left="822" w:header="709" w:footer="709" w:gutter="0"/>
          <w:cols w:space="708"/>
          <w:docGrid w:linePitch="360"/>
        </w:sectPr>
      </w:pPr>
    </w:p>
    <w:p w:rsidR="00961529" w:rsidRPr="00142E6A" w:rsidRDefault="00961529" w:rsidP="00961529">
      <w:pPr>
        <w:pStyle w:val="af2"/>
        <w:keepNext/>
        <w:jc w:val="right"/>
        <w:rPr>
          <w:color w:val="auto"/>
          <w:sz w:val="24"/>
          <w:szCs w:val="24"/>
          <w:lang w:val="uz-Cyrl-UZ"/>
        </w:rPr>
      </w:pPr>
      <w:r w:rsidRPr="00142E6A">
        <w:rPr>
          <w:color w:val="auto"/>
          <w:sz w:val="24"/>
          <w:szCs w:val="24"/>
        </w:rPr>
        <w:lastRenderedPageBreak/>
        <w:t>1</w:t>
      </w:r>
      <w:r w:rsidR="006F3F78" w:rsidRPr="00142E6A">
        <w:rPr>
          <w:color w:val="auto"/>
          <w:sz w:val="24"/>
          <w:szCs w:val="24"/>
        </w:rPr>
        <w:t>4</w:t>
      </w:r>
      <w:r w:rsidRPr="00142E6A">
        <w:rPr>
          <w:color w:val="auto"/>
          <w:sz w:val="24"/>
          <w:szCs w:val="24"/>
        </w:rPr>
        <w:t>.1- илова</w:t>
      </w:r>
    </w:p>
    <w:p w:rsidR="00961529" w:rsidRPr="00142E6A" w:rsidRDefault="00961529" w:rsidP="0071027D">
      <w:pPr>
        <w:pStyle w:val="1"/>
        <w:tabs>
          <w:tab w:val="left" w:pos="6663"/>
        </w:tabs>
        <w:ind w:left="0"/>
        <w:jc w:val="center"/>
        <w:rPr>
          <w:rFonts w:ascii="Calibri" w:hAnsi="Calibri" w:cs="Calibri"/>
          <w:sz w:val="26"/>
          <w:szCs w:val="26"/>
        </w:rPr>
      </w:pPr>
      <w:bookmarkStart w:id="49" w:name="_Toc106272646"/>
      <w:r w:rsidRPr="006F0362">
        <w:rPr>
          <w:rFonts w:ascii="Calibri" w:hAnsi="Calibri" w:cs="Calibri"/>
          <w:szCs w:val="24"/>
        </w:rPr>
        <w:t>20</w:t>
      </w:r>
      <w:r w:rsidR="007D3202" w:rsidRPr="006F0362">
        <w:rPr>
          <w:rFonts w:ascii="Calibri" w:hAnsi="Calibri" w:cs="Calibri"/>
          <w:szCs w:val="24"/>
          <w:lang w:val="uz-Cyrl-UZ"/>
        </w:rPr>
        <w:t>2</w:t>
      </w:r>
      <w:r w:rsidR="00ED21ED" w:rsidRPr="006F0362">
        <w:rPr>
          <w:rFonts w:ascii="Calibri" w:hAnsi="Calibri" w:cs="Calibri"/>
          <w:szCs w:val="24"/>
          <w:lang w:val="uz-Cyrl-UZ"/>
        </w:rPr>
        <w:t>2</w:t>
      </w:r>
      <w:r w:rsidRPr="006F0362">
        <w:rPr>
          <w:rFonts w:ascii="Calibri" w:hAnsi="Calibri" w:cs="Calibri"/>
          <w:szCs w:val="24"/>
        </w:rPr>
        <w:t xml:space="preserve"> </w:t>
      </w:r>
      <w:r w:rsidRPr="006F0362">
        <w:rPr>
          <w:rFonts w:ascii="Calibri" w:hAnsi="Calibri" w:cs="Calibri"/>
          <w:szCs w:val="24"/>
          <w:lang w:val="uz-Cyrl-UZ"/>
        </w:rPr>
        <w:t>ЙИЛ</w:t>
      </w:r>
      <w:r w:rsidR="00ED21ED" w:rsidRPr="006F0362">
        <w:rPr>
          <w:rFonts w:ascii="Calibri" w:hAnsi="Calibri" w:cs="Calibri"/>
          <w:szCs w:val="24"/>
          <w:lang w:val="uz-Cyrl-UZ"/>
        </w:rPr>
        <w:t>НИНГ I ЧОРАГИ</w:t>
      </w:r>
      <w:r w:rsidR="00C53D0C" w:rsidRPr="006F0362">
        <w:rPr>
          <w:rFonts w:ascii="Calibri" w:hAnsi="Calibri" w:cs="Calibri"/>
          <w:lang w:val="uz-Cyrl-UZ"/>
        </w:rPr>
        <w:t xml:space="preserve"> </w:t>
      </w:r>
      <w:r w:rsidRPr="006F0362">
        <w:rPr>
          <w:rFonts w:ascii="Calibri" w:hAnsi="Calibri" w:cs="Calibri"/>
          <w:lang w:val="uz-Cyrl-UZ"/>
        </w:rPr>
        <w:t xml:space="preserve">УЧУН ХУСУСИЙ ТАШҚИ ҚАРЗ БЎЙИЧА </w:t>
      </w:r>
      <w:r w:rsidR="00A76678" w:rsidRPr="006F0362">
        <w:rPr>
          <w:rFonts w:ascii="Calibri" w:hAnsi="Calibri" w:cs="Calibri"/>
          <w:lang w:val="uz-Cyrl-UZ"/>
        </w:rPr>
        <w:t>ТУШУМЛАР ВА ТЎЛОВЛАР ТЎҒРИСИДА</w:t>
      </w:r>
      <w:r w:rsidRPr="006F0362">
        <w:rPr>
          <w:rFonts w:ascii="Calibri" w:hAnsi="Calibri" w:cs="Calibri"/>
          <w:lang w:val="uz-Cyrl-UZ"/>
        </w:rPr>
        <w:t xml:space="preserve"> </w:t>
      </w:r>
      <w:r w:rsidR="00A76678" w:rsidRPr="006F0362">
        <w:rPr>
          <w:rFonts w:ascii="Calibri" w:hAnsi="Calibri" w:cs="Calibri"/>
          <w:lang w:val="uz-Cyrl-UZ"/>
        </w:rPr>
        <w:t>МАЪЛУМОТ</w:t>
      </w:r>
      <w:bookmarkEnd w:id="49"/>
    </w:p>
    <w:p w:rsidR="00961529" w:rsidRPr="001E0A02" w:rsidRDefault="00961529" w:rsidP="00961529">
      <w:pPr>
        <w:jc w:val="center"/>
        <w:rPr>
          <w:b/>
        </w:rPr>
      </w:pPr>
      <w:r w:rsidRPr="00142E6A">
        <w:rPr>
          <w:rFonts w:cs="Calibri"/>
          <w:i/>
        </w:rPr>
        <w:t xml:space="preserve">(Қарз олувчининг тури: </w:t>
      </w:r>
      <w:r w:rsidRPr="00142E6A">
        <w:rPr>
          <w:rFonts w:cs="Calibri"/>
          <w:i/>
          <w:lang w:val="uz-Cyrl-UZ"/>
        </w:rPr>
        <w:t>барча қарз олувчилар</w:t>
      </w:r>
      <w:r w:rsidRPr="00142E6A">
        <w:rPr>
          <w:i/>
        </w:rPr>
        <w:t>)</w:t>
      </w:r>
    </w:p>
    <w:p w:rsidR="0097284F" w:rsidRDefault="0097284F" w:rsidP="00961529">
      <w:pPr>
        <w:jc w:val="right"/>
        <w:rPr>
          <w:i/>
          <w:lang w:val="uz-Cyrl-UZ"/>
        </w:rPr>
      </w:pPr>
    </w:p>
    <w:p w:rsidR="00961529" w:rsidRPr="00B71209" w:rsidRDefault="00961529" w:rsidP="00961529">
      <w:pPr>
        <w:jc w:val="right"/>
        <w:rPr>
          <w:i/>
          <w:sz w:val="22"/>
          <w:szCs w:val="22"/>
          <w:lang w:val="uz-Cyrl-UZ"/>
        </w:rPr>
      </w:pPr>
      <w:r w:rsidRPr="00B71209">
        <w:rPr>
          <w:i/>
          <w:sz w:val="22"/>
          <w:szCs w:val="22"/>
          <w:lang w:val="uz-Cyrl-UZ"/>
        </w:rPr>
        <w:t>(млн.долл</w:t>
      </w:r>
      <w:r w:rsidR="00DD57CF" w:rsidRPr="00B71209">
        <w:rPr>
          <w:i/>
          <w:sz w:val="22"/>
          <w:szCs w:val="22"/>
          <w:lang w:val="uz-Cyrl-UZ"/>
        </w:rPr>
        <w:t>ар</w:t>
      </w:r>
      <w:r w:rsidRPr="00B71209">
        <w:rPr>
          <w:i/>
          <w:sz w:val="22"/>
          <w:szCs w:val="22"/>
          <w:lang w:val="uz-Cyrl-UZ"/>
        </w:rPr>
        <w:t>)</w:t>
      </w:r>
    </w:p>
    <w:tbl>
      <w:tblPr>
        <w:tblW w:w="15021"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3539"/>
        <w:gridCol w:w="1672"/>
        <w:gridCol w:w="1447"/>
        <w:gridCol w:w="1559"/>
        <w:gridCol w:w="1559"/>
        <w:gridCol w:w="1701"/>
        <w:gridCol w:w="1701"/>
        <w:gridCol w:w="1843"/>
      </w:tblGrid>
      <w:tr w:rsidR="00761E70" w:rsidRPr="00B6551C" w:rsidTr="0056554F">
        <w:trPr>
          <w:trHeight w:val="255"/>
        </w:trPr>
        <w:tc>
          <w:tcPr>
            <w:tcW w:w="3539" w:type="dxa"/>
            <w:vMerge w:val="restart"/>
            <w:shd w:val="clear" w:color="auto" w:fill="FFF2CC" w:themeFill="accent4" w:themeFillTint="33"/>
            <w:vAlign w:val="center"/>
            <w:hideMark/>
          </w:tcPr>
          <w:p w:rsidR="00761E70" w:rsidRPr="00B6551C" w:rsidRDefault="00761E70" w:rsidP="00761E70">
            <w:pPr>
              <w:jc w:val="center"/>
              <w:rPr>
                <w:b/>
              </w:rPr>
            </w:pPr>
            <w:r w:rsidRPr="00B6551C">
              <w:rPr>
                <w:b/>
              </w:rPr>
              <w:t>Кредитор тури</w:t>
            </w:r>
          </w:p>
        </w:tc>
        <w:tc>
          <w:tcPr>
            <w:tcW w:w="1672" w:type="dxa"/>
            <w:shd w:val="clear" w:color="auto" w:fill="FFF2CC" w:themeFill="accent4" w:themeFillTint="33"/>
            <w:vAlign w:val="center"/>
            <w:hideMark/>
          </w:tcPr>
          <w:p w:rsidR="00761E70" w:rsidRPr="00747B32" w:rsidRDefault="00761E70" w:rsidP="00761E70">
            <w:pPr>
              <w:jc w:val="center"/>
              <w:rPr>
                <w:b/>
                <w:lang w:val="uz-Cyrl-UZ"/>
              </w:rPr>
            </w:pPr>
            <w:r w:rsidRPr="00B6551C">
              <w:rPr>
                <w:b/>
              </w:rPr>
              <w:t>Давр</w:t>
            </w:r>
            <w:r>
              <w:rPr>
                <w:b/>
                <w:lang w:val="uz-Cyrl-UZ"/>
              </w:rPr>
              <w:t xml:space="preserve"> </w:t>
            </w:r>
            <w:r w:rsidRPr="00B6551C">
              <w:rPr>
                <w:b/>
              </w:rPr>
              <w:t>боши</w:t>
            </w:r>
            <w:r>
              <w:rPr>
                <w:b/>
                <w:lang w:val="uz-Cyrl-UZ"/>
              </w:rPr>
              <w:t>га</w:t>
            </w:r>
          </w:p>
        </w:tc>
        <w:tc>
          <w:tcPr>
            <w:tcW w:w="7967" w:type="dxa"/>
            <w:gridSpan w:val="5"/>
            <w:shd w:val="clear" w:color="auto" w:fill="FFF2CC" w:themeFill="accent4" w:themeFillTint="33"/>
            <w:noWrap/>
            <w:vAlign w:val="center"/>
            <w:hideMark/>
          </w:tcPr>
          <w:p w:rsidR="00761E70" w:rsidRPr="00B6551C" w:rsidRDefault="00761E70" w:rsidP="00761E70">
            <w:pPr>
              <w:jc w:val="center"/>
              <w:rPr>
                <w:b/>
              </w:rPr>
            </w:pPr>
            <w:r w:rsidRPr="00B6551C">
              <w:rPr>
                <w:b/>
              </w:rPr>
              <w:t>Давр давомидаги ҳаракати</w:t>
            </w:r>
          </w:p>
        </w:tc>
        <w:tc>
          <w:tcPr>
            <w:tcW w:w="1843" w:type="dxa"/>
            <w:shd w:val="clear" w:color="auto" w:fill="FFF2CC" w:themeFill="accent4" w:themeFillTint="33"/>
            <w:vAlign w:val="center"/>
            <w:hideMark/>
          </w:tcPr>
          <w:p w:rsidR="00761E70" w:rsidRPr="00B6551C" w:rsidRDefault="00761E70" w:rsidP="00761E70">
            <w:pPr>
              <w:jc w:val="center"/>
              <w:rPr>
                <w:b/>
              </w:rPr>
            </w:pPr>
            <w:r w:rsidRPr="00B6551C">
              <w:rPr>
                <w:b/>
              </w:rPr>
              <w:t>Давр охирига</w:t>
            </w:r>
          </w:p>
        </w:tc>
      </w:tr>
      <w:tr w:rsidR="00761E70" w:rsidRPr="00B6551C" w:rsidTr="0056554F">
        <w:trPr>
          <w:trHeight w:val="1372"/>
        </w:trPr>
        <w:tc>
          <w:tcPr>
            <w:tcW w:w="3539" w:type="dxa"/>
            <w:vMerge/>
            <w:shd w:val="clear" w:color="auto" w:fill="FFF2CC" w:themeFill="accent4" w:themeFillTint="33"/>
            <w:vAlign w:val="center"/>
            <w:hideMark/>
          </w:tcPr>
          <w:p w:rsidR="00761E70" w:rsidRPr="00B6551C" w:rsidRDefault="00761E70" w:rsidP="00761E70">
            <w:pPr>
              <w:rPr>
                <w:b/>
              </w:rPr>
            </w:pPr>
          </w:p>
        </w:tc>
        <w:tc>
          <w:tcPr>
            <w:tcW w:w="1672" w:type="dxa"/>
            <w:shd w:val="clear" w:color="auto" w:fill="FFF2CC" w:themeFill="accent4" w:themeFillTint="33"/>
            <w:vAlign w:val="center"/>
            <w:hideMark/>
          </w:tcPr>
          <w:p w:rsidR="00761E70" w:rsidRPr="00B6551C" w:rsidRDefault="00761E70" w:rsidP="00761E70">
            <w:pPr>
              <w:jc w:val="center"/>
              <w:rPr>
                <w:rFonts w:cs="Arial"/>
                <w:b/>
                <w:lang w:val="uz-Cyrl-UZ"/>
              </w:rPr>
            </w:pPr>
            <w:r w:rsidRPr="00B6551C">
              <w:rPr>
                <w:b/>
                <w:lang w:val="uz-Cyrl-UZ"/>
              </w:rPr>
              <w:t>Асосий қарз бўйича ҳақиқий қарздорлик</w:t>
            </w:r>
          </w:p>
        </w:tc>
        <w:tc>
          <w:tcPr>
            <w:tcW w:w="1447" w:type="dxa"/>
            <w:shd w:val="clear" w:color="auto" w:fill="FFF2CC" w:themeFill="accent4" w:themeFillTint="33"/>
            <w:vAlign w:val="center"/>
            <w:hideMark/>
          </w:tcPr>
          <w:p w:rsidR="00761E70" w:rsidRPr="00B6551C" w:rsidRDefault="00761E70" w:rsidP="00761E70">
            <w:pPr>
              <w:jc w:val="center"/>
              <w:rPr>
                <w:rFonts w:cs="Arial"/>
                <w:b/>
                <w:lang w:val="uz-Cyrl-UZ"/>
              </w:rPr>
            </w:pPr>
            <w:r w:rsidRPr="00B6551C">
              <w:rPr>
                <w:b/>
              </w:rPr>
              <w:t>Тушум</w:t>
            </w:r>
          </w:p>
        </w:tc>
        <w:tc>
          <w:tcPr>
            <w:tcW w:w="1559" w:type="dxa"/>
            <w:shd w:val="clear" w:color="auto" w:fill="FFF2CC" w:themeFill="accent4" w:themeFillTint="33"/>
            <w:vAlign w:val="center"/>
            <w:hideMark/>
          </w:tcPr>
          <w:p w:rsidR="00761E70" w:rsidRPr="00B6551C" w:rsidRDefault="00761E70" w:rsidP="00761E70">
            <w:pPr>
              <w:jc w:val="center"/>
              <w:rPr>
                <w:rFonts w:cs="Arial"/>
                <w:b/>
                <w:lang w:val="uz-Cyrl-UZ"/>
              </w:rPr>
            </w:pPr>
            <w:r w:rsidRPr="00B6551C">
              <w:rPr>
                <w:b/>
              </w:rPr>
              <w:t>Асосий қарз бўйича сўндириш</w:t>
            </w:r>
          </w:p>
        </w:tc>
        <w:tc>
          <w:tcPr>
            <w:tcW w:w="1559" w:type="dxa"/>
            <w:shd w:val="clear" w:color="auto" w:fill="FFF2CC" w:themeFill="accent4" w:themeFillTint="33"/>
            <w:vAlign w:val="center"/>
            <w:hideMark/>
          </w:tcPr>
          <w:p w:rsidR="00761E70" w:rsidRPr="00B6551C" w:rsidRDefault="00761E70" w:rsidP="00761E70">
            <w:pPr>
              <w:jc w:val="center"/>
              <w:rPr>
                <w:b/>
                <w:lang w:val="uz-Cyrl-UZ"/>
              </w:rPr>
            </w:pPr>
            <w:r w:rsidRPr="00B6551C">
              <w:rPr>
                <w:b/>
                <w:lang w:val="uz-Cyrl-UZ"/>
              </w:rPr>
              <w:t>Фоиз тўловлари бўйича тўланган</w:t>
            </w:r>
          </w:p>
        </w:tc>
        <w:tc>
          <w:tcPr>
            <w:tcW w:w="1701" w:type="dxa"/>
            <w:shd w:val="clear" w:color="auto" w:fill="FFF2CC" w:themeFill="accent4" w:themeFillTint="33"/>
            <w:vAlign w:val="center"/>
            <w:hideMark/>
          </w:tcPr>
          <w:p w:rsidR="00761E70" w:rsidRPr="00B6551C" w:rsidRDefault="00761E70" w:rsidP="00761E70">
            <w:pPr>
              <w:jc w:val="center"/>
              <w:rPr>
                <w:b/>
                <w:lang w:val="uz-Cyrl-UZ"/>
              </w:rPr>
            </w:pPr>
            <w:r w:rsidRPr="00B6551C">
              <w:rPr>
                <w:b/>
                <w:lang w:val="uz-Cyrl-UZ"/>
              </w:rPr>
              <w:t xml:space="preserve">Асосий қарз бўйича </w:t>
            </w:r>
            <w:r>
              <w:rPr>
                <w:b/>
                <w:lang w:val="uz-Cyrl-UZ"/>
              </w:rPr>
              <w:t>кўчирилган тўлашлар</w:t>
            </w:r>
          </w:p>
        </w:tc>
        <w:tc>
          <w:tcPr>
            <w:tcW w:w="1701" w:type="dxa"/>
            <w:shd w:val="clear" w:color="auto" w:fill="FFF2CC" w:themeFill="accent4" w:themeFillTint="33"/>
            <w:vAlign w:val="center"/>
            <w:hideMark/>
          </w:tcPr>
          <w:p w:rsidR="00761E70" w:rsidRPr="00B6551C" w:rsidRDefault="00761E70" w:rsidP="00761E70">
            <w:pPr>
              <w:jc w:val="center"/>
              <w:rPr>
                <w:b/>
              </w:rPr>
            </w:pPr>
            <w:r w:rsidRPr="00B6551C">
              <w:rPr>
                <w:b/>
              </w:rPr>
              <w:t>Фоизлар бўйича кўчирилган тўлашлар</w:t>
            </w:r>
          </w:p>
        </w:tc>
        <w:tc>
          <w:tcPr>
            <w:tcW w:w="1843" w:type="dxa"/>
            <w:shd w:val="clear" w:color="auto" w:fill="FFF2CC" w:themeFill="accent4" w:themeFillTint="33"/>
            <w:vAlign w:val="center"/>
            <w:hideMark/>
          </w:tcPr>
          <w:p w:rsidR="00761E70" w:rsidRPr="00B6551C" w:rsidRDefault="00761E70" w:rsidP="00761E70">
            <w:pPr>
              <w:jc w:val="center"/>
              <w:rPr>
                <w:b/>
              </w:rPr>
            </w:pPr>
            <w:r w:rsidRPr="00B6551C">
              <w:rPr>
                <w:b/>
              </w:rPr>
              <w:t>Асосий қарз бўйича ҳақиқий қарздорлик</w:t>
            </w:r>
          </w:p>
        </w:tc>
      </w:tr>
      <w:tr w:rsidR="00761E70" w:rsidRPr="00B6551C" w:rsidTr="0056554F">
        <w:trPr>
          <w:trHeight w:val="255"/>
        </w:trPr>
        <w:tc>
          <w:tcPr>
            <w:tcW w:w="3539" w:type="dxa"/>
            <w:shd w:val="clear" w:color="auto" w:fill="auto"/>
            <w:noWrap/>
            <w:vAlign w:val="center"/>
            <w:hideMark/>
          </w:tcPr>
          <w:p w:rsidR="00761E70" w:rsidRPr="00B6551C" w:rsidRDefault="00761E70" w:rsidP="00761E70">
            <w:pPr>
              <w:jc w:val="center"/>
            </w:pPr>
            <w:r w:rsidRPr="00B6551C">
              <w:t>1</w:t>
            </w:r>
          </w:p>
        </w:tc>
        <w:tc>
          <w:tcPr>
            <w:tcW w:w="1672" w:type="dxa"/>
            <w:shd w:val="clear" w:color="auto" w:fill="auto"/>
            <w:noWrap/>
            <w:vAlign w:val="center"/>
            <w:hideMark/>
          </w:tcPr>
          <w:p w:rsidR="00761E70" w:rsidRPr="00B6551C" w:rsidRDefault="00761E70" w:rsidP="00761E70">
            <w:pPr>
              <w:jc w:val="center"/>
            </w:pPr>
            <w:r w:rsidRPr="00B6551C">
              <w:t>2</w:t>
            </w:r>
          </w:p>
        </w:tc>
        <w:tc>
          <w:tcPr>
            <w:tcW w:w="1447" w:type="dxa"/>
            <w:shd w:val="clear" w:color="auto" w:fill="auto"/>
            <w:noWrap/>
            <w:vAlign w:val="center"/>
            <w:hideMark/>
          </w:tcPr>
          <w:p w:rsidR="00761E70" w:rsidRPr="00B6551C" w:rsidRDefault="00761E70" w:rsidP="00761E70">
            <w:pPr>
              <w:jc w:val="center"/>
            </w:pPr>
            <w:r w:rsidRPr="00B6551C">
              <w:t>3</w:t>
            </w:r>
          </w:p>
        </w:tc>
        <w:tc>
          <w:tcPr>
            <w:tcW w:w="1559" w:type="dxa"/>
            <w:shd w:val="clear" w:color="auto" w:fill="auto"/>
            <w:noWrap/>
            <w:vAlign w:val="center"/>
            <w:hideMark/>
          </w:tcPr>
          <w:p w:rsidR="00761E70" w:rsidRPr="00B6551C" w:rsidRDefault="00761E70" w:rsidP="00761E70">
            <w:pPr>
              <w:jc w:val="center"/>
            </w:pPr>
            <w:r w:rsidRPr="00B6551C">
              <w:t>4</w:t>
            </w:r>
          </w:p>
        </w:tc>
        <w:tc>
          <w:tcPr>
            <w:tcW w:w="1559" w:type="dxa"/>
            <w:shd w:val="clear" w:color="auto" w:fill="auto"/>
            <w:noWrap/>
            <w:vAlign w:val="center"/>
            <w:hideMark/>
          </w:tcPr>
          <w:p w:rsidR="00761E70" w:rsidRPr="00B6551C" w:rsidRDefault="00761E70" w:rsidP="00761E70">
            <w:pPr>
              <w:jc w:val="center"/>
            </w:pPr>
            <w:r w:rsidRPr="00B6551C">
              <w:t>5</w:t>
            </w:r>
          </w:p>
        </w:tc>
        <w:tc>
          <w:tcPr>
            <w:tcW w:w="1701" w:type="dxa"/>
            <w:shd w:val="clear" w:color="auto" w:fill="auto"/>
            <w:noWrap/>
            <w:vAlign w:val="center"/>
            <w:hideMark/>
          </w:tcPr>
          <w:p w:rsidR="00761E70" w:rsidRPr="00B6551C" w:rsidRDefault="00761E70" w:rsidP="00761E70">
            <w:pPr>
              <w:jc w:val="center"/>
            </w:pPr>
            <w:r w:rsidRPr="00B6551C">
              <w:t>6</w:t>
            </w:r>
          </w:p>
        </w:tc>
        <w:tc>
          <w:tcPr>
            <w:tcW w:w="1701" w:type="dxa"/>
            <w:shd w:val="clear" w:color="auto" w:fill="auto"/>
            <w:noWrap/>
            <w:vAlign w:val="center"/>
            <w:hideMark/>
          </w:tcPr>
          <w:p w:rsidR="00761E70" w:rsidRPr="00B6551C" w:rsidRDefault="00761E70" w:rsidP="00761E70">
            <w:pPr>
              <w:jc w:val="center"/>
            </w:pPr>
            <w:r w:rsidRPr="00B6551C">
              <w:t>7</w:t>
            </w:r>
          </w:p>
        </w:tc>
        <w:tc>
          <w:tcPr>
            <w:tcW w:w="1843" w:type="dxa"/>
            <w:shd w:val="clear" w:color="auto" w:fill="auto"/>
            <w:noWrap/>
            <w:vAlign w:val="center"/>
            <w:hideMark/>
          </w:tcPr>
          <w:p w:rsidR="00761E70" w:rsidRPr="00B6551C" w:rsidRDefault="00761E70" w:rsidP="00761E70">
            <w:pPr>
              <w:jc w:val="center"/>
            </w:pPr>
            <w:r w:rsidRPr="00B6551C">
              <w:t>8</w:t>
            </w:r>
          </w:p>
        </w:tc>
      </w:tr>
      <w:tr w:rsidR="00EC547E" w:rsidRPr="00B6551C" w:rsidTr="0056554F">
        <w:trPr>
          <w:trHeight w:val="589"/>
        </w:trPr>
        <w:tc>
          <w:tcPr>
            <w:tcW w:w="3539" w:type="dxa"/>
            <w:shd w:val="clear" w:color="auto" w:fill="auto"/>
            <w:vAlign w:val="center"/>
            <w:hideMark/>
          </w:tcPr>
          <w:p w:rsidR="00EC547E" w:rsidRPr="00B6551C" w:rsidRDefault="00EC547E" w:rsidP="00EC547E">
            <w:r w:rsidRPr="00B6551C">
              <w:t>Хорижий банклар ва бошқа молиявий институтлар</w:t>
            </w:r>
          </w:p>
        </w:tc>
        <w:tc>
          <w:tcPr>
            <w:tcW w:w="1672"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10 114,9</w:t>
            </w:r>
          </w:p>
        </w:tc>
        <w:tc>
          <w:tcPr>
            <w:tcW w:w="1447"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619,7</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900,7</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89,4</w:t>
            </w:r>
          </w:p>
        </w:tc>
        <w:tc>
          <w:tcPr>
            <w:tcW w:w="1701" w:type="dxa"/>
            <w:shd w:val="clear" w:color="auto" w:fill="auto"/>
            <w:noWrap/>
            <w:vAlign w:val="center"/>
            <w:hideMark/>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701" w:type="dxa"/>
            <w:shd w:val="clear" w:color="auto" w:fill="auto"/>
            <w:noWrap/>
            <w:vAlign w:val="center"/>
            <w:hideMark/>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843"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9 767,5</w:t>
            </w:r>
          </w:p>
        </w:tc>
      </w:tr>
      <w:tr w:rsidR="00EC547E" w:rsidRPr="00B6551C" w:rsidTr="0056554F">
        <w:trPr>
          <w:trHeight w:val="510"/>
        </w:trPr>
        <w:tc>
          <w:tcPr>
            <w:tcW w:w="3539" w:type="dxa"/>
            <w:shd w:val="clear" w:color="auto" w:fill="auto"/>
            <w:vAlign w:val="center"/>
            <w:hideMark/>
          </w:tcPr>
          <w:p w:rsidR="00EC547E" w:rsidRPr="00B6551C" w:rsidRDefault="00EC547E" w:rsidP="00EC547E">
            <w:r w:rsidRPr="00B6551C">
              <w:t xml:space="preserve">Хорижий </w:t>
            </w:r>
            <w:r w:rsidRPr="00B6551C">
              <w:rPr>
                <w:lang w:val="uz-Cyrl-UZ"/>
              </w:rPr>
              <w:t>бош</w:t>
            </w:r>
            <w:r w:rsidRPr="00B6551C">
              <w:t xml:space="preserve"> компаниялар ва филиаллар</w:t>
            </w:r>
          </w:p>
        </w:tc>
        <w:tc>
          <w:tcPr>
            <w:tcW w:w="1672"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1 308,0</w:t>
            </w:r>
          </w:p>
        </w:tc>
        <w:tc>
          <w:tcPr>
            <w:tcW w:w="1447"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326,3</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66,3</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1,2</w:t>
            </w:r>
          </w:p>
        </w:tc>
        <w:tc>
          <w:tcPr>
            <w:tcW w:w="1701" w:type="dxa"/>
            <w:shd w:val="clear" w:color="auto" w:fill="auto"/>
            <w:noWrap/>
            <w:vAlign w:val="center"/>
            <w:hideMark/>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701" w:type="dxa"/>
            <w:shd w:val="clear" w:color="auto" w:fill="auto"/>
            <w:noWrap/>
            <w:vAlign w:val="center"/>
            <w:hideMark/>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843"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1 565,5</w:t>
            </w:r>
          </w:p>
        </w:tc>
      </w:tr>
      <w:tr w:rsidR="00EC547E" w:rsidRPr="00B6551C" w:rsidTr="0056554F">
        <w:trPr>
          <w:trHeight w:val="510"/>
        </w:trPr>
        <w:tc>
          <w:tcPr>
            <w:tcW w:w="3539" w:type="dxa"/>
            <w:shd w:val="clear" w:color="auto" w:fill="auto"/>
            <w:vAlign w:val="center"/>
            <w:hideMark/>
          </w:tcPr>
          <w:p w:rsidR="00EC547E" w:rsidRPr="00B6551C" w:rsidRDefault="00EC547E" w:rsidP="00EC547E">
            <w:r w:rsidRPr="00B6551C">
              <w:t>Экспортчилар ва бошқа хусусий манбалар</w:t>
            </w:r>
          </w:p>
        </w:tc>
        <w:tc>
          <w:tcPr>
            <w:tcW w:w="1672"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1 393,5</w:t>
            </w:r>
          </w:p>
        </w:tc>
        <w:tc>
          <w:tcPr>
            <w:tcW w:w="1447"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194,8</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27,3</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15,2</w:t>
            </w:r>
          </w:p>
        </w:tc>
        <w:tc>
          <w:tcPr>
            <w:tcW w:w="1701" w:type="dxa"/>
            <w:shd w:val="clear" w:color="auto" w:fill="auto"/>
            <w:noWrap/>
            <w:vAlign w:val="center"/>
            <w:hideMark/>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701" w:type="dxa"/>
            <w:shd w:val="clear" w:color="auto" w:fill="auto"/>
            <w:noWrap/>
            <w:vAlign w:val="center"/>
            <w:hideMark/>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843"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1 547,3</w:t>
            </w:r>
          </w:p>
        </w:tc>
      </w:tr>
      <w:tr w:rsidR="00EC547E" w:rsidRPr="00B6551C" w:rsidTr="0056554F">
        <w:trPr>
          <w:trHeight w:val="654"/>
        </w:trPr>
        <w:tc>
          <w:tcPr>
            <w:tcW w:w="3539" w:type="dxa"/>
            <w:shd w:val="clear" w:color="auto" w:fill="auto"/>
            <w:vAlign w:val="center"/>
            <w:hideMark/>
          </w:tcPr>
          <w:p w:rsidR="00EC547E" w:rsidRPr="00B6551C" w:rsidRDefault="00EC547E" w:rsidP="00EC547E">
            <w:r w:rsidRPr="00B6551C">
              <w:t>Расмий манбалар (Ҳукуматлар ва халқаро ташкилотлар)</w:t>
            </w:r>
          </w:p>
        </w:tc>
        <w:tc>
          <w:tcPr>
            <w:tcW w:w="1672"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485,5</w:t>
            </w:r>
          </w:p>
        </w:tc>
        <w:tc>
          <w:tcPr>
            <w:tcW w:w="1447"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91,1</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29,3</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2,7</w:t>
            </w:r>
          </w:p>
        </w:tc>
        <w:tc>
          <w:tcPr>
            <w:tcW w:w="1701" w:type="dxa"/>
            <w:shd w:val="clear" w:color="auto" w:fill="auto"/>
            <w:noWrap/>
            <w:vAlign w:val="center"/>
            <w:hideMark/>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701" w:type="dxa"/>
            <w:shd w:val="clear" w:color="auto" w:fill="auto"/>
            <w:noWrap/>
            <w:vAlign w:val="center"/>
            <w:hideMark/>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843"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543,1</w:t>
            </w:r>
          </w:p>
        </w:tc>
      </w:tr>
      <w:tr w:rsidR="00EC547E" w:rsidRPr="00B6551C" w:rsidTr="0056554F">
        <w:trPr>
          <w:trHeight w:val="496"/>
        </w:trPr>
        <w:tc>
          <w:tcPr>
            <w:tcW w:w="3539" w:type="dxa"/>
            <w:shd w:val="clear" w:color="auto" w:fill="auto"/>
            <w:vAlign w:val="center"/>
          </w:tcPr>
          <w:p w:rsidR="00EC547E" w:rsidRPr="004619B4" w:rsidRDefault="00EC547E" w:rsidP="00EC547E">
            <w:pPr>
              <w:rPr>
                <w:lang w:val="uz-Cyrl-UZ"/>
              </w:rPr>
            </w:pPr>
            <w:r>
              <w:rPr>
                <w:lang w:val="uz-Cyrl-UZ"/>
              </w:rPr>
              <w:t>Халқаро облигациялар</w:t>
            </w:r>
          </w:p>
        </w:tc>
        <w:tc>
          <w:tcPr>
            <w:tcW w:w="1672"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1 967,7</w:t>
            </w:r>
          </w:p>
        </w:tc>
        <w:tc>
          <w:tcPr>
            <w:tcW w:w="1447"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559"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701"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701"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1843" w:type="dxa"/>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1 740,8</w:t>
            </w:r>
          </w:p>
        </w:tc>
      </w:tr>
      <w:tr w:rsidR="00EC547E" w:rsidRPr="00B6551C" w:rsidTr="0056554F">
        <w:trPr>
          <w:trHeight w:val="471"/>
        </w:trPr>
        <w:tc>
          <w:tcPr>
            <w:tcW w:w="3539" w:type="dxa"/>
            <w:shd w:val="clear" w:color="auto" w:fill="FFF2CC" w:themeFill="accent4" w:themeFillTint="33"/>
            <w:noWrap/>
            <w:vAlign w:val="center"/>
            <w:hideMark/>
          </w:tcPr>
          <w:p w:rsidR="00EC547E" w:rsidRPr="000E7F8D" w:rsidRDefault="00EC547E" w:rsidP="00EC547E">
            <w:pPr>
              <w:jc w:val="center"/>
              <w:rPr>
                <w:b/>
              </w:rPr>
            </w:pPr>
            <w:r w:rsidRPr="000E7F8D">
              <w:rPr>
                <w:b/>
              </w:rPr>
              <w:t>ЖАМИ</w:t>
            </w:r>
          </w:p>
        </w:tc>
        <w:tc>
          <w:tcPr>
            <w:tcW w:w="1672" w:type="dxa"/>
            <w:shd w:val="clear" w:color="auto" w:fill="FFF2CC" w:themeFill="accent4" w:themeFillTint="33"/>
            <w:noWrap/>
            <w:vAlign w:val="center"/>
          </w:tcPr>
          <w:p w:rsidR="00EC547E" w:rsidRPr="00EC547E" w:rsidRDefault="00EC547E" w:rsidP="00EC547E">
            <w:pPr>
              <w:jc w:val="center"/>
              <w:rPr>
                <w:rFonts w:asciiTheme="minorHAnsi" w:hAnsiTheme="minorHAnsi" w:cstheme="minorHAnsi"/>
                <w:b/>
                <w:bCs/>
                <w:color w:val="000000"/>
              </w:rPr>
            </w:pPr>
            <w:r w:rsidRPr="00EC547E">
              <w:rPr>
                <w:rFonts w:asciiTheme="minorHAnsi" w:hAnsiTheme="minorHAnsi" w:cstheme="minorHAnsi"/>
                <w:b/>
                <w:bCs/>
                <w:color w:val="000000"/>
              </w:rPr>
              <w:t>15 269,5</w:t>
            </w:r>
          </w:p>
        </w:tc>
        <w:tc>
          <w:tcPr>
            <w:tcW w:w="1447" w:type="dxa"/>
            <w:shd w:val="clear" w:color="auto" w:fill="FFF2CC" w:themeFill="accent4" w:themeFillTint="33"/>
            <w:noWrap/>
            <w:vAlign w:val="center"/>
          </w:tcPr>
          <w:p w:rsidR="00EC547E" w:rsidRPr="00EC547E" w:rsidRDefault="00EC547E" w:rsidP="00EC547E">
            <w:pPr>
              <w:jc w:val="center"/>
              <w:rPr>
                <w:rFonts w:asciiTheme="minorHAnsi" w:hAnsiTheme="minorHAnsi" w:cstheme="minorHAnsi"/>
                <w:b/>
                <w:bCs/>
                <w:color w:val="000000"/>
              </w:rPr>
            </w:pPr>
            <w:r w:rsidRPr="00EC547E">
              <w:rPr>
                <w:rFonts w:asciiTheme="minorHAnsi" w:hAnsiTheme="minorHAnsi" w:cstheme="minorHAnsi"/>
                <w:b/>
                <w:bCs/>
                <w:color w:val="000000"/>
              </w:rPr>
              <w:t>1 231,8</w:t>
            </w:r>
          </w:p>
        </w:tc>
        <w:tc>
          <w:tcPr>
            <w:tcW w:w="1559" w:type="dxa"/>
            <w:shd w:val="clear" w:color="auto" w:fill="FFF2CC" w:themeFill="accent4" w:themeFillTint="33"/>
            <w:noWrap/>
            <w:vAlign w:val="center"/>
          </w:tcPr>
          <w:p w:rsidR="00EC547E" w:rsidRPr="00EC547E" w:rsidRDefault="00EC547E" w:rsidP="00EC547E">
            <w:pPr>
              <w:jc w:val="center"/>
              <w:rPr>
                <w:rFonts w:asciiTheme="minorHAnsi" w:hAnsiTheme="minorHAnsi" w:cstheme="minorHAnsi"/>
                <w:b/>
                <w:bCs/>
                <w:color w:val="000000"/>
              </w:rPr>
            </w:pPr>
            <w:r w:rsidRPr="00EC547E">
              <w:rPr>
                <w:rFonts w:asciiTheme="minorHAnsi" w:hAnsiTheme="minorHAnsi" w:cstheme="minorHAnsi"/>
                <w:b/>
                <w:bCs/>
                <w:color w:val="000000"/>
              </w:rPr>
              <w:t>1 023,7</w:t>
            </w:r>
          </w:p>
        </w:tc>
        <w:tc>
          <w:tcPr>
            <w:tcW w:w="1559" w:type="dxa"/>
            <w:shd w:val="clear" w:color="auto" w:fill="FFF2CC" w:themeFill="accent4" w:themeFillTint="33"/>
            <w:noWrap/>
            <w:vAlign w:val="center"/>
          </w:tcPr>
          <w:p w:rsidR="00EC547E" w:rsidRPr="00EC547E" w:rsidRDefault="00EC547E" w:rsidP="00EC547E">
            <w:pPr>
              <w:jc w:val="center"/>
              <w:rPr>
                <w:rFonts w:asciiTheme="minorHAnsi" w:hAnsiTheme="minorHAnsi" w:cstheme="minorHAnsi"/>
                <w:b/>
                <w:bCs/>
                <w:color w:val="000000"/>
              </w:rPr>
            </w:pPr>
            <w:r w:rsidRPr="00EC547E">
              <w:rPr>
                <w:rFonts w:asciiTheme="minorHAnsi" w:hAnsiTheme="minorHAnsi" w:cstheme="minorHAnsi"/>
                <w:b/>
                <w:bCs/>
                <w:color w:val="000000"/>
              </w:rPr>
              <w:t>108,5</w:t>
            </w:r>
          </w:p>
        </w:tc>
        <w:tc>
          <w:tcPr>
            <w:tcW w:w="1701" w:type="dxa"/>
            <w:shd w:val="clear" w:color="auto" w:fill="FFF2CC" w:themeFill="accent4" w:themeFillTint="33"/>
            <w:noWrap/>
            <w:vAlign w:val="center"/>
            <w:hideMark/>
          </w:tcPr>
          <w:p w:rsidR="00EC547E" w:rsidRPr="00EC547E" w:rsidRDefault="00EC547E" w:rsidP="00EC547E">
            <w:pPr>
              <w:jc w:val="center"/>
              <w:rPr>
                <w:rFonts w:asciiTheme="minorHAnsi" w:hAnsiTheme="minorHAnsi" w:cstheme="minorHAnsi"/>
                <w:b/>
                <w:bCs/>
                <w:color w:val="000000"/>
              </w:rPr>
            </w:pPr>
            <w:r w:rsidRPr="00EC547E">
              <w:rPr>
                <w:rFonts w:asciiTheme="minorHAnsi" w:hAnsiTheme="minorHAnsi" w:cstheme="minorHAnsi"/>
                <w:b/>
                <w:bCs/>
                <w:color w:val="000000"/>
              </w:rPr>
              <w:t>-</w:t>
            </w:r>
          </w:p>
        </w:tc>
        <w:tc>
          <w:tcPr>
            <w:tcW w:w="1701" w:type="dxa"/>
            <w:shd w:val="clear" w:color="auto" w:fill="FFF2CC" w:themeFill="accent4" w:themeFillTint="33"/>
            <w:noWrap/>
            <w:vAlign w:val="center"/>
            <w:hideMark/>
          </w:tcPr>
          <w:p w:rsidR="00EC547E" w:rsidRPr="00EC547E" w:rsidRDefault="00EC547E" w:rsidP="00EC547E">
            <w:pPr>
              <w:jc w:val="center"/>
              <w:rPr>
                <w:rFonts w:asciiTheme="minorHAnsi" w:hAnsiTheme="minorHAnsi" w:cstheme="minorHAnsi"/>
                <w:b/>
                <w:bCs/>
                <w:color w:val="000000"/>
              </w:rPr>
            </w:pPr>
            <w:r w:rsidRPr="00EC547E">
              <w:rPr>
                <w:rFonts w:asciiTheme="minorHAnsi" w:hAnsiTheme="minorHAnsi" w:cstheme="minorHAnsi"/>
                <w:b/>
                <w:bCs/>
                <w:color w:val="000000"/>
              </w:rPr>
              <w:t>-</w:t>
            </w:r>
          </w:p>
        </w:tc>
        <w:tc>
          <w:tcPr>
            <w:tcW w:w="1843" w:type="dxa"/>
            <w:shd w:val="clear" w:color="auto" w:fill="FFF2CC" w:themeFill="accent4" w:themeFillTint="33"/>
            <w:noWrap/>
            <w:vAlign w:val="center"/>
            <w:hideMark/>
          </w:tcPr>
          <w:p w:rsidR="00EC547E" w:rsidRPr="00EC547E" w:rsidRDefault="00EC547E" w:rsidP="00EC547E">
            <w:pPr>
              <w:jc w:val="center"/>
              <w:rPr>
                <w:rFonts w:asciiTheme="minorHAnsi" w:hAnsiTheme="minorHAnsi" w:cstheme="minorHAnsi"/>
                <w:b/>
                <w:bCs/>
                <w:color w:val="000000"/>
              </w:rPr>
            </w:pPr>
            <w:r w:rsidRPr="00EC547E">
              <w:rPr>
                <w:rFonts w:asciiTheme="minorHAnsi" w:hAnsiTheme="minorHAnsi" w:cstheme="minorHAnsi"/>
                <w:b/>
                <w:bCs/>
                <w:color w:val="000000"/>
              </w:rPr>
              <w:t>15 164,3</w:t>
            </w:r>
          </w:p>
        </w:tc>
      </w:tr>
    </w:tbl>
    <w:p w:rsidR="00961529" w:rsidRPr="00142E6A" w:rsidRDefault="00961529" w:rsidP="006F3F78">
      <w:pPr>
        <w:ind w:right="253"/>
        <w:jc w:val="right"/>
        <w:rPr>
          <w:rFonts w:cs="Calibri"/>
          <w:i/>
          <w:sz w:val="32"/>
        </w:rPr>
      </w:pPr>
      <w:r w:rsidRPr="00B6551C">
        <w:rPr>
          <w:rFonts w:cs="Calibri"/>
          <w:b/>
          <w:i/>
          <w:sz w:val="32"/>
          <w:highlight w:val="yellow"/>
        </w:rPr>
        <w:br w:type="page"/>
      </w:r>
      <w:r w:rsidRPr="00142E6A">
        <w:rPr>
          <w:rFonts w:cs="Calibri"/>
          <w:i/>
          <w:szCs w:val="20"/>
        </w:rPr>
        <w:lastRenderedPageBreak/>
        <w:t>1</w:t>
      </w:r>
      <w:r w:rsidR="006F3F78" w:rsidRPr="00142E6A">
        <w:rPr>
          <w:rFonts w:cs="Calibri"/>
          <w:i/>
          <w:szCs w:val="20"/>
        </w:rPr>
        <w:t>4</w:t>
      </w:r>
      <w:r w:rsidRPr="00142E6A">
        <w:rPr>
          <w:rFonts w:cs="Calibri"/>
          <w:i/>
          <w:szCs w:val="20"/>
        </w:rPr>
        <w:t>.2</w:t>
      </w:r>
      <w:r w:rsidRPr="00142E6A">
        <w:rPr>
          <w:rFonts w:cs="Calibri"/>
          <w:i/>
          <w:szCs w:val="20"/>
          <w:lang w:val="uz-Cyrl-UZ"/>
        </w:rPr>
        <w:t> -илова</w:t>
      </w:r>
    </w:p>
    <w:p w:rsidR="00961529" w:rsidRPr="00B6551C" w:rsidRDefault="00961529" w:rsidP="00AB0F1B">
      <w:pPr>
        <w:pStyle w:val="1"/>
        <w:spacing w:before="120"/>
        <w:ind w:left="0"/>
        <w:jc w:val="center"/>
        <w:rPr>
          <w:rFonts w:ascii="Calibri" w:hAnsi="Calibri" w:cs="Calibri"/>
        </w:rPr>
      </w:pPr>
      <w:bookmarkStart w:id="50" w:name="_Toc533673493"/>
      <w:bookmarkStart w:id="51" w:name="_Toc4862418"/>
      <w:bookmarkStart w:id="52" w:name="_Toc106272647"/>
      <w:r w:rsidRPr="006F0362">
        <w:rPr>
          <w:rFonts w:ascii="Calibri" w:hAnsi="Calibri" w:cs="Calibri"/>
          <w:lang w:val="uz-Cyrl-UZ"/>
        </w:rPr>
        <w:t>АСОСИЙ ҚАРЗ ВА ФОИЗЛАР БЎЙИЧА БЎЛАЖАК ТЎЛОВЛАРНИНГ ПРОГНОЗИ</w:t>
      </w:r>
      <w:bookmarkEnd w:id="50"/>
      <w:bookmarkEnd w:id="51"/>
      <w:bookmarkEnd w:id="52"/>
    </w:p>
    <w:p w:rsidR="00961529" w:rsidRPr="00E137BE" w:rsidRDefault="00961529" w:rsidP="00961529">
      <w:pPr>
        <w:jc w:val="center"/>
        <w:rPr>
          <w:rFonts w:cs="Calibri"/>
        </w:rPr>
      </w:pPr>
      <w:r w:rsidRPr="00E137BE">
        <w:rPr>
          <w:rFonts w:cs="Calibri"/>
          <w:i/>
        </w:rPr>
        <w:t xml:space="preserve"> (Қарз олувчининг тури: </w:t>
      </w:r>
      <w:r w:rsidRPr="00E137BE">
        <w:rPr>
          <w:rFonts w:cs="Calibri"/>
          <w:i/>
          <w:lang w:val="uz-Cyrl-UZ"/>
        </w:rPr>
        <w:t>барча қарз олувчилар</w:t>
      </w:r>
      <w:r w:rsidRPr="00E137BE">
        <w:rPr>
          <w:rFonts w:cs="Calibri"/>
          <w:i/>
        </w:rPr>
        <w:t>)</w:t>
      </w: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EC547E" w:rsidRPr="00B6551C" w:rsidTr="00EC547E">
        <w:trPr>
          <w:trHeight w:val="86"/>
        </w:trPr>
        <w:tc>
          <w:tcPr>
            <w:tcW w:w="1416" w:type="pct"/>
            <w:vMerge w:val="restart"/>
            <w:tcBorders>
              <w:top w:val="nil"/>
              <w:left w:val="nil"/>
              <w:bottom w:val="nil"/>
              <w:right w:val="nil"/>
            </w:tcBorders>
            <w:shd w:val="clear" w:color="auto" w:fill="auto"/>
            <w:vAlign w:val="center"/>
            <w:hideMark/>
          </w:tcPr>
          <w:p w:rsidR="00EC547E" w:rsidRPr="00B6551C" w:rsidRDefault="00EC547E" w:rsidP="00761E70">
            <w:pPr>
              <w:rPr>
                <w:rFonts w:cs="Calibri"/>
                <w:b/>
                <w:sz w:val="22"/>
              </w:rPr>
            </w:pPr>
            <w:r w:rsidRPr="00B6551C">
              <w:rPr>
                <w:rFonts w:cs="Calibri"/>
                <w:b/>
                <w:sz w:val="22"/>
              </w:rPr>
              <w:t xml:space="preserve">Асосий қарз </w:t>
            </w:r>
          </w:p>
        </w:tc>
        <w:tc>
          <w:tcPr>
            <w:tcW w:w="364" w:type="pct"/>
            <w:tcBorders>
              <w:top w:val="nil"/>
              <w:left w:val="nil"/>
              <w:bottom w:val="nil"/>
              <w:right w:val="nil"/>
            </w:tcBorders>
            <w:shd w:val="clear" w:color="auto" w:fill="auto"/>
            <w:noWrap/>
            <w:vAlign w:val="center"/>
            <w:hideMark/>
          </w:tcPr>
          <w:p w:rsidR="00EC547E" w:rsidRPr="00B6551C" w:rsidRDefault="00EC547E" w:rsidP="00761E70">
            <w:pPr>
              <w:rPr>
                <w:rFonts w:cs="Calibri"/>
                <w:b/>
                <w:sz w:val="22"/>
              </w:rPr>
            </w:pPr>
          </w:p>
        </w:tc>
        <w:tc>
          <w:tcPr>
            <w:tcW w:w="352" w:type="pct"/>
            <w:tcBorders>
              <w:top w:val="nil"/>
              <w:left w:val="nil"/>
              <w:bottom w:val="nil"/>
              <w:right w:val="nil"/>
            </w:tcBorders>
            <w:shd w:val="clear" w:color="auto" w:fill="auto"/>
            <w:noWrap/>
            <w:vAlign w:val="center"/>
            <w:hideMark/>
          </w:tcPr>
          <w:p w:rsidR="00EC547E" w:rsidRPr="00B6551C" w:rsidRDefault="00EC547E" w:rsidP="00761E70">
            <w:pPr>
              <w:rPr>
                <w:rFonts w:cs="Calibri"/>
                <w:b/>
                <w:sz w:val="22"/>
              </w:rPr>
            </w:pPr>
          </w:p>
        </w:tc>
        <w:tc>
          <w:tcPr>
            <w:tcW w:w="351" w:type="pct"/>
            <w:tcBorders>
              <w:top w:val="nil"/>
              <w:left w:val="nil"/>
              <w:bottom w:val="nil"/>
              <w:right w:val="nil"/>
            </w:tcBorders>
            <w:shd w:val="clear" w:color="auto" w:fill="auto"/>
            <w:noWrap/>
            <w:vAlign w:val="center"/>
            <w:hideMark/>
          </w:tcPr>
          <w:p w:rsidR="00EC547E" w:rsidRPr="00B6551C" w:rsidRDefault="00EC547E" w:rsidP="00761E70">
            <w:pPr>
              <w:rPr>
                <w:rFonts w:cs="Calibri"/>
                <w:b/>
                <w:sz w:val="22"/>
              </w:rPr>
            </w:pPr>
          </w:p>
        </w:tc>
        <w:tc>
          <w:tcPr>
            <w:tcW w:w="352" w:type="pct"/>
            <w:tcBorders>
              <w:top w:val="nil"/>
              <w:left w:val="nil"/>
              <w:bottom w:val="nil"/>
              <w:right w:val="nil"/>
            </w:tcBorders>
            <w:shd w:val="clear" w:color="auto" w:fill="auto"/>
            <w:noWrap/>
            <w:vAlign w:val="center"/>
            <w:hideMark/>
          </w:tcPr>
          <w:p w:rsidR="00EC547E" w:rsidRPr="00B6551C" w:rsidRDefault="00EC547E" w:rsidP="00761E70">
            <w:pPr>
              <w:rPr>
                <w:rFonts w:cs="Calibri"/>
                <w:b/>
                <w:sz w:val="22"/>
              </w:rPr>
            </w:pPr>
          </w:p>
        </w:tc>
        <w:tc>
          <w:tcPr>
            <w:tcW w:w="352" w:type="pct"/>
            <w:tcBorders>
              <w:top w:val="nil"/>
              <w:left w:val="nil"/>
              <w:bottom w:val="nil"/>
              <w:right w:val="nil"/>
            </w:tcBorders>
            <w:shd w:val="clear" w:color="auto" w:fill="auto"/>
            <w:noWrap/>
            <w:vAlign w:val="center"/>
            <w:hideMark/>
          </w:tcPr>
          <w:p w:rsidR="00EC547E" w:rsidRPr="00B6551C" w:rsidRDefault="00EC547E" w:rsidP="00761E70">
            <w:pPr>
              <w:rPr>
                <w:rFonts w:cs="Calibri"/>
                <w:b/>
                <w:sz w:val="22"/>
              </w:rPr>
            </w:pPr>
          </w:p>
        </w:tc>
        <w:tc>
          <w:tcPr>
            <w:tcW w:w="353" w:type="pct"/>
            <w:tcBorders>
              <w:top w:val="nil"/>
              <w:left w:val="nil"/>
              <w:bottom w:val="nil"/>
              <w:right w:val="nil"/>
            </w:tcBorders>
            <w:shd w:val="clear" w:color="auto" w:fill="auto"/>
            <w:noWrap/>
            <w:vAlign w:val="center"/>
            <w:hideMark/>
          </w:tcPr>
          <w:p w:rsidR="00EC547E" w:rsidRPr="00B6551C" w:rsidRDefault="00EC547E" w:rsidP="00761E70">
            <w:pPr>
              <w:rPr>
                <w:rFonts w:cs="Calibri"/>
                <w:b/>
                <w:sz w:val="22"/>
              </w:rPr>
            </w:pPr>
          </w:p>
        </w:tc>
        <w:tc>
          <w:tcPr>
            <w:tcW w:w="355" w:type="pct"/>
            <w:tcBorders>
              <w:top w:val="nil"/>
              <w:left w:val="nil"/>
              <w:bottom w:val="nil"/>
              <w:right w:val="nil"/>
            </w:tcBorders>
            <w:shd w:val="clear" w:color="auto" w:fill="auto"/>
            <w:noWrap/>
            <w:vAlign w:val="center"/>
            <w:hideMark/>
          </w:tcPr>
          <w:p w:rsidR="00EC547E" w:rsidRPr="00B6551C" w:rsidRDefault="00EC547E" w:rsidP="00EC547E">
            <w:pPr>
              <w:rPr>
                <w:rFonts w:cs="Calibri"/>
                <w:b/>
                <w:sz w:val="22"/>
              </w:rPr>
            </w:pPr>
          </w:p>
        </w:tc>
        <w:tc>
          <w:tcPr>
            <w:tcW w:w="353" w:type="pct"/>
            <w:tcBorders>
              <w:top w:val="nil"/>
              <w:left w:val="nil"/>
              <w:bottom w:val="nil"/>
              <w:right w:val="nil"/>
            </w:tcBorders>
            <w:vAlign w:val="center"/>
          </w:tcPr>
          <w:p w:rsidR="00EC547E" w:rsidRPr="00B6551C" w:rsidRDefault="00EC547E" w:rsidP="00EC547E">
            <w:pPr>
              <w:rPr>
                <w:rFonts w:cs="Calibri"/>
                <w:b/>
                <w:sz w:val="22"/>
              </w:rPr>
            </w:pPr>
          </w:p>
        </w:tc>
        <w:tc>
          <w:tcPr>
            <w:tcW w:w="373" w:type="pct"/>
            <w:tcBorders>
              <w:top w:val="nil"/>
              <w:left w:val="nil"/>
              <w:bottom w:val="nil"/>
              <w:right w:val="nil"/>
            </w:tcBorders>
            <w:vAlign w:val="center"/>
          </w:tcPr>
          <w:p w:rsidR="00EC547E" w:rsidRPr="00B6551C" w:rsidRDefault="00EC547E" w:rsidP="00EC547E">
            <w:pPr>
              <w:rPr>
                <w:rFonts w:cs="Calibri"/>
                <w:b/>
                <w:sz w:val="22"/>
              </w:rPr>
            </w:pPr>
          </w:p>
        </w:tc>
        <w:tc>
          <w:tcPr>
            <w:tcW w:w="378" w:type="pct"/>
            <w:tcBorders>
              <w:top w:val="nil"/>
              <w:left w:val="nil"/>
              <w:bottom w:val="nil"/>
              <w:right w:val="nil"/>
            </w:tcBorders>
            <w:shd w:val="clear" w:color="auto" w:fill="auto"/>
            <w:noWrap/>
            <w:vAlign w:val="center"/>
            <w:hideMark/>
          </w:tcPr>
          <w:p w:rsidR="00EC547E" w:rsidRPr="00B6551C" w:rsidRDefault="00EC547E" w:rsidP="00EC547E">
            <w:pPr>
              <w:rPr>
                <w:rFonts w:cs="Calibri"/>
                <w:b/>
                <w:sz w:val="22"/>
              </w:rPr>
            </w:pPr>
          </w:p>
        </w:tc>
      </w:tr>
      <w:tr w:rsidR="00EC547E" w:rsidRPr="00B6551C" w:rsidTr="0056554F">
        <w:trPr>
          <w:trHeight w:val="79"/>
        </w:trPr>
        <w:tc>
          <w:tcPr>
            <w:tcW w:w="1416" w:type="pct"/>
            <w:vMerge/>
            <w:tcBorders>
              <w:top w:val="nil"/>
              <w:left w:val="nil"/>
              <w:bottom w:val="single" w:sz="4" w:space="0" w:color="FFC000" w:themeColor="accent4"/>
              <w:right w:val="nil"/>
            </w:tcBorders>
            <w:vAlign w:val="center"/>
            <w:hideMark/>
          </w:tcPr>
          <w:p w:rsidR="00EC547E" w:rsidRPr="00B6551C" w:rsidRDefault="00EC547E" w:rsidP="00761E70">
            <w:pPr>
              <w:rPr>
                <w:rFonts w:cs="Calibri"/>
                <w:b/>
                <w:sz w:val="22"/>
              </w:rPr>
            </w:pPr>
          </w:p>
        </w:tc>
        <w:tc>
          <w:tcPr>
            <w:tcW w:w="364"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rPr>
                <w:rFonts w:cs="Calibri"/>
                <w:b/>
                <w:sz w:val="22"/>
              </w:rPr>
            </w:pPr>
          </w:p>
        </w:tc>
        <w:tc>
          <w:tcPr>
            <w:tcW w:w="351"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rPr>
                <w:rFonts w:cs="Calibri"/>
                <w:b/>
                <w:sz w:val="22"/>
              </w:rPr>
            </w:pPr>
          </w:p>
        </w:tc>
        <w:tc>
          <w:tcPr>
            <w:tcW w:w="353"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rPr>
                <w:rFonts w:cs="Calibri"/>
                <w:b/>
                <w:sz w:val="22"/>
              </w:rPr>
            </w:pPr>
          </w:p>
        </w:tc>
        <w:tc>
          <w:tcPr>
            <w:tcW w:w="355" w:type="pct"/>
            <w:tcBorders>
              <w:top w:val="nil"/>
              <w:left w:val="nil"/>
              <w:bottom w:val="single" w:sz="4" w:space="0" w:color="FFC000" w:themeColor="accent4"/>
              <w:right w:val="nil"/>
            </w:tcBorders>
            <w:vAlign w:val="center"/>
          </w:tcPr>
          <w:p w:rsidR="00EC547E" w:rsidRPr="00B6551C" w:rsidRDefault="00EC547E" w:rsidP="00EC547E">
            <w:pPr>
              <w:jc w:val="right"/>
              <w:rPr>
                <w:rFonts w:cs="Calibri"/>
                <w:i/>
                <w:sz w:val="22"/>
              </w:rPr>
            </w:pPr>
          </w:p>
        </w:tc>
        <w:tc>
          <w:tcPr>
            <w:tcW w:w="353" w:type="pct"/>
            <w:tcBorders>
              <w:top w:val="nil"/>
              <w:left w:val="nil"/>
              <w:bottom w:val="single" w:sz="4" w:space="0" w:color="FFC000" w:themeColor="accent4"/>
              <w:right w:val="nil"/>
            </w:tcBorders>
            <w:vAlign w:val="center"/>
          </w:tcPr>
          <w:p w:rsidR="00EC547E" w:rsidRPr="00B6551C" w:rsidRDefault="00EC547E" w:rsidP="00EC547E">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EC547E" w:rsidRPr="00B6551C" w:rsidRDefault="00EC547E" w:rsidP="00EC547E">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EC547E" w:rsidRPr="00B6551C" w:rsidTr="0056554F">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761E70">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761E70">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761E70">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761E70">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761E70">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761E70">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DC0B3A" w:rsidRDefault="00EC547E" w:rsidP="00761E70">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DC0B3A" w:rsidRDefault="00EC547E" w:rsidP="00761E70">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Pr="00EC547E" w:rsidRDefault="00EC547E" w:rsidP="00EC547E">
            <w:pPr>
              <w:jc w:val="center"/>
              <w:rPr>
                <w:rFonts w:cs="Calibri"/>
                <w:b/>
                <w:sz w:val="22"/>
                <w:lang w:val="uz-Cyrl-UZ"/>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Pr="00B6551C" w:rsidRDefault="00EC547E" w:rsidP="00EC547E">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EC547E" w:rsidRPr="00B6551C" w:rsidRDefault="00EC547E" w:rsidP="00761E70">
            <w:pPr>
              <w:jc w:val="center"/>
              <w:rPr>
                <w:rFonts w:cs="Calibri"/>
                <w:b/>
                <w:sz w:val="22"/>
              </w:rPr>
            </w:pPr>
            <w:r w:rsidRPr="00B6551C">
              <w:rPr>
                <w:rFonts w:cs="Calibri"/>
                <w:b/>
                <w:sz w:val="22"/>
              </w:rPr>
              <w:t>ЖАМИ</w:t>
            </w:r>
          </w:p>
        </w:tc>
      </w:tr>
      <w:tr w:rsidR="00EC547E" w:rsidRPr="00B6551C" w:rsidTr="0056554F">
        <w:trPr>
          <w:trHeight w:val="613"/>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C547E" w:rsidRPr="00B6551C" w:rsidRDefault="00EC547E" w:rsidP="00EC547E">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3 905,9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1 520,6</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1 404,1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1 133,2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1 151,6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311,4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118,5</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68,7</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153,6</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9 767,5</w:t>
            </w:r>
          </w:p>
        </w:tc>
      </w:tr>
      <w:tr w:rsidR="00EC547E" w:rsidRPr="00B6551C" w:rsidTr="0056554F">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C547E" w:rsidRPr="00B6551C" w:rsidRDefault="00EC547E" w:rsidP="00EC547E">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604,6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264,9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191,3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142,7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136,9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80,4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39,3</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18,9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86,5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1 565,5</w:t>
            </w:r>
          </w:p>
        </w:tc>
      </w:tr>
      <w:tr w:rsidR="00EC547E" w:rsidRPr="00B6551C" w:rsidTr="0056554F">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C547E" w:rsidRPr="00B6551C" w:rsidRDefault="00EC547E" w:rsidP="00EC547E">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988,6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228,3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123,5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70,1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41,3</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30,7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17,9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19,2</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27,8</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1 547,3</w:t>
            </w:r>
          </w:p>
        </w:tc>
      </w:tr>
      <w:tr w:rsidR="00EC547E" w:rsidRPr="00B6551C" w:rsidTr="0056554F">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C547E" w:rsidRPr="004E1E59" w:rsidRDefault="00EC547E" w:rsidP="00EC547E">
            <w:pPr>
              <w:spacing w:line="276" w:lineRule="auto"/>
              <w:rPr>
                <w:rFonts w:cs="Calibri"/>
                <w:sz w:val="22"/>
                <w:szCs w:val="22"/>
              </w:rPr>
            </w:pPr>
            <w:r w:rsidRPr="004E1E59">
              <w:rPr>
                <w:rFonts w:cs="Calibri"/>
                <w:sz w:val="22"/>
                <w:szCs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361,8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83,3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43,0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5,1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1,9</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1,8</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24,4</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543,1</w:t>
            </w:r>
          </w:p>
        </w:tc>
      </w:tr>
      <w:tr w:rsidR="00EC547E" w:rsidRPr="00B6551C" w:rsidTr="0056554F">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4E1E59" w:rsidRDefault="00EC547E" w:rsidP="00EC547E">
            <w:pPr>
              <w:spacing w:line="276" w:lineRule="auto"/>
              <w:rPr>
                <w:rFonts w:cs="Calibri"/>
                <w:sz w:val="22"/>
                <w:szCs w:val="22"/>
              </w:rPr>
            </w:pPr>
            <w:r w:rsidRPr="004E1E59">
              <w:rPr>
                <w:sz w:val="22"/>
                <w:szCs w:val="22"/>
                <w:lang w:val="uz-Cyrl-UZ"/>
              </w:rPr>
              <w:t>Халқаро облигациялар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375,0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900,0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700,0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1 975,0</w:t>
            </w:r>
          </w:p>
        </w:tc>
      </w:tr>
      <w:tr w:rsidR="00EC547E" w:rsidRPr="00B6551C" w:rsidTr="0056554F">
        <w:trPr>
          <w:trHeight w:val="402"/>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0E7F8D" w:rsidRDefault="00EC547E" w:rsidP="00EC547E">
            <w:pPr>
              <w:spacing w:line="276" w:lineRule="auto"/>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5 860,8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2 097,1</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1 761,8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1 741,1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2 235,0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424,4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877,4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108,7</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292,2</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15 398,5</w:t>
            </w:r>
          </w:p>
        </w:tc>
      </w:tr>
      <w:tr w:rsidR="00EC547E" w:rsidRPr="00B6551C" w:rsidTr="0056554F">
        <w:trPr>
          <w:trHeight w:val="86"/>
        </w:trPr>
        <w:tc>
          <w:tcPr>
            <w:tcW w:w="1416" w:type="pct"/>
            <w:vMerge w:val="restart"/>
            <w:tcBorders>
              <w:top w:val="single" w:sz="4" w:space="0" w:color="FFC000" w:themeColor="accent4"/>
              <w:left w:val="nil"/>
              <w:bottom w:val="nil"/>
              <w:right w:val="nil"/>
            </w:tcBorders>
            <w:shd w:val="clear" w:color="auto" w:fill="auto"/>
            <w:vAlign w:val="center"/>
            <w:hideMark/>
          </w:tcPr>
          <w:p w:rsidR="00EC547E" w:rsidRPr="00B6551C" w:rsidRDefault="00EC547E" w:rsidP="00761E70">
            <w:pPr>
              <w:rPr>
                <w:rFonts w:cs="Calibri"/>
                <w:b/>
                <w:sz w:val="22"/>
              </w:rPr>
            </w:pPr>
            <w:r w:rsidRPr="00B6551C">
              <w:rPr>
                <w:rFonts w:cs="Calibri"/>
                <w:b/>
                <w:sz w:val="22"/>
              </w:rPr>
              <w:t xml:space="preserve">Фоизлар </w:t>
            </w:r>
          </w:p>
        </w:tc>
        <w:tc>
          <w:tcPr>
            <w:tcW w:w="364" w:type="pct"/>
            <w:tcBorders>
              <w:top w:val="single" w:sz="4" w:space="0" w:color="FFC000" w:themeColor="accent4"/>
              <w:left w:val="nil"/>
              <w:bottom w:val="nil"/>
              <w:right w:val="nil"/>
            </w:tcBorders>
            <w:shd w:val="clear" w:color="auto" w:fill="auto"/>
            <w:noWrap/>
            <w:vAlign w:val="center"/>
            <w:hideMark/>
          </w:tcPr>
          <w:p w:rsidR="00EC547E" w:rsidRPr="00B6551C" w:rsidRDefault="00EC547E" w:rsidP="00761E70">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EC547E" w:rsidRPr="00B6551C" w:rsidRDefault="00EC547E" w:rsidP="00761E70">
            <w:pPr>
              <w:jc w:val="center"/>
              <w:rPr>
                <w:rFonts w:cs="Calibri"/>
                <w:sz w:val="22"/>
              </w:rPr>
            </w:pPr>
          </w:p>
        </w:tc>
        <w:tc>
          <w:tcPr>
            <w:tcW w:w="351" w:type="pct"/>
            <w:tcBorders>
              <w:top w:val="single" w:sz="4" w:space="0" w:color="FFC000" w:themeColor="accent4"/>
              <w:left w:val="nil"/>
              <w:bottom w:val="nil"/>
              <w:right w:val="nil"/>
            </w:tcBorders>
            <w:shd w:val="clear" w:color="auto" w:fill="auto"/>
            <w:noWrap/>
            <w:vAlign w:val="center"/>
            <w:hideMark/>
          </w:tcPr>
          <w:p w:rsidR="00EC547E" w:rsidRPr="00B6551C" w:rsidRDefault="00EC547E" w:rsidP="00761E70">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EC547E" w:rsidRPr="00B6551C" w:rsidRDefault="00EC547E" w:rsidP="00761E70">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EC547E" w:rsidRPr="00B6551C" w:rsidRDefault="00EC547E" w:rsidP="00761E70">
            <w:pPr>
              <w:jc w:val="center"/>
              <w:rPr>
                <w:rFonts w:cs="Calibri"/>
                <w:sz w:val="22"/>
              </w:rPr>
            </w:pPr>
          </w:p>
        </w:tc>
        <w:tc>
          <w:tcPr>
            <w:tcW w:w="353" w:type="pct"/>
            <w:tcBorders>
              <w:top w:val="single" w:sz="4" w:space="0" w:color="FFC000" w:themeColor="accent4"/>
              <w:left w:val="nil"/>
              <w:bottom w:val="nil"/>
              <w:right w:val="nil"/>
            </w:tcBorders>
            <w:shd w:val="clear" w:color="auto" w:fill="auto"/>
            <w:noWrap/>
            <w:vAlign w:val="center"/>
            <w:hideMark/>
          </w:tcPr>
          <w:p w:rsidR="00EC547E" w:rsidRPr="00B6551C" w:rsidRDefault="00EC547E" w:rsidP="00761E70">
            <w:pPr>
              <w:jc w:val="center"/>
              <w:rPr>
                <w:rFonts w:cs="Calibri"/>
                <w:sz w:val="22"/>
              </w:rPr>
            </w:pPr>
          </w:p>
        </w:tc>
        <w:tc>
          <w:tcPr>
            <w:tcW w:w="355" w:type="pct"/>
            <w:tcBorders>
              <w:top w:val="single" w:sz="4" w:space="0" w:color="FFC000" w:themeColor="accent4"/>
              <w:left w:val="nil"/>
              <w:bottom w:val="nil"/>
              <w:right w:val="nil"/>
            </w:tcBorders>
            <w:shd w:val="clear" w:color="auto" w:fill="auto"/>
            <w:noWrap/>
            <w:vAlign w:val="center"/>
            <w:hideMark/>
          </w:tcPr>
          <w:p w:rsidR="00EC547E" w:rsidRPr="00B6551C" w:rsidRDefault="00EC547E" w:rsidP="00761E70">
            <w:pPr>
              <w:jc w:val="center"/>
              <w:rPr>
                <w:rFonts w:cs="Calibri"/>
                <w:sz w:val="22"/>
              </w:rPr>
            </w:pPr>
          </w:p>
        </w:tc>
        <w:tc>
          <w:tcPr>
            <w:tcW w:w="353" w:type="pct"/>
            <w:tcBorders>
              <w:top w:val="single" w:sz="4" w:space="0" w:color="FFC000" w:themeColor="accent4"/>
              <w:left w:val="nil"/>
              <w:bottom w:val="nil"/>
              <w:right w:val="nil"/>
            </w:tcBorders>
            <w:vAlign w:val="center"/>
          </w:tcPr>
          <w:p w:rsidR="00EC547E" w:rsidRPr="00B6551C" w:rsidRDefault="00EC547E" w:rsidP="00761E70">
            <w:pPr>
              <w:jc w:val="center"/>
              <w:rPr>
                <w:rFonts w:cs="Calibri"/>
                <w:sz w:val="22"/>
              </w:rPr>
            </w:pPr>
          </w:p>
        </w:tc>
        <w:tc>
          <w:tcPr>
            <w:tcW w:w="373" w:type="pct"/>
            <w:tcBorders>
              <w:top w:val="single" w:sz="4" w:space="0" w:color="FFC000" w:themeColor="accent4"/>
              <w:left w:val="nil"/>
              <w:bottom w:val="nil"/>
              <w:right w:val="nil"/>
            </w:tcBorders>
            <w:vAlign w:val="center"/>
          </w:tcPr>
          <w:p w:rsidR="00EC547E" w:rsidRPr="00B6551C" w:rsidRDefault="00EC547E" w:rsidP="00761E70">
            <w:pPr>
              <w:jc w:val="center"/>
              <w:rPr>
                <w:rFonts w:cs="Calibri"/>
                <w:sz w:val="22"/>
              </w:rPr>
            </w:pPr>
          </w:p>
        </w:tc>
        <w:tc>
          <w:tcPr>
            <w:tcW w:w="378" w:type="pct"/>
            <w:tcBorders>
              <w:top w:val="single" w:sz="4" w:space="0" w:color="FFC000" w:themeColor="accent4"/>
              <w:left w:val="nil"/>
              <w:bottom w:val="nil"/>
              <w:right w:val="nil"/>
            </w:tcBorders>
            <w:shd w:val="clear" w:color="auto" w:fill="auto"/>
            <w:noWrap/>
            <w:vAlign w:val="center"/>
            <w:hideMark/>
          </w:tcPr>
          <w:p w:rsidR="00EC547E" w:rsidRPr="00B6551C" w:rsidRDefault="00EC547E" w:rsidP="00761E70">
            <w:pPr>
              <w:jc w:val="center"/>
              <w:rPr>
                <w:rFonts w:cs="Calibri"/>
                <w:sz w:val="22"/>
              </w:rPr>
            </w:pPr>
          </w:p>
        </w:tc>
      </w:tr>
      <w:tr w:rsidR="00EC547E" w:rsidRPr="00B6551C" w:rsidTr="0056554F">
        <w:trPr>
          <w:trHeight w:val="75"/>
        </w:trPr>
        <w:tc>
          <w:tcPr>
            <w:tcW w:w="1416" w:type="pct"/>
            <w:vMerge/>
            <w:tcBorders>
              <w:top w:val="nil"/>
              <w:left w:val="nil"/>
              <w:bottom w:val="single" w:sz="4" w:space="0" w:color="FFC000" w:themeColor="accent4"/>
              <w:right w:val="nil"/>
            </w:tcBorders>
            <w:vAlign w:val="center"/>
            <w:hideMark/>
          </w:tcPr>
          <w:p w:rsidR="00EC547E" w:rsidRPr="00B6551C" w:rsidRDefault="00EC547E" w:rsidP="00761E70">
            <w:pPr>
              <w:rPr>
                <w:rFonts w:cs="Calibri"/>
                <w:sz w:val="22"/>
              </w:rPr>
            </w:pPr>
          </w:p>
        </w:tc>
        <w:tc>
          <w:tcPr>
            <w:tcW w:w="364"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jc w:val="center"/>
              <w:rPr>
                <w:rFonts w:cs="Calibri"/>
                <w:sz w:val="22"/>
              </w:rPr>
            </w:pPr>
          </w:p>
        </w:tc>
        <w:tc>
          <w:tcPr>
            <w:tcW w:w="351"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jc w:val="center"/>
              <w:rPr>
                <w:rFonts w:cs="Calibri"/>
                <w:sz w:val="22"/>
              </w:rPr>
            </w:pPr>
          </w:p>
        </w:tc>
        <w:tc>
          <w:tcPr>
            <w:tcW w:w="353" w:type="pct"/>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jc w:val="center"/>
              <w:rPr>
                <w:rFonts w:cs="Calibri"/>
                <w:sz w:val="22"/>
              </w:rPr>
            </w:pPr>
          </w:p>
        </w:tc>
        <w:tc>
          <w:tcPr>
            <w:tcW w:w="355" w:type="pct"/>
            <w:tcBorders>
              <w:top w:val="nil"/>
              <w:left w:val="nil"/>
              <w:bottom w:val="single" w:sz="4" w:space="0" w:color="FFC000" w:themeColor="accent4"/>
              <w:right w:val="nil"/>
            </w:tcBorders>
            <w:vAlign w:val="center"/>
          </w:tcPr>
          <w:p w:rsidR="00EC547E" w:rsidRPr="00B6551C" w:rsidRDefault="00EC547E" w:rsidP="00761E70">
            <w:pPr>
              <w:jc w:val="right"/>
              <w:rPr>
                <w:rFonts w:cs="Calibri"/>
                <w:i/>
                <w:sz w:val="22"/>
              </w:rPr>
            </w:pPr>
          </w:p>
        </w:tc>
        <w:tc>
          <w:tcPr>
            <w:tcW w:w="353" w:type="pct"/>
            <w:tcBorders>
              <w:top w:val="nil"/>
              <w:left w:val="nil"/>
              <w:bottom w:val="single" w:sz="4" w:space="0" w:color="FFC000" w:themeColor="accent4"/>
              <w:right w:val="nil"/>
            </w:tcBorders>
            <w:vAlign w:val="center"/>
          </w:tcPr>
          <w:p w:rsidR="00EC547E" w:rsidRPr="00B6551C" w:rsidRDefault="00EC547E" w:rsidP="00761E70">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EC547E" w:rsidRPr="00B6551C" w:rsidRDefault="00EC547E" w:rsidP="00761E70">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EC547E" w:rsidRPr="00B6551C" w:rsidTr="0056554F">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EC547E">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EC547E">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EC547E">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EC547E">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EC547E">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B6551C" w:rsidRDefault="00EC547E" w:rsidP="00EC547E">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DC0B3A" w:rsidRDefault="00EC547E" w:rsidP="00EC547E">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DC0B3A" w:rsidRDefault="00EC547E" w:rsidP="00EC547E">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Default="00EC547E" w:rsidP="00EC547E">
            <w:pPr>
              <w:jc w:val="center"/>
              <w:rPr>
                <w:rFonts w:cs="Calibri"/>
                <w:b/>
                <w:sz w:val="22"/>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Pr="00B6551C" w:rsidRDefault="00EC547E" w:rsidP="00EC547E">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EC547E" w:rsidRPr="00B6551C" w:rsidRDefault="00EC547E" w:rsidP="00EC547E">
            <w:pPr>
              <w:jc w:val="center"/>
              <w:rPr>
                <w:rFonts w:cs="Calibri"/>
                <w:b/>
                <w:sz w:val="22"/>
              </w:rPr>
            </w:pPr>
            <w:r w:rsidRPr="00B6551C">
              <w:rPr>
                <w:rFonts w:cs="Calibri"/>
                <w:b/>
                <w:sz w:val="22"/>
              </w:rPr>
              <w:t>ЖАМИ</w:t>
            </w:r>
          </w:p>
        </w:tc>
      </w:tr>
      <w:tr w:rsidR="00EC547E" w:rsidRPr="00B6551C" w:rsidTr="0056554F">
        <w:trPr>
          <w:trHeight w:val="60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C547E" w:rsidRPr="00B6551C" w:rsidRDefault="00EC547E" w:rsidP="00EC547E">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48,2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19,1</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16,8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14,6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8,7</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2,2</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0,5</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0,4</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111,1</w:t>
            </w:r>
          </w:p>
        </w:tc>
      </w:tr>
      <w:tr w:rsidR="00EC547E" w:rsidRPr="00B6551C" w:rsidTr="0056554F">
        <w:trPr>
          <w:trHeight w:val="44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C547E" w:rsidRPr="00B6551C" w:rsidRDefault="00EC547E" w:rsidP="00EC547E">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52,0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40,8</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20,2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0,1</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0,1</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115,9</w:t>
            </w:r>
          </w:p>
        </w:tc>
      </w:tr>
      <w:tr w:rsidR="00EC547E" w:rsidRPr="00B6551C" w:rsidTr="0056554F">
        <w:trPr>
          <w:trHeight w:val="38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C547E" w:rsidRPr="00B6551C" w:rsidRDefault="00EC547E" w:rsidP="00EC547E">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15,5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2,4</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1,8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0,3</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0,2</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0,3</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0,3</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22,2</w:t>
            </w:r>
          </w:p>
        </w:tc>
      </w:tr>
      <w:tr w:rsidR="00EC547E" w:rsidRPr="00B6551C" w:rsidTr="0056554F">
        <w:trPr>
          <w:trHeight w:val="75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C547E" w:rsidRPr="00B6551C" w:rsidRDefault="00EC547E" w:rsidP="00EC547E">
            <w:pPr>
              <w:spacing w:line="276" w:lineRule="auto"/>
              <w:rPr>
                <w:rFonts w:cs="Calibri"/>
                <w:sz w:val="22"/>
              </w:rPr>
            </w:pPr>
            <w:r w:rsidRPr="00B6551C">
              <w:rPr>
                <w:rFonts w:cs="Calibri"/>
                <w:sz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4,4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0,6</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0,0</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C547E" w:rsidRPr="00EC547E" w:rsidRDefault="00EC547E" w:rsidP="00EC547E">
            <w:pPr>
              <w:jc w:val="center"/>
              <w:rPr>
                <w:rFonts w:asciiTheme="minorHAnsi" w:hAnsiTheme="minorHAnsi" w:cstheme="minorHAnsi"/>
              </w:rPr>
            </w:pPr>
            <w:r w:rsidRPr="00EC547E">
              <w:rPr>
                <w:rFonts w:asciiTheme="minorHAnsi" w:hAnsiTheme="minorHAnsi" w:cstheme="minorHAnsi"/>
              </w:rPr>
              <w:t>5,8</w:t>
            </w:r>
          </w:p>
        </w:tc>
      </w:tr>
      <w:tr w:rsidR="00EC547E" w:rsidRPr="00B6551C" w:rsidTr="0056554F">
        <w:trPr>
          <w:trHeight w:val="397"/>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C547E" w:rsidRPr="000E7F8D" w:rsidRDefault="00EC547E" w:rsidP="00EC547E">
            <w:pPr>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120,1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62,9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38,9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17,9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10,2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2,8</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1,0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0,9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0,5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C547E" w:rsidRPr="00EC547E" w:rsidRDefault="00EC547E" w:rsidP="00EC547E">
            <w:pPr>
              <w:jc w:val="center"/>
              <w:rPr>
                <w:rFonts w:asciiTheme="minorHAnsi" w:hAnsiTheme="minorHAnsi" w:cstheme="minorHAnsi"/>
                <w:b/>
              </w:rPr>
            </w:pPr>
            <w:r w:rsidRPr="00EC547E">
              <w:rPr>
                <w:rFonts w:asciiTheme="minorHAnsi" w:hAnsiTheme="minorHAnsi" w:cstheme="minorHAnsi"/>
                <w:b/>
              </w:rPr>
              <w:t>255,1</w:t>
            </w:r>
          </w:p>
        </w:tc>
      </w:tr>
    </w:tbl>
    <w:p w:rsidR="0074146E" w:rsidRDefault="0074146E" w:rsidP="00961529">
      <w:pPr>
        <w:jc w:val="right"/>
        <w:rPr>
          <w:rFonts w:cs="Calibri"/>
          <w:i/>
          <w:szCs w:val="20"/>
        </w:rPr>
      </w:pPr>
    </w:p>
    <w:p w:rsidR="00961529" w:rsidRPr="00142E6A" w:rsidRDefault="00961529" w:rsidP="00613B87">
      <w:pPr>
        <w:ind w:right="-142"/>
        <w:jc w:val="right"/>
        <w:rPr>
          <w:i/>
        </w:rPr>
      </w:pPr>
      <w:r w:rsidRPr="00142E6A">
        <w:rPr>
          <w:rFonts w:cs="Calibri"/>
          <w:i/>
          <w:szCs w:val="20"/>
        </w:rPr>
        <w:lastRenderedPageBreak/>
        <w:t>1</w:t>
      </w:r>
      <w:r w:rsidR="006F3F78" w:rsidRPr="00142E6A">
        <w:rPr>
          <w:rFonts w:cs="Calibri"/>
          <w:i/>
          <w:szCs w:val="20"/>
        </w:rPr>
        <w:t>4</w:t>
      </w:r>
      <w:r w:rsidRPr="00142E6A">
        <w:rPr>
          <w:rFonts w:cs="Calibri"/>
          <w:i/>
          <w:szCs w:val="20"/>
        </w:rPr>
        <w:t>.3</w:t>
      </w:r>
      <w:r w:rsidRPr="00142E6A">
        <w:rPr>
          <w:rFonts w:cs="Calibri"/>
          <w:i/>
          <w:szCs w:val="20"/>
          <w:lang w:val="uz-Cyrl-UZ"/>
        </w:rPr>
        <w:t> -илова</w:t>
      </w:r>
    </w:p>
    <w:p w:rsidR="00961529" w:rsidRPr="00142E6A" w:rsidRDefault="00961529" w:rsidP="00961529">
      <w:pPr>
        <w:jc w:val="center"/>
        <w:rPr>
          <w:b/>
        </w:rPr>
      </w:pPr>
    </w:p>
    <w:p w:rsidR="00961529" w:rsidRDefault="003C1426" w:rsidP="00E137BE">
      <w:pPr>
        <w:jc w:val="center"/>
        <w:rPr>
          <w:rFonts w:cs="Calibri"/>
          <w:i/>
        </w:rPr>
      </w:pPr>
      <w:r w:rsidRPr="006F0362">
        <w:rPr>
          <w:b/>
          <w:sz w:val="28"/>
          <w:szCs w:val="28"/>
          <w:lang w:val="uz-Cyrl-UZ"/>
        </w:rPr>
        <w:t>20</w:t>
      </w:r>
      <w:r w:rsidR="0074146E" w:rsidRPr="006F0362">
        <w:rPr>
          <w:b/>
          <w:sz w:val="28"/>
          <w:szCs w:val="28"/>
          <w:lang w:val="uz-Cyrl-UZ"/>
        </w:rPr>
        <w:t>2</w:t>
      </w:r>
      <w:r w:rsidR="00E44420" w:rsidRPr="006F0362">
        <w:rPr>
          <w:b/>
          <w:sz w:val="28"/>
          <w:szCs w:val="28"/>
          <w:lang w:val="uz-Cyrl-UZ"/>
        </w:rPr>
        <w:t>2</w:t>
      </w:r>
      <w:r w:rsidRPr="006F0362">
        <w:rPr>
          <w:b/>
          <w:sz w:val="28"/>
          <w:szCs w:val="28"/>
          <w:lang w:val="uz-Cyrl-UZ"/>
        </w:rPr>
        <w:t xml:space="preserve"> ЙИЛ</w:t>
      </w:r>
      <w:r w:rsidR="00E44420" w:rsidRPr="006F0362">
        <w:rPr>
          <w:b/>
          <w:sz w:val="28"/>
          <w:szCs w:val="28"/>
          <w:lang w:val="uz-Cyrl-UZ"/>
        </w:rPr>
        <w:t xml:space="preserve">НИНГ </w:t>
      </w:r>
      <w:r w:rsidR="00E44420" w:rsidRPr="006F0362">
        <w:rPr>
          <w:b/>
          <w:sz w:val="28"/>
          <w:szCs w:val="28"/>
          <w:lang w:val="en-US"/>
        </w:rPr>
        <w:t>I</w:t>
      </w:r>
      <w:r w:rsidR="00E44420" w:rsidRPr="006F0362">
        <w:rPr>
          <w:b/>
          <w:sz w:val="28"/>
          <w:szCs w:val="28"/>
        </w:rPr>
        <w:t xml:space="preserve"> </w:t>
      </w:r>
      <w:r w:rsidR="00E44420" w:rsidRPr="006F0362">
        <w:rPr>
          <w:b/>
          <w:sz w:val="28"/>
          <w:szCs w:val="28"/>
          <w:lang w:val="uz-Cyrl-UZ"/>
        </w:rPr>
        <w:t>ЧОРАГИ</w:t>
      </w:r>
      <w:r w:rsidR="002B3161" w:rsidRPr="006F0362">
        <w:rPr>
          <w:b/>
          <w:sz w:val="28"/>
          <w:szCs w:val="28"/>
          <w:lang w:val="uz-Cyrl-UZ"/>
        </w:rPr>
        <w:t xml:space="preserve"> </w:t>
      </w:r>
      <w:r w:rsidR="00961529" w:rsidRPr="006F0362">
        <w:rPr>
          <w:b/>
          <w:sz w:val="28"/>
          <w:szCs w:val="28"/>
          <w:lang w:val="uz-Cyrl-UZ"/>
        </w:rPr>
        <w:t>УЧУН ХУСУСИЙ ТАШҚИ ҚАРЗ БЎЙИЧА ТУШУМЛ</w:t>
      </w:r>
      <w:r w:rsidR="00A76678" w:rsidRPr="006F0362">
        <w:rPr>
          <w:b/>
          <w:sz w:val="28"/>
          <w:szCs w:val="28"/>
          <w:lang w:val="uz-Cyrl-UZ"/>
        </w:rPr>
        <w:t>АР ВА ТЎЛОВЛАР ТЎҒРИСИДА</w:t>
      </w:r>
      <w:r w:rsidR="00961529" w:rsidRPr="006F0362">
        <w:rPr>
          <w:b/>
          <w:sz w:val="28"/>
          <w:szCs w:val="28"/>
          <w:lang w:val="uz-Cyrl-UZ"/>
        </w:rPr>
        <w:t xml:space="preserve"> </w:t>
      </w:r>
      <w:r w:rsidR="00A76678" w:rsidRPr="006F0362">
        <w:rPr>
          <w:b/>
          <w:sz w:val="28"/>
          <w:szCs w:val="28"/>
          <w:lang w:val="uz-Cyrl-UZ"/>
        </w:rPr>
        <w:t>МАЪЛУМОТ</w:t>
      </w:r>
      <w:r w:rsidR="00961529" w:rsidRPr="00142E6A">
        <w:rPr>
          <w:b/>
          <w:sz w:val="28"/>
          <w:szCs w:val="28"/>
          <w:lang w:val="uz-Cyrl-UZ"/>
        </w:rPr>
        <w:br/>
      </w:r>
      <w:r w:rsidR="00961529" w:rsidRPr="00142E6A">
        <w:rPr>
          <w:rFonts w:cs="Calibri"/>
          <w:i/>
        </w:rPr>
        <w:t>(Қарз олувчининг тури: банклар)</w:t>
      </w:r>
    </w:p>
    <w:p w:rsidR="00B71209" w:rsidRPr="00E137BE" w:rsidRDefault="00B71209" w:rsidP="00E137BE">
      <w:pPr>
        <w:jc w:val="center"/>
        <w:rPr>
          <w:rFonts w:cs="Calibri"/>
          <w:i/>
        </w:rPr>
      </w:pPr>
    </w:p>
    <w:p w:rsidR="00961529" w:rsidRPr="006F3F78" w:rsidRDefault="00961529" w:rsidP="00613B87">
      <w:pPr>
        <w:ind w:right="-284"/>
        <w:jc w:val="right"/>
        <w:rPr>
          <w:i/>
        </w:rPr>
      </w:pPr>
      <w:r w:rsidRPr="006F3F78">
        <w:rPr>
          <w:i/>
        </w:rPr>
        <w:t xml:space="preserve">(млн. </w:t>
      </w:r>
      <w:r w:rsidR="00DD57CF" w:rsidRPr="006F3F78">
        <w:rPr>
          <w:i/>
        </w:rPr>
        <w:t>доллар</w:t>
      </w:r>
      <w:r w:rsidRPr="006F3F78">
        <w:rPr>
          <w:i/>
        </w:rPr>
        <w:t>)</w:t>
      </w:r>
    </w:p>
    <w:tbl>
      <w:tblPr>
        <w:tblW w:w="15208"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3230"/>
        <w:gridCol w:w="1833"/>
        <w:gridCol w:w="1565"/>
        <w:gridCol w:w="1576"/>
        <w:gridCol w:w="1558"/>
        <w:gridCol w:w="1765"/>
        <w:gridCol w:w="1765"/>
        <w:gridCol w:w="1916"/>
      </w:tblGrid>
      <w:tr w:rsidR="00761E70" w:rsidRPr="00B6551C" w:rsidTr="0056554F">
        <w:trPr>
          <w:trHeight w:val="255"/>
        </w:trPr>
        <w:tc>
          <w:tcPr>
            <w:tcW w:w="3230" w:type="dxa"/>
            <w:vMerge w:val="restart"/>
            <w:shd w:val="clear" w:color="auto" w:fill="FFF2CC" w:themeFill="accent4" w:themeFillTint="33"/>
            <w:vAlign w:val="center"/>
            <w:hideMark/>
          </w:tcPr>
          <w:p w:rsidR="00761E70" w:rsidRPr="00B6551C" w:rsidRDefault="00761E70" w:rsidP="00761E70">
            <w:pPr>
              <w:jc w:val="center"/>
              <w:rPr>
                <w:b/>
              </w:rPr>
            </w:pPr>
            <w:r w:rsidRPr="00B6551C">
              <w:rPr>
                <w:b/>
              </w:rPr>
              <w:t>Кредитор тури</w:t>
            </w:r>
          </w:p>
        </w:tc>
        <w:tc>
          <w:tcPr>
            <w:tcW w:w="1833" w:type="dxa"/>
            <w:shd w:val="clear" w:color="auto" w:fill="FFF2CC" w:themeFill="accent4" w:themeFillTint="33"/>
            <w:vAlign w:val="center"/>
            <w:hideMark/>
          </w:tcPr>
          <w:p w:rsidR="00761E70" w:rsidRPr="00747B32" w:rsidRDefault="00761E70" w:rsidP="00761E70">
            <w:pPr>
              <w:jc w:val="center"/>
              <w:rPr>
                <w:b/>
                <w:lang w:val="uz-Cyrl-UZ"/>
              </w:rPr>
            </w:pPr>
            <w:r w:rsidRPr="00B6551C">
              <w:rPr>
                <w:b/>
              </w:rPr>
              <w:t>Давр боши</w:t>
            </w:r>
            <w:r>
              <w:rPr>
                <w:b/>
                <w:lang w:val="uz-Cyrl-UZ"/>
              </w:rPr>
              <w:t>га</w:t>
            </w:r>
          </w:p>
        </w:tc>
        <w:tc>
          <w:tcPr>
            <w:tcW w:w="8229" w:type="dxa"/>
            <w:gridSpan w:val="5"/>
            <w:shd w:val="clear" w:color="auto" w:fill="FFF2CC" w:themeFill="accent4" w:themeFillTint="33"/>
            <w:noWrap/>
            <w:vAlign w:val="center"/>
            <w:hideMark/>
          </w:tcPr>
          <w:p w:rsidR="00761E70" w:rsidRPr="00B6551C" w:rsidRDefault="00761E70" w:rsidP="00761E70">
            <w:pPr>
              <w:jc w:val="center"/>
              <w:rPr>
                <w:b/>
              </w:rPr>
            </w:pPr>
            <w:r w:rsidRPr="00B6551C">
              <w:rPr>
                <w:b/>
              </w:rPr>
              <w:t>Давр давомидаги ҳаракати</w:t>
            </w:r>
          </w:p>
        </w:tc>
        <w:tc>
          <w:tcPr>
            <w:tcW w:w="1916" w:type="dxa"/>
            <w:shd w:val="clear" w:color="auto" w:fill="FFF2CC" w:themeFill="accent4" w:themeFillTint="33"/>
            <w:vAlign w:val="center"/>
            <w:hideMark/>
          </w:tcPr>
          <w:p w:rsidR="00761E70" w:rsidRPr="00B6551C" w:rsidRDefault="00761E70" w:rsidP="00761E70">
            <w:pPr>
              <w:jc w:val="center"/>
              <w:rPr>
                <w:b/>
              </w:rPr>
            </w:pPr>
            <w:r w:rsidRPr="00B6551C">
              <w:rPr>
                <w:b/>
              </w:rPr>
              <w:t>Давр охирига</w:t>
            </w:r>
          </w:p>
        </w:tc>
      </w:tr>
      <w:tr w:rsidR="00761E70" w:rsidRPr="00B6551C" w:rsidTr="0056554F">
        <w:trPr>
          <w:trHeight w:val="510"/>
        </w:trPr>
        <w:tc>
          <w:tcPr>
            <w:tcW w:w="3230" w:type="dxa"/>
            <w:vMerge/>
            <w:shd w:val="clear" w:color="auto" w:fill="FFF2CC" w:themeFill="accent4" w:themeFillTint="33"/>
            <w:vAlign w:val="center"/>
            <w:hideMark/>
          </w:tcPr>
          <w:p w:rsidR="00761E70" w:rsidRPr="00B6551C" w:rsidRDefault="00761E70" w:rsidP="00761E70">
            <w:pPr>
              <w:rPr>
                <w:b/>
              </w:rPr>
            </w:pPr>
          </w:p>
        </w:tc>
        <w:tc>
          <w:tcPr>
            <w:tcW w:w="1833" w:type="dxa"/>
            <w:shd w:val="clear" w:color="auto" w:fill="FFF2CC" w:themeFill="accent4" w:themeFillTint="33"/>
            <w:vAlign w:val="center"/>
            <w:hideMark/>
          </w:tcPr>
          <w:p w:rsidR="00761E70" w:rsidRPr="00B6551C" w:rsidRDefault="00761E70" w:rsidP="00761E70">
            <w:pPr>
              <w:jc w:val="center"/>
              <w:rPr>
                <w:b/>
              </w:rPr>
            </w:pPr>
            <w:r w:rsidRPr="00B6551C">
              <w:rPr>
                <w:b/>
                <w:lang w:val="uz-Cyrl-UZ"/>
              </w:rPr>
              <w:t>Асосий қарз бўйича ҳақиқий қарздорлик</w:t>
            </w:r>
          </w:p>
        </w:tc>
        <w:tc>
          <w:tcPr>
            <w:tcW w:w="1565" w:type="dxa"/>
            <w:shd w:val="clear" w:color="auto" w:fill="FFF2CC" w:themeFill="accent4" w:themeFillTint="33"/>
            <w:vAlign w:val="center"/>
            <w:hideMark/>
          </w:tcPr>
          <w:p w:rsidR="00761E70" w:rsidRPr="00B6551C" w:rsidRDefault="00761E70" w:rsidP="00761E70">
            <w:pPr>
              <w:jc w:val="center"/>
              <w:rPr>
                <w:b/>
              </w:rPr>
            </w:pPr>
            <w:r w:rsidRPr="00B6551C">
              <w:rPr>
                <w:b/>
              </w:rPr>
              <w:t>Тушум</w:t>
            </w:r>
          </w:p>
        </w:tc>
        <w:tc>
          <w:tcPr>
            <w:tcW w:w="1576" w:type="dxa"/>
            <w:shd w:val="clear" w:color="auto" w:fill="FFF2CC" w:themeFill="accent4" w:themeFillTint="33"/>
            <w:vAlign w:val="center"/>
            <w:hideMark/>
          </w:tcPr>
          <w:p w:rsidR="00761E70" w:rsidRPr="00B6551C" w:rsidRDefault="00761E70" w:rsidP="00761E70">
            <w:pPr>
              <w:jc w:val="center"/>
              <w:rPr>
                <w:b/>
              </w:rPr>
            </w:pPr>
            <w:r w:rsidRPr="00B6551C">
              <w:rPr>
                <w:b/>
              </w:rPr>
              <w:t>Асосий қарз бўйича сўндириш</w:t>
            </w:r>
          </w:p>
        </w:tc>
        <w:tc>
          <w:tcPr>
            <w:tcW w:w="1558" w:type="dxa"/>
            <w:shd w:val="clear" w:color="auto" w:fill="FFF2CC" w:themeFill="accent4" w:themeFillTint="33"/>
            <w:vAlign w:val="center"/>
            <w:hideMark/>
          </w:tcPr>
          <w:p w:rsidR="00761E70" w:rsidRPr="00B6551C" w:rsidRDefault="00761E70" w:rsidP="00761E70">
            <w:pPr>
              <w:jc w:val="center"/>
              <w:rPr>
                <w:b/>
              </w:rPr>
            </w:pPr>
            <w:r w:rsidRPr="00B6551C">
              <w:rPr>
                <w:b/>
              </w:rPr>
              <w:t>Фоиз тўловлари бўйича сўндирилган</w:t>
            </w:r>
          </w:p>
        </w:tc>
        <w:tc>
          <w:tcPr>
            <w:tcW w:w="1765" w:type="dxa"/>
            <w:shd w:val="clear" w:color="auto" w:fill="FFF2CC" w:themeFill="accent4" w:themeFillTint="33"/>
            <w:vAlign w:val="center"/>
            <w:hideMark/>
          </w:tcPr>
          <w:p w:rsidR="00761E70" w:rsidRPr="00B6551C" w:rsidRDefault="00761E70" w:rsidP="00761E70">
            <w:pPr>
              <w:jc w:val="center"/>
              <w:rPr>
                <w:b/>
              </w:rPr>
            </w:pPr>
            <w:r w:rsidRPr="00B6551C">
              <w:rPr>
                <w:b/>
              </w:rPr>
              <w:t>Асосий қарз бўйича кўчирилган тўлашлар</w:t>
            </w:r>
          </w:p>
        </w:tc>
        <w:tc>
          <w:tcPr>
            <w:tcW w:w="1765" w:type="dxa"/>
            <w:shd w:val="clear" w:color="auto" w:fill="FFF2CC" w:themeFill="accent4" w:themeFillTint="33"/>
            <w:vAlign w:val="center"/>
            <w:hideMark/>
          </w:tcPr>
          <w:p w:rsidR="00761E70" w:rsidRPr="00B6551C" w:rsidRDefault="00761E70" w:rsidP="00761E70">
            <w:pPr>
              <w:jc w:val="center"/>
              <w:rPr>
                <w:b/>
              </w:rPr>
            </w:pPr>
            <w:r w:rsidRPr="00B6551C">
              <w:rPr>
                <w:b/>
              </w:rPr>
              <w:t>Фоизлар бўйича кўчирилган тўлашлар</w:t>
            </w:r>
          </w:p>
        </w:tc>
        <w:tc>
          <w:tcPr>
            <w:tcW w:w="1916" w:type="dxa"/>
            <w:shd w:val="clear" w:color="auto" w:fill="FFF2CC" w:themeFill="accent4" w:themeFillTint="33"/>
            <w:vAlign w:val="center"/>
            <w:hideMark/>
          </w:tcPr>
          <w:p w:rsidR="00761E70" w:rsidRPr="00B6551C" w:rsidRDefault="00761E70" w:rsidP="00761E70">
            <w:pPr>
              <w:jc w:val="center"/>
              <w:rPr>
                <w:b/>
              </w:rPr>
            </w:pPr>
            <w:r w:rsidRPr="00B6551C">
              <w:rPr>
                <w:b/>
              </w:rPr>
              <w:t>Асосий қарз бўйича ҳақиқий қарздорлик</w:t>
            </w:r>
          </w:p>
        </w:tc>
      </w:tr>
      <w:tr w:rsidR="00761E70" w:rsidRPr="00B6551C" w:rsidTr="0056554F">
        <w:trPr>
          <w:trHeight w:val="255"/>
        </w:trPr>
        <w:tc>
          <w:tcPr>
            <w:tcW w:w="3230" w:type="dxa"/>
            <w:shd w:val="clear" w:color="auto" w:fill="auto"/>
            <w:noWrap/>
            <w:vAlign w:val="center"/>
            <w:hideMark/>
          </w:tcPr>
          <w:p w:rsidR="00761E70" w:rsidRPr="00B6551C" w:rsidRDefault="00761E70" w:rsidP="00761E70">
            <w:pPr>
              <w:jc w:val="center"/>
            </w:pPr>
            <w:r w:rsidRPr="00B6551C">
              <w:t>1</w:t>
            </w:r>
          </w:p>
        </w:tc>
        <w:tc>
          <w:tcPr>
            <w:tcW w:w="1833" w:type="dxa"/>
            <w:shd w:val="clear" w:color="auto" w:fill="auto"/>
            <w:noWrap/>
            <w:vAlign w:val="center"/>
            <w:hideMark/>
          </w:tcPr>
          <w:p w:rsidR="00761E70" w:rsidRPr="00B6551C" w:rsidRDefault="00761E70" w:rsidP="00761E70">
            <w:pPr>
              <w:jc w:val="center"/>
            </w:pPr>
            <w:r w:rsidRPr="00B6551C">
              <w:t>2</w:t>
            </w:r>
          </w:p>
        </w:tc>
        <w:tc>
          <w:tcPr>
            <w:tcW w:w="1565" w:type="dxa"/>
            <w:shd w:val="clear" w:color="auto" w:fill="auto"/>
            <w:noWrap/>
            <w:vAlign w:val="center"/>
            <w:hideMark/>
          </w:tcPr>
          <w:p w:rsidR="00761E70" w:rsidRPr="00B6551C" w:rsidRDefault="00761E70" w:rsidP="00761E70">
            <w:pPr>
              <w:jc w:val="center"/>
            </w:pPr>
            <w:r w:rsidRPr="00B6551C">
              <w:t>3</w:t>
            </w:r>
          </w:p>
        </w:tc>
        <w:tc>
          <w:tcPr>
            <w:tcW w:w="1576" w:type="dxa"/>
            <w:shd w:val="clear" w:color="auto" w:fill="auto"/>
            <w:noWrap/>
            <w:vAlign w:val="center"/>
            <w:hideMark/>
          </w:tcPr>
          <w:p w:rsidR="00761E70" w:rsidRPr="00B6551C" w:rsidRDefault="00761E70" w:rsidP="00761E70">
            <w:pPr>
              <w:jc w:val="center"/>
            </w:pPr>
            <w:r w:rsidRPr="00B6551C">
              <w:t>4</w:t>
            </w:r>
          </w:p>
        </w:tc>
        <w:tc>
          <w:tcPr>
            <w:tcW w:w="1558" w:type="dxa"/>
            <w:shd w:val="clear" w:color="auto" w:fill="auto"/>
            <w:noWrap/>
            <w:vAlign w:val="center"/>
            <w:hideMark/>
          </w:tcPr>
          <w:p w:rsidR="00761E70" w:rsidRPr="00B6551C" w:rsidRDefault="00761E70" w:rsidP="00761E70">
            <w:pPr>
              <w:jc w:val="center"/>
            </w:pPr>
            <w:r w:rsidRPr="00B6551C">
              <w:t>5</w:t>
            </w:r>
          </w:p>
        </w:tc>
        <w:tc>
          <w:tcPr>
            <w:tcW w:w="1765" w:type="dxa"/>
            <w:shd w:val="clear" w:color="auto" w:fill="auto"/>
            <w:noWrap/>
            <w:vAlign w:val="center"/>
            <w:hideMark/>
          </w:tcPr>
          <w:p w:rsidR="00761E70" w:rsidRPr="00B6551C" w:rsidRDefault="00761E70" w:rsidP="00761E70">
            <w:pPr>
              <w:jc w:val="center"/>
            </w:pPr>
            <w:r w:rsidRPr="00B6551C">
              <w:t>6</w:t>
            </w:r>
          </w:p>
        </w:tc>
        <w:tc>
          <w:tcPr>
            <w:tcW w:w="1765" w:type="dxa"/>
            <w:shd w:val="clear" w:color="auto" w:fill="auto"/>
            <w:noWrap/>
            <w:vAlign w:val="center"/>
            <w:hideMark/>
          </w:tcPr>
          <w:p w:rsidR="00761E70" w:rsidRPr="00B6551C" w:rsidRDefault="00761E70" w:rsidP="00761E70">
            <w:pPr>
              <w:jc w:val="center"/>
            </w:pPr>
            <w:r w:rsidRPr="00B6551C">
              <w:t>7</w:t>
            </w:r>
          </w:p>
        </w:tc>
        <w:tc>
          <w:tcPr>
            <w:tcW w:w="1916" w:type="dxa"/>
            <w:shd w:val="clear" w:color="auto" w:fill="auto"/>
            <w:noWrap/>
            <w:vAlign w:val="center"/>
            <w:hideMark/>
          </w:tcPr>
          <w:p w:rsidR="00761E70" w:rsidRPr="00B6551C" w:rsidRDefault="00761E70" w:rsidP="00761E70">
            <w:pPr>
              <w:jc w:val="center"/>
            </w:pPr>
            <w:r w:rsidRPr="00B6551C">
              <w:t>8</w:t>
            </w:r>
          </w:p>
        </w:tc>
      </w:tr>
      <w:tr w:rsidR="00E44420" w:rsidRPr="00B6551C" w:rsidTr="0056554F">
        <w:trPr>
          <w:trHeight w:val="765"/>
        </w:trPr>
        <w:tc>
          <w:tcPr>
            <w:tcW w:w="3230" w:type="dxa"/>
            <w:shd w:val="clear" w:color="auto" w:fill="auto"/>
            <w:vAlign w:val="center"/>
            <w:hideMark/>
          </w:tcPr>
          <w:p w:rsidR="00E44420" w:rsidRPr="00B6551C" w:rsidRDefault="00E44420" w:rsidP="00E44420">
            <w:r w:rsidRPr="00B6551C">
              <w:t>Хорижий банклар ва бошқа молиявий институтлар</w:t>
            </w:r>
          </w:p>
        </w:tc>
        <w:tc>
          <w:tcPr>
            <w:tcW w:w="1833"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5 532,1</w:t>
            </w:r>
          </w:p>
        </w:tc>
        <w:tc>
          <w:tcPr>
            <w:tcW w:w="1565"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286,1</w:t>
            </w:r>
          </w:p>
        </w:tc>
        <w:tc>
          <w:tcPr>
            <w:tcW w:w="157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539,7</w:t>
            </w:r>
          </w:p>
        </w:tc>
        <w:tc>
          <w:tcPr>
            <w:tcW w:w="1558"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51,9</w:t>
            </w:r>
          </w:p>
        </w:tc>
        <w:tc>
          <w:tcPr>
            <w:tcW w:w="1765" w:type="dxa"/>
            <w:shd w:val="clear" w:color="auto" w:fill="auto"/>
            <w:noWrap/>
            <w:vAlign w:val="center"/>
            <w:hideMark/>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765" w:type="dxa"/>
            <w:shd w:val="clear" w:color="auto" w:fill="auto"/>
            <w:noWrap/>
            <w:vAlign w:val="center"/>
            <w:hideMark/>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91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5 218,5</w:t>
            </w:r>
          </w:p>
        </w:tc>
      </w:tr>
      <w:tr w:rsidR="00E44420" w:rsidRPr="00B6551C" w:rsidTr="0056554F">
        <w:trPr>
          <w:trHeight w:val="510"/>
        </w:trPr>
        <w:tc>
          <w:tcPr>
            <w:tcW w:w="3230" w:type="dxa"/>
            <w:shd w:val="clear" w:color="auto" w:fill="auto"/>
            <w:vAlign w:val="center"/>
            <w:hideMark/>
          </w:tcPr>
          <w:p w:rsidR="00E44420" w:rsidRPr="00B6551C" w:rsidRDefault="00E44420" w:rsidP="00E44420">
            <w:r w:rsidRPr="00B6551C">
              <w:t xml:space="preserve">Хорижий </w:t>
            </w:r>
            <w:r w:rsidRPr="00B6551C">
              <w:rPr>
                <w:lang w:val="uz-Cyrl-UZ"/>
              </w:rPr>
              <w:t>бош</w:t>
            </w:r>
            <w:r w:rsidRPr="00B6551C">
              <w:t xml:space="preserve"> компаниялар ва филиаллар</w:t>
            </w:r>
          </w:p>
        </w:tc>
        <w:tc>
          <w:tcPr>
            <w:tcW w:w="1833"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565"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57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558"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765" w:type="dxa"/>
            <w:shd w:val="clear" w:color="auto" w:fill="auto"/>
            <w:noWrap/>
            <w:vAlign w:val="center"/>
            <w:hideMark/>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765" w:type="dxa"/>
            <w:shd w:val="clear" w:color="auto" w:fill="auto"/>
            <w:noWrap/>
            <w:vAlign w:val="center"/>
            <w:hideMark/>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91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r>
      <w:tr w:rsidR="00E44420" w:rsidRPr="00B6551C" w:rsidTr="0056554F">
        <w:trPr>
          <w:trHeight w:val="510"/>
        </w:trPr>
        <w:tc>
          <w:tcPr>
            <w:tcW w:w="3230" w:type="dxa"/>
            <w:shd w:val="clear" w:color="auto" w:fill="auto"/>
            <w:vAlign w:val="center"/>
            <w:hideMark/>
          </w:tcPr>
          <w:p w:rsidR="00E44420" w:rsidRPr="00B6551C" w:rsidRDefault="00E44420" w:rsidP="00E44420">
            <w:r w:rsidRPr="00B6551C">
              <w:t>Экспортчилар ва бошқа хусусий манбалар</w:t>
            </w:r>
          </w:p>
        </w:tc>
        <w:tc>
          <w:tcPr>
            <w:tcW w:w="1833"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345,6</w:t>
            </w:r>
          </w:p>
        </w:tc>
        <w:tc>
          <w:tcPr>
            <w:tcW w:w="1565"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19,5</w:t>
            </w:r>
          </w:p>
        </w:tc>
        <w:tc>
          <w:tcPr>
            <w:tcW w:w="157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4,1</w:t>
            </w:r>
          </w:p>
        </w:tc>
        <w:tc>
          <w:tcPr>
            <w:tcW w:w="1558"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3,8</w:t>
            </w:r>
          </w:p>
        </w:tc>
        <w:tc>
          <w:tcPr>
            <w:tcW w:w="1765" w:type="dxa"/>
            <w:shd w:val="clear" w:color="auto" w:fill="auto"/>
            <w:noWrap/>
            <w:vAlign w:val="center"/>
            <w:hideMark/>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765" w:type="dxa"/>
            <w:shd w:val="clear" w:color="auto" w:fill="auto"/>
            <w:noWrap/>
            <w:vAlign w:val="center"/>
            <w:hideMark/>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91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352,9</w:t>
            </w:r>
          </w:p>
        </w:tc>
      </w:tr>
      <w:tr w:rsidR="00E44420" w:rsidRPr="00B6551C" w:rsidTr="0056554F">
        <w:trPr>
          <w:trHeight w:val="1020"/>
        </w:trPr>
        <w:tc>
          <w:tcPr>
            <w:tcW w:w="3230" w:type="dxa"/>
            <w:shd w:val="clear" w:color="auto" w:fill="auto"/>
            <w:vAlign w:val="center"/>
            <w:hideMark/>
          </w:tcPr>
          <w:p w:rsidR="00E44420" w:rsidRPr="00B6551C" w:rsidRDefault="00E44420" w:rsidP="00E44420">
            <w:r w:rsidRPr="00B6551C">
              <w:t>Расмий манбалар (Ҳукуматлар ва халқаро ташкилотлар)</w:t>
            </w:r>
          </w:p>
        </w:tc>
        <w:tc>
          <w:tcPr>
            <w:tcW w:w="1833"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304,9</w:t>
            </w:r>
          </w:p>
        </w:tc>
        <w:tc>
          <w:tcPr>
            <w:tcW w:w="1565"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83,6</w:t>
            </w:r>
          </w:p>
        </w:tc>
        <w:tc>
          <w:tcPr>
            <w:tcW w:w="157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25,2</w:t>
            </w:r>
          </w:p>
        </w:tc>
        <w:tc>
          <w:tcPr>
            <w:tcW w:w="1558"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1,1</w:t>
            </w:r>
          </w:p>
        </w:tc>
        <w:tc>
          <w:tcPr>
            <w:tcW w:w="1765" w:type="dxa"/>
            <w:shd w:val="clear" w:color="auto" w:fill="auto"/>
            <w:noWrap/>
            <w:vAlign w:val="center"/>
            <w:hideMark/>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765" w:type="dxa"/>
            <w:shd w:val="clear" w:color="auto" w:fill="auto"/>
            <w:noWrap/>
            <w:vAlign w:val="center"/>
            <w:hideMark/>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91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359,9</w:t>
            </w:r>
          </w:p>
        </w:tc>
      </w:tr>
      <w:tr w:rsidR="00E44420" w:rsidRPr="00B6551C" w:rsidTr="0056554F">
        <w:trPr>
          <w:trHeight w:val="601"/>
        </w:trPr>
        <w:tc>
          <w:tcPr>
            <w:tcW w:w="3230" w:type="dxa"/>
            <w:shd w:val="clear" w:color="auto" w:fill="auto"/>
            <w:vAlign w:val="center"/>
          </w:tcPr>
          <w:p w:rsidR="00E44420" w:rsidRPr="00B6551C" w:rsidRDefault="00E44420" w:rsidP="00E44420">
            <w:r>
              <w:rPr>
                <w:lang w:val="uz-Cyrl-UZ"/>
              </w:rPr>
              <w:t>Халқаро облигациялар</w:t>
            </w:r>
          </w:p>
        </w:tc>
        <w:tc>
          <w:tcPr>
            <w:tcW w:w="1833"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993,2</w:t>
            </w:r>
          </w:p>
        </w:tc>
        <w:tc>
          <w:tcPr>
            <w:tcW w:w="1565"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57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558"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765"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765"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1916" w:type="dxa"/>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886,8</w:t>
            </w:r>
          </w:p>
        </w:tc>
      </w:tr>
      <w:tr w:rsidR="00E44420" w:rsidRPr="00B6551C" w:rsidTr="0056554F">
        <w:trPr>
          <w:trHeight w:val="469"/>
        </w:trPr>
        <w:tc>
          <w:tcPr>
            <w:tcW w:w="3230" w:type="dxa"/>
            <w:shd w:val="clear" w:color="auto" w:fill="FFF2CC" w:themeFill="accent4" w:themeFillTint="33"/>
            <w:noWrap/>
            <w:vAlign w:val="center"/>
            <w:hideMark/>
          </w:tcPr>
          <w:p w:rsidR="00E44420" w:rsidRPr="000E7F8D" w:rsidRDefault="00E44420" w:rsidP="00E44420">
            <w:pPr>
              <w:jc w:val="center"/>
              <w:rPr>
                <w:b/>
              </w:rPr>
            </w:pPr>
            <w:r w:rsidRPr="000E7F8D">
              <w:rPr>
                <w:b/>
              </w:rPr>
              <w:t>ЖАМИ</w:t>
            </w:r>
          </w:p>
        </w:tc>
        <w:tc>
          <w:tcPr>
            <w:tcW w:w="1833" w:type="dxa"/>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7 175,8</w:t>
            </w:r>
          </w:p>
        </w:tc>
        <w:tc>
          <w:tcPr>
            <w:tcW w:w="1565" w:type="dxa"/>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389,2</w:t>
            </w:r>
          </w:p>
        </w:tc>
        <w:tc>
          <w:tcPr>
            <w:tcW w:w="1576" w:type="dxa"/>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569,0</w:t>
            </w:r>
          </w:p>
        </w:tc>
        <w:tc>
          <w:tcPr>
            <w:tcW w:w="1558" w:type="dxa"/>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56,8</w:t>
            </w:r>
          </w:p>
        </w:tc>
        <w:tc>
          <w:tcPr>
            <w:tcW w:w="1765" w:type="dxa"/>
            <w:shd w:val="clear" w:color="auto" w:fill="FFF2CC" w:themeFill="accent4" w:themeFillTint="33"/>
            <w:noWrap/>
            <w:vAlign w:val="center"/>
            <w:hideMark/>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w:t>
            </w:r>
          </w:p>
        </w:tc>
        <w:tc>
          <w:tcPr>
            <w:tcW w:w="1765" w:type="dxa"/>
            <w:shd w:val="clear" w:color="auto" w:fill="FFF2CC" w:themeFill="accent4" w:themeFillTint="33"/>
            <w:noWrap/>
            <w:vAlign w:val="center"/>
            <w:hideMark/>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w:t>
            </w:r>
          </w:p>
        </w:tc>
        <w:tc>
          <w:tcPr>
            <w:tcW w:w="1916" w:type="dxa"/>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6 818,1</w:t>
            </w:r>
          </w:p>
        </w:tc>
      </w:tr>
    </w:tbl>
    <w:p w:rsidR="00961529" w:rsidRPr="001E0A02" w:rsidRDefault="00961529" w:rsidP="00961529">
      <w:pPr>
        <w:tabs>
          <w:tab w:val="left" w:pos="6255"/>
        </w:tabs>
        <w:ind w:right="-456"/>
        <w:rPr>
          <w:i/>
          <w:highlight w:val="yellow"/>
        </w:rPr>
      </w:pPr>
    </w:p>
    <w:p w:rsidR="00961529" w:rsidRPr="001E0A02" w:rsidRDefault="00961529" w:rsidP="00961529">
      <w:pPr>
        <w:tabs>
          <w:tab w:val="left" w:pos="6255"/>
        </w:tabs>
        <w:ind w:right="-456"/>
        <w:rPr>
          <w:i/>
          <w:highlight w:val="yellow"/>
        </w:rPr>
      </w:pPr>
    </w:p>
    <w:p w:rsidR="00961529" w:rsidRPr="001E0A02" w:rsidRDefault="00961529" w:rsidP="00961529">
      <w:pPr>
        <w:rPr>
          <w:b/>
          <w:highlight w:val="yellow"/>
        </w:rPr>
      </w:pPr>
    </w:p>
    <w:p w:rsidR="00961529" w:rsidRPr="00142E6A" w:rsidRDefault="00961529" w:rsidP="00DB1629">
      <w:pPr>
        <w:ind w:right="-31"/>
        <w:jc w:val="right"/>
        <w:rPr>
          <w:i/>
        </w:rPr>
      </w:pPr>
      <w:r w:rsidRPr="001E0A02">
        <w:rPr>
          <w:b/>
          <w:highlight w:val="yellow"/>
        </w:rPr>
        <w:br w:type="page"/>
      </w:r>
      <w:r w:rsidRPr="00142E6A">
        <w:rPr>
          <w:rFonts w:cs="Calibri"/>
          <w:i/>
          <w:szCs w:val="20"/>
        </w:rPr>
        <w:lastRenderedPageBreak/>
        <w:t>1</w:t>
      </w:r>
      <w:r w:rsidR="006F3F78" w:rsidRPr="00142E6A">
        <w:rPr>
          <w:rFonts w:cs="Calibri"/>
          <w:i/>
          <w:szCs w:val="20"/>
        </w:rPr>
        <w:t>4</w:t>
      </w:r>
      <w:r w:rsidRPr="00142E6A">
        <w:rPr>
          <w:rFonts w:cs="Calibri"/>
          <w:i/>
          <w:szCs w:val="20"/>
        </w:rPr>
        <w:t>.</w:t>
      </w:r>
      <w:r w:rsidRPr="00142E6A">
        <w:rPr>
          <w:rFonts w:cs="Calibri"/>
          <w:i/>
          <w:szCs w:val="20"/>
          <w:lang w:val="uz-Cyrl-UZ"/>
        </w:rPr>
        <w:t>4 -илова</w:t>
      </w:r>
    </w:p>
    <w:p w:rsidR="00961529" w:rsidRPr="00E137BE" w:rsidRDefault="00961529" w:rsidP="00961529">
      <w:pPr>
        <w:jc w:val="center"/>
        <w:rPr>
          <w:rFonts w:cs="Calibri"/>
          <w:i/>
        </w:rPr>
      </w:pPr>
      <w:r w:rsidRPr="006F0362">
        <w:rPr>
          <w:b/>
          <w:sz w:val="28"/>
          <w:szCs w:val="28"/>
          <w:lang w:val="uz-Cyrl-UZ"/>
        </w:rPr>
        <w:t>АСОСИЙ ҚАРЗ ВА ФОИЗЛАР БЎЙИЧА БЎЛАЖАК ТЎЛОВЛАРНИНГ ПРОГНОЗИ</w:t>
      </w:r>
      <w:r w:rsidRPr="00142E6A">
        <w:rPr>
          <w:rFonts w:ascii="Times New Roman" w:hAnsi="Times New Roman"/>
          <w:b/>
          <w:sz w:val="28"/>
        </w:rPr>
        <w:br/>
      </w:r>
      <w:r w:rsidRPr="00142E6A">
        <w:rPr>
          <w:rFonts w:cs="Calibri"/>
          <w:i/>
        </w:rPr>
        <w:t>(Қарз олувчининг тури: банклар)</w:t>
      </w: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E44420" w:rsidRPr="00B6551C" w:rsidTr="0037407B">
        <w:trPr>
          <w:trHeight w:val="86"/>
        </w:trPr>
        <w:tc>
          <w:tcPr>
            <w:tcW w:w="1416" w:type="pct"/>
            <w:vMerge w:val="restart"/>
            <w:tcBorders>
              <w:top w:val="nil"/>
              <w:left w:val="nil"/>
              <w:bottom w:val="nil"/>
              <w:right w:val="nil"/>
            </w:tcBorders>
            <w:shd w:val="clear" w:color="auto" w:fill="auto"/>
            <w:vAlign w:val="center"/>
            <w:hideMark/>
          </w:tcPr>
          <w:p w:rsidR="00E44420" w:rsidRPr="00B6551C" w:rsidRDefault="00E44420" w:rsidP="0037407B">
            <w:pPr>
              <w:rPr>
                <w:rFonts w:cs="Calibri"/>
                <w:b/>
                <w:sz w:val="22"/>
              </w:rPr>
            </w:pPr>
            <w:r w:rsidRPr="00B6551C">
              <w:rPr>
                <w:rFonts w:cs="Calibri"/>
                <w:b/>
                <w:sz w:val="22"/>
              </w:rPr>
              <w:t xml:space="preserve">Асосий қарз </w:t>
            </w:r>
          </w:p>
        </w:tc>
        <w:tc>
          <w:tcPr>
            <w:tcW w:w="364" w:type="pct"/>
            <w:tcBorders>
              <w:top w:val="nil"/>
              <w:left w:val="nil"/>
              <w:bottom w:val="nil"/>
              <w:right w:val="nil"/>
            </w:tcBorders>
            <w:shd w:val="clear" w:color="auto" w:fill="auto"/>
            <w:noWrap/>
            <w:vAlign w:val="center"/>
            <w:hideMark/>
          </w:tcPr>
          <w:p w:rsidR="00E44420" w:rsidRPr="00B6551C" w:rsidRDefault="00E44420" w:rsidP="0037407B">
            <w:pPr>
              <w:rPr>
                <w:rFonts w:cs="Calibri"/>
                <w:b/>
                <w:sz w:val="22"/>
              </w:rPr>
            </w:pPr>
          </w:p>
        </w:tc>
        <w:tc>
          <w:tcPr>
            <w:tcW w:w="352" w:type="pct"/>
            <w:tcBorders>
              <w:top w:val="nil"/>
              <w:left w:val="nil"/>
              <w:bottom w:val="nil"/>
              <w:right w:val="nil"/>
            </w:tcBorders>
            <w:shd w:val="clear" w:color="auto" w:fill="auto"/>
            <w:noWrap/>
            <w:vAlign w:val="center"/>
            <w:hideMark/>
          </w:tcPr>
          <w:p w:rsidR="00E44420" w:rsidRPr="00B6551C" w:rsidRDefault="00E44420" w:rsidP="0037407B">
            <w:pPr>
              <w:rPr>
                <w:rFonts w:cs="Calibri"/>
                <w:b/>
                <w:sz w:val="22"/>
              </w:rPr>
            </w:pPr>
          </w:p>
        </w:tc>
        <w:tc>
          <w:tcPr>
            <w:tcW w:w="351" w:type="pct"/>
            <w:tcBorders>
              <w:top w:val="nil"/>
              <w:left w:val="nil"/>
              <w:bottom w:val="nil"/>
              <w:right w:val="nil"/>
            </w:tcBorders>
            <w:shd w:val="clear" w:color="auto" w:fill="auto"/>
            <w:noWrap/>
            <w:vAlign w:val="center"/>
            <w:hideMark/>
          </w:tcPr>
          <w:p w:rsidR="00E44420" w:rsidRPr="00B6551C" w:rsidRDefault="00E44420" w:rsidP="0037407B">
            <w:pPr>
              <w:rPr>
                <w:rFonts w:cs="Calibri"/>
                <w:b/>
                <w:sz w:val="22"/>
              </w:rPr>
            </w:pPr>
          </w:p>
        </w:tc>
        <w:tc>
          <w:tcPr>
            <w:tcW w:w="352" w:type="pct"/>
            <w:tcBorders>
              <w:top w:val="nil"/>
              <w:left w:val="nil"/>
              <w:bottom w:val="nil"/>
              <w:right w:val="nil"/>
            </w:tcBorders>
            <w:shd w:val="clear" w:color="auto" w:fill="auto"/>
            <w:noWrap/>
            <w:vAlign w:val="center"/>
            <w:hideMark/>
          </w:tcPr>
          <w:p w:rsidR="00E44420" w:rsidRPr="00B6551C" w:rsidRDefault="00E44420" w:rsidP="0037407B">
            <w:pPr>
              <w:rPr>
                <w:rFonts w:cs="Calibri"/>
                <w:b/>
                <w:sz w:val="22"/>
              </w:rPr>
            </w:pPr>
          </w:p>
        </w:tc>
        <w:tc>
          <w:tcPr>
            <w:tcW w:w="352" w:type="pct"/>
            <w:tcBorders>
              <w:top w:val="nil"/>
              <w:left w:val="nil"/>
              <w:bottom w:val="nil"/>
              <w:right w:val="nil"/>
            </w:tcBorders>
            <w:shd w:val="clear" w:color="auto" w:fill="auto"/>
            <w:noWrap/>
            <w:vAlign w:val="center"/>
            <w:hideMark/>
          </w:tcPr>
          <w:p w:rsidR="00E44420" w:rsidRPr="00B6551C" w:rsidRDefault="00E44420" w:rsidP="0037407B">
            <w:pPr>
              <w:rPr>
                <w:rFonts w:cs="Calibri"/>
                <w:b/>
                <w:sz w:val="22"/>
              </w:rPr>
            </w:pPr>
          </w:p>
        </w:tc>
        <w:tc>
          <w:tcPr>
            <w:tcW w:w="353" w:type="pct"/>
            <w:tcBorders>
              <w:top w:val="nil"/>
              <w:left w:val="nil"/>
              <w:bottom w:val="nil"/>
              <w:right w:val="nil"/>
            </w:tcBorders>
            <w:shd w:val="clear" w:color="auto" w:fill="auto"/>
            <w:noWrap/>
            <w:vAlign w:val="center"/>
            <w:hideMark/>
          </w:tcPr>
          <w:p w:rsidR="00E44420" w:rsidRPr="00B6551C" w:rsidRDefault="00E44420" w:rsidP="0037407B">
            <w:pPr>
              <w:rPr>
                <w:rFonts w:cs="Calibri"/>
                <w:b/>
                <w:sz w:val="22"/>
              </w:rPr>
            </w:pPr>
          </w:p>
        </w:tc>
        <w:tc>
          <w:tcPr>
            <w:tcW w:w="355" w:type="pct"/>
            <w:tcBorders>
              <w:top w:val="nil"/>
              <w:left w:val="nil"/>
              <w:bottom w:val="nil"/>
              <w:right w:val="nil"/>
            </w:tcBorders>
            <w:shd w:val="clear" w:color="auto" w:fill="auto"/>
            <w:noWrap/>
            <w:vAlign w:val="center"/>
            <w:hideMark/>
          </w:tcPr>
          <w:p w:rsidR="00E44420" w:rsidRPr="00B6551C" w:rsidRDefault="00E44420" w:rsidP="0037407B">
            <w:pPr>
              <w:rPr>
                <w:rFonts w:cs="Calibri"/>
                <w:b/>
                <w:sz w:val="22"/>
              </w:rPr>
            </w:pPr>
          </w:p>
        </w:tc>
        <w:tc>
          <w:tcPr>
            <w:tcW w:w="353" w:type="pct"/>
            <w:tcBorders>
              <w:top w:val="nil"/>
              <w:left w:val="nil"/>
              <w:bottom w:val="nil"/>
              <w:right w:val="nil"/>
            </w:tcBorders>
            <w:vAlign w:val="center"/>
          </w:tcPr>
          <w:p w:rsidR="00E44420" w:rsidRPr="00B6551C" w:rsidRDefault="00E44420" w:rsidP="0037407B">
            <w:pPr>
              <w:rPr>
                <w:rFonts w:cs="Calibri"/>
                <w:b/>
                <w:sz w:val="22"/>
              </w:rPr>
            </w:pPr>
          </w:p>
        </w:tc>
        <w:tc>
          <w:tcPr>
            <w:tcW w:w="373" w:type="pct"/>
            <w:tcBorders>
              <w:top w:val="nil"/>
              <w:left w:val="nil"/>
              <w:bottom w:val="nil"/>
              <w:right w:val="nil"/>
            </w:tcBorders>
            <w:vAlign w:val="center"/>
          </w:tcPr>
          <w:p w:rsidR="00E44420" w:rsidRPr="00B6551C" w:rsidRDefault="00E44420" w:rsidP="0037407B">
            <w:pPr>
              <w:rPr>
                <w:rFonts w:cs="Calibri"/>
                <w:b/>
                <w:sz w:val="22"/>
              </w:rPr>
            </w:pPr>
          </w:p>
        </w:tc>
        <w:tc>
          <w:tcPr>
            <w:tcW w:w="378" w:type="pct"/>
            <w:tcBorders>
              <w:top w:val="nil"/>
              <w:left w:val="nil"/>
              <w:bottom w:val="nil"/>
              <w:right w:val="nil"/>
            </w:tcBorders>
            <w:shd w:val="clear" w:color="auto" w:fill="auto"/>
            <w:noWrap/>
            <w:vAlign w:val="center"/>
            <w:hideMark/>
          </w:tcPr>
          <w:p w:rsidR="00E44420" w:rsidRPr="00B6551C" w:rsidRDefault="00E44420" w:rsidP="0037407B">
            <w:pPr>
              <w:rPr>
                <w:rFonts w:cs="Calibri"/>
                <w:b/>
                <w:sz w:val="22"/>
              </w:rPr>
            </w:pPr>
          </w:p>
        </w:tc>
      </w:tr>
      <w:tr w:rsidR="00E44420" w:rsidRPr="00B6551C" w:rsidTr="0056554F">
        <w:trPr>
          <w:trHeight w:val="79"/>
        </w:trPr>
        <w:tc>
          <w:tcPr>
            <w:tcW w:w="1416" w:type="pct"/>
            <w:vMerge/>
            <w:tcBorders>
              <w:top w:val="nil"/>
              <w:left w:val="nil"/>
              <w:bottom w:val="single" w:sz="4" w:space="0" w:color="FFC000" w:themeColor="accent4"/>
              <w:right w:val="nil"/>
            </w:tcBorders>
            <w:vAlign w:val="center"/>
            <w:hideMark/>
          </w:tcPr>
          <w:p w:rsidR="00E44420" w:rsidRPr="00B6551C" w:rsidRDefault="00E44420" w:rsidP="0037407B">
            <w:pPr>
              <w:rPr>
                <w:rFonts w:cs="Calibri"/>
                <w:b/>
                <w:sz w:val="22"/>
              </w:rPr>
            </w:pPr>
          </w:p>
        </w:tc>
        <w:tc>
          <w:tcPr>
            <w:tcW w:w="364"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rPr>
                <w:rFonts w:cs="Calibri"/>
                <w:b/>
                <w:sz w:val="22"/>
              </w:rPr>
            </w:pPr>
          </w:p>
        </w:tc>
        <w:tc>
          <w:tcPr>
            <w:tcW w:w="351"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rPr>
                <w:rFonts w:cs="Calibri"/>
                <w:b/>
                <w:sz w:val="22"/>
              </w:rPr>
            </w:pPr>
          </w:p>
        </w:tc>
        <w:tc>
          <w:tcPr>
            <w:tcW w:w="353"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rPr>
                <w:rFonts w:cs="Calibri"/>
                <w:b/>
                <w:sz w:val="22"/>
              </w:rPr>
            </w:pPr>
          </w:p>
        </w:tc>
        <w:tc>
          <w:tcPr>
            <w:tcW w:w="355" w:type="pct"/>
            <w:tcBorders>
              <w:top w:val="nil"/>
              <w:left w:val="nil"/>
              <w:bottom w:val="single" w:sz="4" w:space="0" w:color="FFC000" w:themeColor="accent4"/>
              <w:right w:val="nil"/>
            </w:tcBorders>
            <w:vAlign w:val="center"/>
          </w:tcPr>
          <w:p w:rsidR="00E44420" w:rsidRPr="00B6551C" w:rsidRDefault="00E44420" w:rsidP="0037407B">
            <w:pPr>
              <w:jc w:val="right"/>
              <w:rPr>
                <w:rFonts w:cs="Calibri"/>
                <w:i/>
                <w:sz w:val="22"/>
              </w:rPr>
            </w:pPr>
          </w:p>
        </w:tc>
        <w:tc>
          <w:tcPr>
            <w:tcW w:w="353" w:type="pct"/>
            <w:tcBorders>
              <w:top w:val="nil"/>
              <w:left w:val="nil"/>
              <w:bottom w:val="single" w:sz="4" w:space="0" w:color="FFC000" w:themeColor="accent4"/>
              <w:right w:val="nil"/>
            </w:tcBorders>
            <w:vAlign w:val="center"/>
          </w:tcPr>
          <w:p w:rsidR="00E44420" w:rsidRPr="00B6551C" w:rsidRDefault="00E44420" w:rsidP="0037407B">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E44420" w:rsidRPr="00B6551C" w:rsidTr="0056554F">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DC0B3A" w:rsidRDefault="00E44420" w:rsidP="0037407B">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DC0B3A" w:rsidRDefault="00E44420" w:rsidP="0037407B">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Pr="00EC547E" w:rsidRDefault="00E44420" w:rsidP="0037407B">
            <w:pPr>
              <w:jc w:val="center"/>
              <w:rPr>
                <w:rFonts w:cs="Calibri"/>
                <w:b/>
                <w:sz w:val="22"/>
                <w:lang w:val="uz-Cyrl-UZ"/>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Pr="00B6551C" w:rsidRDefault="00E44420" w:rsidP="0037407B">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E44420" w:rsidRPr="00B6551C" w:rsidRDefault="00E44420" w:rsidP="0037407B">
            <w:pPr>
              <w:jc w:val="center"/>
              <w:rPr>
                <w:rFonts w:cs="Calibri"/>
                <w:b/>
                <w:sz w:val="22"/>
              </w:rPr>
            </w:pPr>
            <w:r w:rsidRPr="00B6551C">
              <w:rPr>
                <w:rFonts w:cs="Calibri"/>
                <w:b/>
                <w:sz w:val="22"/>
              </w:rPr>
              <w:t>ЖАМИ</w:t>
            </w:r>
          </w:p>
        </w:tc>
      </w:tr>
      <w:tr w:rsidR="00E44420" w:rsidRPr="00B6551C" w:rsidTr="0056554F">
        <w:trPr>
          <w:trHeight w:val="613"/>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44420" w:rsidRPr="00B6551C" w:rsidRDefault="00E44420" w:rsidP="00E44420">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2 928,4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839,7</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482,3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280,2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280,4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164,7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110,7</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58,4</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73,8</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5 218,5</w:t>
            </w:r>
          </w:p>
        </w:tc>
      </w:tr>
      <w:tr w:rsidR="00E44420" w:rsidRPr="00B6551C" w:rsidTr="0056554F">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44420" w:rsidRPr="00B6551C" w:rsidRDefault="00E44420" w:rsidP="00E44420">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r>
      <w:tr w:rsidR="00E44420" w:rsidRPr="00B6551C" w:rsidTr="0056554F">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44420" w:rsidRPr="00B6551C" w:rsidRDefault="00E44420" w:rsidP="00E44420">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158,2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106,3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65,3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7,0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6,4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4,0</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5,7</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352,9</w:t>
            </w:r>
          </w:p>
        </w:tc>
      </w:tr>
      <w:tr w:rsidR="00E44420" w:rsidRPr="00B6551C" w:rsidTr="0056554F">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44420" w:rsidRPr="004E1E59" w:rsidRDefault="00E44420" w:rsidP="00E44420">
            <w:pPr>
              <w:spacing w:line="276" w:lineRule="auto"/>
              <w:rPr>
                <w:rFonts w:cs="Calibri"/>
                <w:sz w:val="22"/>
                <w:szCs w:val="22"/>
              </w:rPr>
            </w:pPr>
            <w:r w:rsidRPr="004E1E59">
              <w:rPr>
                <w:rFonts w:cs="Calibri"/>
                <w:sz w:val="22"/>
                <w:szCs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294,2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43,7</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13,8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5,2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2,9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0,1</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359,9</w:t>
            </w:r>
          </w:p>
        </w:tc>
      </w:tr>
      <w:tr w:rsidR="00E44420" w:rsidRPr="00B6551C" w:rsidTr="0056554F">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4E1E59" w:rsidRDefault="00E44420" w:rsidP="00E44420">
            <w:pPr>
              <w:spacing w:line="276" w:lineRule="auto"/>
              <w:rPr>
                <w:rFonts w:cs="Calibri"/>
                <w:sz w:val="22"/>
                <w:szCs w:val="22"/>
              </w:rPr>
            </w:pPr>
            <w:r w:rsidRPr="004E1E59">
              <w:rPr>
                <w:sz w:val="22"/>
                <w:szCs w:val="22"/>
                <w:lang w:val="uz-Cyrl-UZ"/>
              </w:rPr>
              <w:t>Халқаро облигациялар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375,0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600,0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975,0</w:t>
            </w:r>
          </w:p>
        </w:tc>
      </w:tr>
      <w:tr w:rsidR="00E44420" w:rsidRPr="00B6551C" w:rsidTr="0056554F">
        <w:trPr>
          <w:trHeight w:val="402"/>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0E7F8D" w:rsidRDefault="00E44420" w:rsidP="00E44420">
            <w:pPr>
              <w:spacing w:line="276" w:lineRule="auto"/>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3 380,8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989,7</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561,4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667,3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889,7</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168,9</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116,4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58,4</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73,8</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6 906,3</w:t>
            </w:r>
          </w:p>
        </w:tc>
      </w:tr>
      <w:tr w:rsidR="00E44420" w:rsidRPr="00B6551C" w:rsidTr="0056554F">
        <w:trPr>
          <w:trHeight w:val="86"/>
        </w:trPr>
        <w:tc>
          <w:tcPr>
            <w:tcW w:w="1416" w:type="pct"/>
            <w:vMerge w:val="restart"/>
            <w:tcBorders>
              <w:top w:val="single" w:sz="4" w:space="0" w:color="FFC000" w:themeColor="accent4"/>
              <w:left w:val="nil"/>
              <w:bottom w:val="nil"/>
              <w:right w:val="nil"/>
            </w:tcBorders>
            <w:shd w:val="clear" w:color="auto" w:fill="auto"/>
            <w:vAlign w:val="center"/>
            <w:hideMark/>
          </w:tcPr>
          <w:p w:rsidR="00E44420" w:rsidRPr="00B6551C" w:rsidRDefault="00E44420" w:rsidP="0037407B">
            <w:pPr>
              <w:rPr>
                <w:rFonts w:cs="Calibri"/>
                <w:b/>
                <w:sz w:val="22"/>
              </w:rPr>
            </w:pPr>
            <w:r w:rsidRPr="00B6551C">
              <w:rPr>
                <w:rFonts w:cs="Calibri"/>
                <w:b/>
                <w:sz w:val="22"/>
              </w:rPr>
              <w:t xml:space="preserve">Фоизлар </w:t>
            </w:r>
          </w:p>
        </w:tc>
        <w:tc>
          <w:tcPr>
            <w:tcW w:w="364" w:type="pct"/>
            <w:tcBorders>
              <w:top w:val="single" w:sz="4" w:space="0" w:color="FFC000" w:themeColor="accent4"/>
              <w:left w:val="nil"/>
              <w:bottom w:val="nil"/>
              <w:right w:val="nil"/>
            </w:tcBorders>
            <w:shd w:val="clear" w:color="auto" w:fill="auto"/>
            <w:noWrap/>
            <w:vAlign w:val="center"/>
            <w:hideMark/>
          </w:tcPr>
          <w:p w:rsidR="00E44420" w:rsidRPr="00B6551C" w:rsidRDefault="00E44420" w:rsidP="0037407B">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E44420" w:rsidRPr="00B6551C" w:rsidRDefault="00E44420" w:rsidP="0037407B">
            <w:pPr>
              <w:jc w:val="center"/>
              <w:rPr>
                <w:rFonts w:cs="Calibri"/>
                <w:sz w:val="22"/>
              </w:rPr>
            </w:pPr>
          </w:p>
        </w:tc>
        <w:tc>
          <w:tcPr>
            <w:tcW w:w="351" w:type="pct"/>
            <w:tcBorders>
              <w:top w:val="single" w:sz="4" w:space="0" w:color="FFC000" w:themeColor="accent4"/>
              <w:left w:val="nil"/>
              <w:bottom w:val="nil"/>
              <w:right w:val="nil"/>
            </w:tcBorders>
            <w:shd w:val="clear" w:color="auto" w:fill="auto"/>
            <w:noWrap/>
            <w:vAlign w:val="center"/>
            <w:hideMark/>
          </w:tcPr>
          <w:p w:rsidR="00E44420" w:rsidRPr="00B6551C" w:rsidRDefault="00E44420" w:rsidP="0037407B">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E44420" w:rsidRPr="00B6551C" w:rsidRDefault="00E44420" w:rsidP="0037407B">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E44420" w:rsidRPr="00B6551C" w:rsidRDefault="00E44420" w:rsidP="0037407B">
            <w:pPr>
              <w:jc w:val="center"/>
              <w:rPr>
                <w:rFonts w:cs="Calibri"/>
                <w:sz w:val="22"/>
              </w:rPr>
            </w:pPr>
          </w:p>
        </w:tc>
        <w:tc>
          <w:tcPr>
            <w:tcW w:w="353" w:type="pct"/>
            <w:tcBorders>
              <w:top w:val="single" w:sz="4" w:space="0" w:color="FFC000" w:themeColor="accent4"/>
              <w:left w:val="nil"/>
              <w:bottom w:val="nil"/>
              <w:right w:val="nil"/>
            </w:tcBorders>
            <w:shd w:val="clear" w:color="auto" w:fill="auto"/>
            <w:noWrap/>
            <w:vAlign w:val="center"/>
            <w:hideMark/>
          </w:tcPr>
          <w:p w:rsidR="00E44420" w:rsidRPr="00B6551C" w:rsidRDefault="00E44420" w:rsidP="0037407B">
            <w:pPr>
              <w:jc w:val="center"/>
              <w:rPr>
                <w:rFonts w:cs="Calibri"/>
                <w:sz w:val="22"/>
              </w:rPr>
            </w:pPr>
          </w:p>
        </w:tc>
        <w:tc>
          <w:tcPr>
            <w:tcW w:w="355" w:type="pct"/>
            <w:tcBorders>
              <w:top w:val="single" w:sz="4" w:space="0" w:color="FFC000" w:themeColor="accent4"/>
              <w:left w:val="nil"/>
              <w:bottom w:val="nil"/>
              <w:right w:val="nil"/>
            </w:tcBorders>
            <w:shd w:val="clear" w:color="auto" w:fill="auto"/>
            <w:noWrap/>
            <w:vAlign w:val="center"/>
            <w:hideMark/>
          </w:tcPr>
          <w:p w:rsidR="00E44420" w:rsidRPr="00B6551C" w:rsidRDefault="00E44420" w:rsidP="0037407B">
            <w:pPr>
              <w:jc w:val="center"/>
              <w:rPr>
                <w:rFonts w:cs="Calibri"/>
                <w:sz w:val="22"/>
              </w:rPr>
            </w:pPr>
          </w:p>
        </w:tc>
        <w:tc>
          <w:tcPr>
            <w:tcW w:w="353" w:type="pct"/>
            <w:tcBorders>
              <w:top w:val="single" w:sz="4" w:space="0" w:color="FFC000" w:themeColor="accent4"/>
              <w:left w:val="nil"/>
              <w:bottom w:val="nil"/>
              <w:right w:val="nil"/>
            </w:tcBorders>
            <w:vAlign w:val="center"/>
          </w:tcPr>
          <w:p w:rsidR="00E44420" w:rsidRPr="00B6551C" w:rsidRDefault="00E44420" w:rsidP="0037407B">
            <w:pPr>
              <w:jc w:val="center"/>
              <w:rPr>
                <w:rFonts w:cs="Calibri"/>
                <w:sz w:val="22"/>
              </w:rPr>
            </w:pPr>
          </w:p>
        </w:tc>
        <w:tc>
          <w:tcPr>
            <w:tcW w:w="373" w:type="pct"/>
            <w:tcBorders>
              <w:top w:val="single" w:sz="4" w:space="0" w:color="FFC000" w:themeColor="accent4"/>
              <w:left w:val="nil"/>
              <w:bottom w:val="nil"/>
              <w:right w:val="nil"/>
            </w:tcBorders>
            <w:vAlign w:val="center"/>
          </w:tcPr>
          <w:p w:rsidR="00E44420" w:rsidRPr="00B6551C" w:rsidRDefault="00E44420" w:rsidP="0037407B">
            <w:pPr>
              <w:jc w:val="center"/>
              <w:rPr>
                <w:rFonts w:cs="Calibri"/>
                <w:sz w:val="22"/>
              </w:rPr>
            </w:pPr>
          </w:p>
        </w:tc>
        <w:tc>
          <w:tcPr>
            <w:tcW w:w="378" w:type="pct"/>
            <w:tcBorders>
              <w:top w:val="single" w:sz="4" w:space="0" w:color="FFC000" w:themeColor="accent4"/>
              <w:left w:val="nil"/>
              <w:bottom w:val="nil"/>
              <w:right w:val="nil"/>
            </w:tcBorders>
            <w:shd w:val="clear" w:color="auto" w:fill="auto"/>
            <w:noWrap/>
            <w:vAlign w:val="center"/>
            <w:hideMark/>
          </w:tcPr>
          <w:p w:rsidR="00E44420" w:rsidRPr="00B6551C" w:rsidRDefault="00E44420" w:rsidP="0037407B">
            <w:pPr>
              <w:jc w:val="center"/>
              <w:rPr>
                <w:rFonts w:cs="Calibri"/>
                <w:sz w:val="22"/>
              </w:rPr>
            </w:pPr>
          </w:p>
        </w:tc>
      </w:tr>
      <w:tr w:rsidR="00E44420" w:rsidRPr="00B6551C" w:rsidTr="0056554F">
        <w:trPr>
          <w:trHeight w:val="75"/>
        </w:trPr>
        <w:tc>
          <w:tcPr>
            <w:tcW w:w="1416" w:type="pct"/>
            <w:vMerge/>
            <w:tcBorders>
              <w:top w:val="nil"/>
              <w:left w:val="nil"/>
              <w:bottom w:val="single" w:sz="4" w:space="0" w:color="FFC000" w:themeColor="accent4"/>
              <w:right w:val="nil"/>
            </w:tcBorders>
            <w:vAlign w:val="center"/>
            <w:hideMark/>
          </w:tcPr>
          <w:p w:rsidR="00E44420" w:rsidRPr="00B6551C" w:rsidRDefault="00E44420" w:rsidP="0037407B">
            <w:pPr>
              <w:rPr>
                <w:rFonts w:cs="Calibri"/>
                <w:sz w:val="22"/>
              </w:rPr>
            </w:pPr>
          </w:p>
        </w:tc>
        <w:tc>
          <w:tcPr>
            <w:tcW w:w="364"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jc w:val="center"/>
              <w:rPr>
                <w:rFonts w:cs="Calibri"/>
                <w:sz w:val="22"/>
              </w:rPr>
            </w:pPr>
          </w:p>
        </w:tc>
        <w:tc>
          <w:tcPr>
            <w:tcW w:w="351"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jc w:val="center"/>
              <w:rPr>
                <w:rFonts w:cs="Calibri"/>
                <w:sz w:val="22"/>
              </w:rPr>
            </w:pPr>
          </w:p>
        </w:tc>
        <w:tc>
          <w:tcPr>
            <w:tcW w:w="353" w:type="pct"/>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jc w:val="center"/>
              <w:rPr>
                <w:rFonts w:cs="Calibri"/>
                <w:sz w:val="22"/>
              </w:rPr>
            </w:pPr>
          </w:p>
        </w:tc>
        <w:tc>
          <w:tcPr>
            <w:tcW w:w="355" w:type="pct"/>
            <w:tcBorders>
              <w:top w:val="nil"/>
              <w:left w:val="nil"/>
              <w:bottom w:val="single" w:sz="4" w:space="0" w:color="FFC000" w:themeColor="accent4"/>
              <w:right w:val="nil"/>
            </w:tcBorders>
            <w:vAlign w:val="center"/>
          </w:tcPr>
          <w:p w:rsidR="00E44420" w:rsidRPr="00B6551C" w:rsidRDefault="00E44420" w:rsidP="0037407B">
            <w:pPr>
              <w:jc w:val="right"/>
              <w:rPr>
                <w:rFonts w:cs="Calibri"/>
                <w:i/>
                <w:sz w:val="22"/>
              </w:rPr>
            </w:pPr>
          </w:p>
        </w:tc>
        <w:tc>
          <w:tcPr>
            <w:tcW w:w="353" w:type="pct"/>
            <w:tcBorders>
              <w:top w:val="nil"/>
              <w:left w:val="nil"/>
              <w:bottom w:val="single" w:sz="4" w:space="0" w:color="FFC000" w:themeColor="accent4"/>
              <w:right w:val="nil"/>
            </w:tcBorders>
            <w:vAlign w:val="center"/>
          </w:tcPr>
          <w:p w:rsidR="00E44420" w:rsidRPr="00B6551C" w:rsidRDefault="00E44420" w:rsidP="0037407B">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E44420" w:rsidRPr="00B6551C" w:rsidRDefault="00E44420" w:rsidP="0037407B">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E44420" w:rsidRPr="00B6551C" w:rsidTr="0056554F">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B6551C" w:rsidRDefault="00E44420" w:rsidP="0037407B">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DC0B3A" w:rsidRDefault="00E44420" w:rsidP="0037407B">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DC0B3A" w:rsidRDefault="00E44420" w:rsidP="0037407B">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Default="00E44420" w:rsidP="0037407B">
            <w:pPr>
              <w:jc w:val="center"/>
              <w:rPr>
                <w:rFonts w:cs="Calibri"/>
                <w:b/>
                <w:sz w:val="22"/>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Pr="00B6551C" w:rsidRDefault="00E44420" w:rsidP="0037407B">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E44420" w:rsidRPr="00B6551C" w:rsidRDefault="00E44420" w:rsidP="0037407B">
            <w:pPr>
              <w:jc w:val="center"/>
              <w:rPr>
                <w:rFonts w:cs="Calibri"/>
                <w:b/>
                <w:sz w:val="22"/>
              </w:rPr>
            </w:pPr>
            <w:r w:rsidRPr="00B6551C">
              <w:rPr>
                <w:rFonts w:cs="Calibri"/>
                <w:b/>
                <w:sz w:val="22"/>
              </w:rPr>
              <w:t>ЖАМИ</w:t>
            </w:r>
          </w:p>
        </w:tc>
      </w:tr>
      <w:tr w:rsidR="00E44420" w:rsidRPr="00B6551C" w:rsidTr="0056554F">
        <w:trPr>
          <w:trHeight w:val="60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44420" w:rsidRPr="00B6551C" w:rsidRDefault="00E44420" w:rsidP="00E44420">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34,4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6,4</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4,3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0,6</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0,5</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0,4</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49,4</w:t>
            </w:r>
          </w:p>
        </w:tc>
      </w:tr>
      <w:tr w:rsidR="00E44420" w:rsidRPr="00B6551C" w:rsidTr="0056554F">
        <w:trPr>
          <w:trHeight w:val="44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44420" w:rsidRPr="00B6551C" w:rsidRDefault="00E44420" w:rsidP="00E44420">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r>
      <w:tr w:rsidR="00E44420" w:rsidRPr="00B6551C" w:rsidTr="0056554F">
        <w:trPr>
          <w:trHeight w:val="38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44420" w:rsidRPr="00B6551C" w:rsidRDefault="00E44420" w:rsidP="00E44420">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1,8</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1,3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0,1</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7,2</w:t>
            </w:r>
          </w:p>
        </w:tc>
      </w:tr>
      <w:tr w:rsidR="00E44420" w:rsidRPr="00B6551C" w:rsidTr="0056554F">
        <w:trPr>
          <w:trHeight w:val="75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E44420" w:rsidRPr="00B6551C" w:rsidRDefault="00E44420" w:rsidP="00E44420">
            <w:pPr>
              <w:spacing w:line="276" w:lineRule="auto"/>
              <w:rPr>
                <w:rFonts w:cs="Calibri"/>
                <w:sz w:val="22"/>
              </w:rPr>
            </w:pPr>
            <w:r w:rsidRPr="00B6551C">
              <w:rPr>
                <w:rFonts w:cs="Calibri"/>
                <w:sz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0,4</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0,0</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E44420" w:rsidRPr="00E44420" w:rsidRDefault="00E44420" w:rsidP="00E44420">
            <w:pPr>
              <w:jc w:val="center"/>
              <w:rPr>
                <w:rFonts w:asciiTheme="minorHAnsi" w:hAnsiTheme="minorHAnsi" w:cstheme="minorHAnsi"/>
              </w:rPr>
            </w:pPr>
            <w:r w:rsidRPr="00E44420">
              <w:rPr>
                <w:rFonts w:asciiTheme="minorHAnsi" w:hAnsiTheme="minorHAnsi" w:cstheme="minorHAnsi"/>
              </w:rPr>
              <w:t>3,4</w:t>
            </w:r>
          </w:p>
        </w:tc>
      </w:tr>
      <w:tr w:rsidR="00E44420" w:rsidRPr="00B6551C" w:rsidTr="0056554F">
        <w:trPr>
          <w:trHeight w:val="397"/>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E44420" w:rsidRPr="000E7F8D" w:rsidRDefault="00E44420" w:rsidP="00E44420">
            <w:pPr>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40,4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8,7</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5,9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1,5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1,1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0,7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0,8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0,5</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0,4</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E44420" w:rsidRPr="00E44420" w:rsidRDefault="00E44420" w:rsidP="00E44420">
            <w:pPr>
              <w:jc w:val="center"/>
              <w:rPr>
                <w:rFonts w:asciiTheme="minorHAnsi" w:hAnsiTheme="minorHAnsi" w:cstheme="minorHAnsi"/>
                <w:b/>
              </w:rPr>
            </w:pPr>
            <w:r w:rsidRPr="00E44420">
              <w:rPr>
                <w:rFonts w:asciiTheme="minorHAnsi" w:hAnsiTheme="minorHAnsi" w:cstheme="minorHAnsi"/>
                <w:b/>
              </w:rPr>
              <w:t>59,9</w:t>
            </w:r>
          </w:p>
        </w:tc>
      </w:tr>
    </w:tbl>
    <w:p w:rsidR="00961529" w:rsidRPr="00142E6A" w:rsidRDefault="00961529" w:rsidP="006F3F78">
      <w:pPr>
        <w:pStyle w:val="af2"/>
        <w:keepNext/>
        <w:ind w:right="111"/>
        <w:jc w:val="right"/>
        <w:rPr>
          <w:color w:val="auto"/>
          <w:sz w:val="24"/>
          <w:szCs w:val="24"/>
        </w:rPr>
      </w:pPr>
      <w:r w:rsidRPr="001E0A02">
        <w:rPr>
          <w:sz w:val="24"/>
          <w:szCs w:val="24"/>
          <w:highlight w:val="yellow"/>
        </w:rPr>
        <w:br w:type="page"/>
      </w:r>
      <w:r w:rsidRPr="00142E6A">
        <w:rPr>
          <w:color w:val="auto"/>
          <w:sz w:val="24"/>
          <w:szCs w:val="20"/>
        </w:rPr>
        <w:lastRenderedPageBreak/>
        <w:t>1</w:t>
      </w:r>
      <w:r w:rsidR="006F3F78" w:rsidRPr="00142E6A">
        <w:rPr>
          <w:color w:val="auto"/>
          <w:sz w:val="24"/>
          <w:szCs w:val="20"/>
        </w:rPr>
        <w:t>4</w:t>
      </w:r>
      <w:r w:rsidRPr="00142E6A">
        <w:rPr>
          <w:color w:val="auto"/>
          <w:sz w:val="24"/>
          <w:szCs w:val="20"/>
        </w:rPr>
        <w:t>.5</w:t>
      </w:r>
      <w:r w:rsidRPr="00142E6A">
        <w:rPr>
          <w:color w:val="auto"/>
          <w:sz w:val="24"/>
          <w:szCs w:val="20"/>
          <w:lang w:val="uz-Cyrl-UZ"/>
        </w:rPr>
        <w:t> -илова</w:t>
      </w:r>
    </w:p>
    <w:p w:rsidR="00961529" w:rsidRPr="00142E6A" w:rsidRDefault="00961529" w:rsidP="00961529">
      <w:pPr>
        <w:jc w:val="center"/>
        <w:rPr>
          <w:b/>
        </w:rPr>
      </w:pPr>
    </w:p>
    <w:p w:rsidR="00961529" w:rsidRDefault="003C1426" w:rsidP="00961529">
      <w:pPr>
        <w:jc w:val="center"/>
        <w:rPr>
          <w:rFonts w:cs="Calibri"/>
          <w:i/>
        </w:rPr>
      </w:pPr>
      <w:r w:rsidRPr="006F0362">
        <w:rPr>
          <w:rFonts w:cs="Calibri"/>
          <w:b/>
          <w:sz w:val="28"/>
        </w:rPr>
        <w:t>20</w:t>
      </w:r>
      <w:r w:rsidR="0074146E" w:rsidRPr="006F0362">
        <w:rPr>
          <w:rFonts w:cs="Calibri"/>
          <w:b/>
          <w:sz w:val="28"/>
          <w:lang w:val="uz-Cyrl-UZ"/>
        </w:rPr>
        <w:t>2</w:t>
      </w:r>
      <w:r w:rsidR="002C4A01" w:rsidRPr="006F0362">
        <w:rPr>
          <w:rFonts w:cs="Calibri"/>
          <w:b/>
          <w:sz w:val="28"/>
          <w:lang w:val="uz-Cyrl-UZ"/>
        </w:rPr>
        <w:t>2</w:t>
      </w:r>
      <w:r w:rsidRPr="006F0362">
        <w:rPr>
          <w:rFonts w:cs="Calibri"/>
          <w:b/>
          <w:sz w:val="28"/>
        </w:rPr>
        <w:t xml:space="preserve"> ЙИЛ</w:t>
      </w:r>
      <w:r w:rsidR="002C4A01" w:rsidRPr="006F0362">
        <w:rPr>
          <w:rFonts w:cs="Calibri"/>
          <w:b/>
          <w:sz w:val="28"/>
          <w:lang w:val="uz-Cyrl-UZ"/>
        </w:rPr>
        <w:t xml:space="preserve">НИНГ </w:t>
      </w:r>
      <w:r w:rsidR="002C4A01" w:rsidRPr="006F0362">
        <w:rPr>
          <w:rFonts w:cs="Calibri"/>
          <w:b/>
          <w:sz w:val="28"/>
          <w:lang w:val="en-US"/>
        </w:rPr>
        <w:t>I</w:t>
      </w:r>
      <w:r w:rsidR="002C4A01" w:rsidRPr="006F0362">
        <w:rPr>
          <w:rFonts w:cs="Calibri"/>
          <w:b/>
          <w:sz w:val="28"/>
        </w:rPr>
        <w:t xml:space="preserve"> </w:t>
      </w:r>
      <w:r w:rsidR="002C4A01" w:rsidRPr="006F0362">
        <w:rPr>
          <w:rFonts w:cs="Calibri"/>
          <w:b/>
          <w:sz w:val="28"/>
          <w:lang w:val="uz-Cyrl-UZ"/>
        </w:rPr>
        <w:t>ЧОРАГИ</w:t>
      </w:r>
      <w:r w:rsidR="002B3161" w:rsidRPr="006F0362">
        <w:rPr>
          <w:b/>
          <w:sz w:val="28"/>
          <w:szCs w:val="28"/>
          <w:lang w:val="uz-Cyrl-UZ"/>
        </w:rPr>
        <w:t xml:space="preserve"> </w:t>
      </w:r>
      <w:r w:rsidR="00961529" w:rsidRPr="006F0362">
        <w:rPr>
          <w:rFonts w:cs="Calibri"/>
          <w:b/>
          <w:sz w:val="28"/>
          <w:lang w:val="uz-Cyrl-UZ"/>
        </w:rPr>
        <w:t xml:space="preserve">УЧУН ХУСУСИЙ ТАШҚИ ҚАРЗ БЎЙИЧА </w:t>
      </w:r>
      <w:r w:rsidR="00A76678" w:rsidRPr="006F0362">
        <w:rPr>
          <w:rFonts w:cs="Calibri"/>
          <w:b/>
          <w:sz w:val="28"/>
          <w:lang w:val="uz-Cyrl-UZ"/>
        </w:rPr>
        <w:t>ТУШУМЛАР ВА ТЎЛОВЛАР ТЎҒРИСИДА</w:t>
      </w:r>
      <w:r w:rsidR="00961529" w:rsidRPr="006F0362">
        <w:rPr>
          <w:rFonts w:cs="Calibri"/>
          <w:b/>
          <w:sz w:val="28"/>
          <w:lang w:val="uz-Cyrl-UZ"/>
        </w:rPr>
        <w:t xml:space="preserve"> </w:t>
      </w:r>
      <w:r w:rsidR="00A76678" w:rsidRPr="006F0362">
        <w:rPr>
          <w:rFonts w:cs="Calibri"/>
          <w:b/>
          <w:sz w:val="28"/>
          <w:lang w:val="uz-Cyrl-UZ"/>
        </w:rPr>
        <w:t>МАЪЛУМОТ</w:t>
      </w:r>
      <w:r w:rsidR="00961529" w:rsidRPr="006F0362">
        <w:rPr>
          <w:b/>
        </w:rPr>
        <w:br/>
      </w:r>
      <w:r w:rsidR="00961529" w:rsidRPr="006F0362">
        <w:rPr>
          <w:rFonts w:cs="Calibri"/>
          <w:i/>
        </w:rPr>
        <w:t>(Қарз олувчининг тури: тўғридан-тўғри инвестицияси бўлган ташкилотлар)</w:t>
      </w:r>
    </w:p>
    <w:p w:rsidR="006F3F78" w:rsidRPr="00E137BE" w:rsidRDefault="006F3F78" w:rsidP="00961529">
      <w:pPr>
        <w:jc w:val="center"/>
        <w:rPr>
          <w:rFonts w:cs="Calibri"/>
          <w:i/>
        </w:rPr>
      </w:pPr>
    </w:p>
    <w:p w:rsidR="00961529" w:rsidRPr="00A10BB3" w:rsidRDefault="00961529" w:rsidP="00961529">
      <w:pPr>
        <w:ind w:right="111"/>
        <w:jc w:val="right"/>
        <w:rPr>
          <w:i/>
          <w:sz w:val="22"/>
          <w:szCs w:val="22"/>
        </w:rPr>
      </w:pPr>
      <w:r w:rsidRPr="00A10BB3">
        <w:rPr>
          <w:i/>
          <w:sz w:val="22"/>
          <w:szCs w:val="22"/>
        </w:rPr>
        <w:t xml:space="preserve">(млн. </w:t>
      </w:r>
      <w:r w:rsidR="00DD57CF" w:rsidRPr="00A10BB3">
        <w:rPr>
          <w:i/>
          <w:sz w:val="22"/>
          <w:szCs w:val="22"/>
        </w:rPr>
        <w:t>доллар</w:t>
      </w:r>
      <w:r w:rsidRPr="00A10BB3">
        <w:rPr>
          <w:i/>
          <w:sz w:val="22"/>
          <w:szCs w:val="22"/>
        </w:rPr>
        <w:t>)</w:t>
      </w:r>
    </w:p>
    <w:tbl>
      <w:tblPr>
        <w:tblW w:w="14786"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ook w:val="04A0" w:firstRow="1" w:lastRow="0" w:firstColumn="1" w:lastColumn="0" w:noHBand="0" w:noVBand="1"/>
      </w:tblPr>
      <w:tblGrid>
        <w:gridCol w:w="2910"/>
        <w:gridCol w:w="1892"/>
        <w:gridCol w:w="1672"/>
        <w:gridCol w:w="1397"/>
        <w:gridCol w:w="1558"/>
        <w:gridCol w:w="1763"/>
        <w:gridCol w:w="1763"/>
        <w:gridCol w:w="1831"/>
      </w:tblGrid>
      <w:tr w:rsidR="00761E70" w:rsidRPr="00DA3C3F" w:rsidTr="0056554F">
        <w:trPr>
          <w:trHeight w:val="255"/>
        </w:trPr>
        <w:tc>
          <w:tcPr>
            <w:tcW w:w="2910" w:type="dxa"/>
            <w:vMerge w:val="restart"/>
            <w:shd w:val="clear" w:color="auto" w:fill="FFF2CC" w:themeFill="accent4" w:themeFillTint="33"/>
            <w:vAlign w:val="center"/>
            <w:hideMark/>
          </w:tcPr>
          <w:p w:rsidR="00761E70" w:rsidRPr="00DA3C3F" w:rsidRDefault="00761E70" w:rsidP="00761E70">
            <w:pPr>
              <w:jc w:val="center"/>
              <w:rPr>
                <w:b/>
              </w:rPr>
            </w:pPr>
            <w:r w:rsidRPr="00DA3C3F">
              <w:rPr>
                <w:b/>
              </w:rPr>
              <w:t>Кредитор тури</w:t>
            </w:r>
          </w:p>
        </w:tc>
        <w:tc>
          <w:tcPr>
            <w:tcW w:w="1892" w:type="dxa"/>
            <w:shd w:val="clear" w:color="auto" w:fill="FFF2CC" w:themeFill="accent4" w:themeFillTint="33"/>
            <w:vAlign w:val="center"/>
            <w:hideMark/>
          </w:tcPr>
          <w:p w:rsidR="00761E70" w:rsidRPr="00DA3C3F" w:rsidRDefault="00761E70" w:rsidP="00761E70">
            <w:pPr>
              <w:jc w:val="center"/>
              <w:rPr>
                <w:b/>
              </w:rPr>
            </w:pPr>
            <w:r w:rsidRPr="00DA3C3F">
              <w:rPr>
                <w:b/>
              </w:rPr>
              <w:t>Давр боши</w:t>
            </w:r>
            <w:r>
              <w:rPr>
                <w:b/>
                <w:lang w:val="uz-Cyrl-UZ"/>
              </w:rPr>
              <w:t>га</w:t>
            </w:r>
          </w:p>
        </w:tc>
        <w:tc>
          <w:tcPr>
            <w:tcW w:w="8153" w:type="dxa"/>
            <w:gridSpan w:val="5"/>
            <w:shd w:val="clear" w:color="auto" w:fill="FFF2CC" w:themeFill="accent4" w:themeFillTint="33"/>
            <w:noWrap/>
            <w:vAlign w:val="center"/>
            <w:hideMark/>
          </w:tcPr>
          <w:p w:rsidR="00761E70" w:rsidRPr="00DA3C3F" w:rsidRDefault="00761E70" w:rsidP="00761E70">
            <w:pPr>
              <w:jc w:val="center"/>
              <w:rPr>
                <w:b/>
              </w:rPr>
            </w:pPr>
            <w:r w:rsidRPr="00DA3C3F">
              <w:rPr>
                <w:b/>
              </w:rPr>
              <w:t>Давр давомидаги ҳаракати</w:t>
            </w:r>
          </w:p>
        </w:tc>
        <w:tc>
          <w:tcPr>
            <w:tcW w:w="1831" w:type="dxa"/>
            <w:shd w:val="clear" w:color="auto" w:fill="FFF2CC" w:themeFill="accent4" w:themeFillTint="33"/>
            <w:vAlign w:val="center"/>
            <w:hideMark/>
          </w:tcPr>
          <w:p w:rsidR="00761E70" w:rsidRPr="00DA3C3F" w:rsidRDefault="00761E70" w:rsidP="00761E70">
            <w:pPr>
              <w:jc w:val="center"/>
              <w:rPr>
                <w:b/>
              </w:rPr>
            </w:pPr>
            <w:r w:rsidRPr="00DA3C3F">
              <w:rPr>
                <w:b/>
              </w:rPr>
              <w:t>Давр охирига</w:t>
            </w:r>
          </w:p>
        </w:tc>
      </w:tr>
      <w:tr w:rsidR="00761E70" w:rsidRPr="00DA3C3F" w:rsidTr="0056554F">
        <w:trPr>
          <w:trHeight w:val="510"/>
        </w:trPr>
        <w:tc>
          <w:tcPr>
            <w:tcW w:w="2910" w:type="dxa"/>
            <w:vMerge/>
            <w:shd w:val="clear" w:color="auto" w:fill="FFF2CC" w:themeFill="accent4" w:themeFillTint="33"/>
            <w:vAlign w:val="center"/>
            <w:hideMark/>
          </w:tcPr>
          <w:p w:rsidR="00761E70" w:rsidRPr="00DA3C3F" w:rsidRDefault="00761E70" w:rsidP="00761E70">
            <w:pPr>
              <w:rPr>
                <w:b/>
              </w:rPr>
            </w:pPr>
          </w:p>
        </w:tc>
        <w:tc>
          <w:tcPr>
            <w:tcW w:w="1892" w:type="dxa"/>
            <w:shd w:val="clear" w:color="auto" w:fill="FFF2CC" w:themeFill="accent4" w:themeFillTint="33"/>
            <w:vAlign w:val="center"/>
            <w:hideMark/>
          </w:tcPr>
          <w:p w:rsidR="00761E70" w:rsidRPr="00DA3C3F" w:rsidRDefault="00761E70" w:rsidP="00761E70">
            <w:pPr>
              <w:jc w:val="center"/>
              <w:rPr>
                <w:b/>
              </w:rPr>
            </w:pPr>
            <w:r w:rsidRPr="00DA3C3F">
              <w:rPr>
                <w:b/>
                <w:lang w:val="uz-Cyrl-UZ"/>
              </w:rPr>
              <w:t>Асосий қарз бўйича ҳақиқий қарздорлик</w:t>
            </w:r>
          </w:p>
        </w:tc>
        <w:tc>
          <w:tcPr>
            <w:tcW w:w="1672" w:type="dxa"/>
            <w:shd w:val="clear" w:color="auto" w:fill="FFF2CC" w:themeFill="accent4" w:themeFillTint="33"/>
            <w:vAlign w:val="center"/>
            <w:hideMark/>
          </w:tcPr>
          <w:p w:rsidR="00761E70" w:rsidRPr="00DA3C3F" w:rsidRDefault="00761E70" w:rsidP="00761E70">
            <w:pPr>
              <w:jc w:val="center"/>
              <w:rPr>
                <w:b/>
              </w:rPr>
            </w:pPr>
            <w:r w:rsidRPr="00DA3C3F">
              <w:rPr>
                <w:b/>
              </w:rPr>
              <w:t>Тушум</w:t>
            </w:r>
          </w:p>
        </w:tc>
        <w:tc>
          <w:tcPr>
            <w:tcW w:w="1397" w:type="dxa"/>
            <w:shd w:val="clear" w:color="auto" w:fill="FFF2CC" w:themeFill="accent4" w:themeFillTint="33"/>
            <w:vAlign w:val="center"/>
            <w:hideMark/>
          </w:tcPr>
          <w:p w:rsidR="00761E70" w:rsidRPr="00DA3C3F" w:rsidRDefault="00761E70" w:rsidP="00761E70">
            <w:pPr>
              <w:jc w:val="center"/>
              <w:rPr>
                <w:b/>
              </w:rPr>
            </w:pPr>
            <w:r w:rsidRPr="00DA3C3F">
              <w:rPr>
                <w:b/>
              </w:rPr>
              <w:t>Асосий қарз бўйича сўндириш</w:t>
            </w:r>
          </w:p>
        </w:tc>
        <w:tc>
          <w:tcPr>
            <w:tcW w:w="1558" w:type="dxa"/>
            <w:shd w:val="clear" w:color="auto" w:fill="FFF2CC" w:themeFill="accent4" w:themeFillTint="33"/>
            <w:vAlign w:val="center"/>
            <w:hideMark/>
          </w:tcPr>
          <w:p w:rsidR="00761E70" w:rsidRPr="00DA3C3F" w:rsidRDefault="00761E70" w:rsidP="00761E70">
            <w:pPr>
              <w:jc w:val="center"/>
              <w:rPr>
                <w:b/>
              </w:rPr>
            </w:pPr>
            <w:r w:rsidRPr="00DA3C3F">
              <w:rPr>
                <w:b/>
              </w:rPr>
              <w:t>Фоиз тўловлари бўйича сўндирилган</w:t>
            </w:r>
          </w:p>
        </w:tc>
        <w:tc>
          <w:tcPr>
            <w:tcW w:w="1763" w:type="dxa"/>
            <w:shd w:val="clear" w:color="auto" w:fill="FFF2CC" w:themeFill="accent4" w:themeFillTint="33"/>
            <w:vAlign w:val="center"/>
            <w:hideMark/>
          </w:tcPr>
          <w:p w:rsidR="00761E70" w:rsidRPr="00DA3C3F" w:rsidRDefault="00761E70" w:rsidP="00761E70">
            <w:pPr>
              <w:jc w:val="center"/>
              <w:rPr>
                <w:b/>
              </w:rPr>
            </w:pPr>
            <w:r w:rsidRPr="00DA3C3F">
              <w:rPr>
                <w:b/>
              </w:rPr>
              <w:t>Асосий қарз бўйича кўчирилган тўлашлар</w:t>
            </w:r>
          </w:p>
        </w:tc>
        <w:tc>
          <w:tcPr>
            <w:tcW w:w="1763" w:type="dxa"/>
            <w:shd w:val="clear" w:color="auto" w:fill="FFF2CC" w:themeFill="accent4" w:themeFillTint="33"/>
            <w:vAlign w:val="center"/>
            <w:hideMark/>
          </w:tcPr>
          <w:p w:rsidR="00761E70" w:rsidRPr="00DA3C3F" w:rsidRDefault="00761E70" w:rsidP="00761E70">
            <w:pPr>
              <w:jc w:val="center"/>
              <w:rPr>
                <w:b/>
              </w:rPr>
            </w:pPr>
            <w:r w:rsidRPr="00DA3C3F">
              <w:rPr>
                <w:b/>
              </w:rPr>
              <w:t>Фоизлар бўйича кўчирилган тўлашлар</w:t>
            </w:r>
          </w:p>
        </w:tc>
        <w:tc>
          <w:tcPr>
            <w:tcW w:w="1831" w:type="dxa"/>
            <w:shd w:val="clear" w:color="auto" w:fill="FFF2CC" w:themeFill="accent4" w:themeFillTint="33"/>
            <w:vAlign w:val="center"/>
            <w:hideMark/>
          </w:tcPr>
          <w:p w:rsidR="00761E70" w:rsidRPr="00DA3C3F" w:rsidRDefault="00761E70" w:rsidP="00761E70">
            <w:pPr>
              <w:jc w:val="center"/>
              <w:rPr>
                <w:b/>
              </w:rPr>
            </w:pPr>
            <w:r w:rsidRPr="00DA3C3F">
              <w:rPr>
                <w:b/>
              </w:rPr>
              <w:t>Асосий қарз бўйича ҳақиқий қарздорлик</w:t>
            </w:r>
          </w:p>
        </w:tc>
      </w:tr>
      <w:tr w:rsidR="00761E70" w:rsidRPr="00DA3C3F" w:rsidTr="0056554F">
        <w:trPr>
          <w:trHeight w:val="255"/>
        </w:trPr>
        <w:tc>
          <w:tcPr>
            <w:tcW w:w="2910" w:type="dxa"/>
            <w:shd w:val="clear" w:color="auto" w:fill="auto"/>
            <w:noWrap/>
            <w:vAlign w:val="center"/>
            <w:hideMark/>
          </w:tcPr>
          <w:p w:rsidR="00761E70" w:rsidRPr="00DA3C3F" w:rsidRDefault="00761E70" w:rsidP="00761E70">
            <w:pPr>
              <w:jc w:val="center"/>
            </w:pPr>
            <w:r w:rsidRPr="00DA3C3F">
              <w:t>1</w:t>
            </w:r>
          </w:p>
        </w:tc>
        <w:tc>
          <w:tcPr>
            <w:tcW w:w="1892" w:type="dxa"/>
            <w:shd w:val="clear" w:color="auto" w:fill="auto"/>
            <w:noWrap/>
            <w:vAlign w:val="center"/>
            <w:hideMark/>
          </w:tcPr>
          <w:p w:rsidR="00761E70" w:rsidRPr="00DA3C3F" w:rsidRDefault="00761E70" w:rsidP="00761E70">
            <w:pPr>
              <w:jc w:val="center"/>
            </w:pPr>
            <w:r w:rsidRPr="00DA3C3F">
              <w:t>2</w:t>
            </w:r>
          </w:p>
        </w:tc>
        <w:tc>
          <w:tcPr>
            <w:tcW w:w="1672" w:type="dxa"/>
            <w:shd w:val="clear" w:color="auto" w:fill="auto"/>
            <w:noWrap/>
            <w:vAlign w:val="center"/>
            <w:hideMark/>
          </w:tcPr>
          <w:p w:rsidR="00761E70" w:rsidRPr="00DA3C3F" w:rsidRDefault="00761E70" w:rsidP="00761E70">
            <w:pPr>
              <w:jc w:val="center"/>
            </w:pPr>
            <w:r w:rsidRPr="00DA3C3F">
              <w:t>3</w:t>
            </w:r>
          </w:p>
        </w:tc>
        <w:tc>
          <w:tcPr>
            <w:tcW w:w="1397" w:type="dxa"/>
            <w:shd w:val="clear" w:color="auto" w:fill="auto"/>
            <w:noWrap/>
            <w:vAlign w:val="center"/>
            <w:hideMark/>
          </w:tcPr>
          <w:p w:rsidR="00761E70" w:rsidRPr="00DA3C3F" w:rsidRDefault="00761E70" w:rsidP="00761E70">
            <w:pPr>
              <w:jc w:val="center"/>
            </w:pPr>
            <w:r w:rsidRPr="00DA3C3F">
              <w:t>4</w:t>
            </w:r>
          </w:p>
        </w:tc>
        <w:tc>
          <w:tcPr>
            <w:tcW w:w="1558" w:type="dxa"/>
            <w:shd w:val="clear" w:color="auto" w:fill="auto"/>
            <w:noWrap/>
            <w:vAlign w:val="center"/>
            <w:hideMark/>
          </w:tcPr>
          <w:p w:rsidR="00761E70" w:rsidRPr="00DA3C3F" w:rsidRDefault="00761E70" w:rsidP="00761E70">
            <w:pPr>
              <w:jc w:val="center"/>
            </w:pPr>
            <w:r w:rsidRPr="00DA3C3F">
              <w:t>5</w:t>
            </w:r>
          </w:p>
        </w:tc>
        <w:tc>
          <w:tcPr>
            <w:tcW w:w="1763" w:type="dxa"/>
            <w:shd w:val="clear" w:color="auto" w:fill="auto"/>
            <w:noWrap/>
            <w:vAlign w:val="center"/>
            <w:hideMark/>
          </w:tcPr>
          <w:p w:rsidR="00761E70" w:rsidRPr="00DA3C3F" w:rsidRDefault="00761E70" w:rsidP="00761E70">
            <w:pPr>
              <w:jc w:val="center"/>
            </w:pPr>
            <w:r w:rsidRPr="00DA3C3F">
              <w:t>6</w:t>
            </w:r>
          </w:p>
        </w:tc>
        <w:tc>
          <w:tcPr>
            <w:tcW w:w="1763" w:type="dxa"/>
            <w:shd w:val="clear" w:color="auto" w:fill="auto"/>
            <w:noWrap/>
            <w:vAlign w:val="center"/>
            <w:hideMark/>
          </w:tcPr>
          <w:p w:rsidR="00761E70" w:rsidRPr="00DA3C3F" w:rsidRDefault="00761E70" w:rsidP="00761E70">
            <w:pPr>
              <w:jc w:val="center"/>
            </w:pPr>
            <w:r w:rsidRPr="00DA3C3F">
              <w:t>7</w:t>
            </w:r>
          </w:p>
        </w:tc>
        <w:tc>
          <w:tcPr>
            <w:tcW w:w="1831" w:type="dxa"/>
            <w:shd w:val="clear" w:color="auto" w:fill="auto"/>
            <w:noWrap/>
            <w:vAlign w:val="center"/>
            <w:hideMark/>
          </w:tcPr>
          <w:p w:rsidR="00761E70" w:rsidRPr="00DA3C3F" w:rsidRDefault="00761E70" w:rsidP="00761E70">
            <w:pPr>
              <w:jc w:val="center"/>
            </w:pPr>
            <w:r w:rsidRPr="00DA3C3F">
              <w:t>8</w:t>
            </w:r>
          </w:p>
        </w:tc>
      </w:tr>
      <w:tr w:rsidR="002C4A01" w:rsidRPr="00DA3C3F" w:rsidTr="0056554F">
        <w:trPr>
          <w:trHeight w:val="765"/>
        </w:trPr>
        <w:tc>
          <w:tcPr>
            <w:tcW w:w="2910" w:type="dxa"/>
            <w:shd w:val="clear" w:color="auto" w:fill="auto"/>
            <w:vAlign w:val="center"/>
            <w:hideMark/>
          </w:tcPr>
          <w:p w:rsidR="002C4A01" w:rsidRPr="00DA3C3F" w:rsidRDefault="002C4A01" w:rsidP="002C4A01">
            <w:r w:rsidRPr="00DA3C3F">
              <w:t>Хорижий банклар ва бошқа молиявий институтлар</w:t>
            </w:r>
          </w:p>
        </w:tc>
        <w:tc>
          <w:tcPr>
            <w:tcW w:w="1892"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2 477,7</w:t>
            </w:r>
          </w:p>
        </w:tc>
        <w:tc>
          <w:tcPr>
            <w:tcW w:w="1672"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0,6</w:t>
            </w:r>
          </w:p>
        </w:tc>
        <w:tc>
          <w:tcPr>
            <w:tcW w:w="1397"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96,4</w:t>
            </w:r>
          </w:p>
        </w:tc>
        <w:tc>
          <w:tcPr>
            <w:tcW w:w="1558"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6,8</w:t>
            </w:r>
          </w:p>
        </w:tc>
        <w:tc>
          <w:tcPr>
            <w:tcW w:w="1763"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1763"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1831"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2 381,8</w:t>
            </w:r>
          </w:p>
        </w:tc>
      </w:tr>
      <w:tr w:rsidR="002C4A01" w:rsidRPr="00DA3C3F" w:rsidTr="0056554F">
        <w:trPr>
          <w:trHeight w:val="510"/>
        </w:trPr>
        <w:tc>
          <w:tcPr>
            <w:tcW w:w="2910" w:type="dxa"/>
            <w:shd w:val="clear" w:color="auto" w:fill="auto"/>
            <w:vAlign w:val="center"/>
            <w:hideMark/>
          </w:tcPr>
          <w:p w:rsidR="002C4A01" w:rsidRPr="00DA3C3F" w:rsidRDefault="002C4A01" w:rsidP="002C4A01">
            <w:r w:rsidRPr="00DA3C3F">
              <w:t xml:space="preserve">Хорижий </w:t>
            </w:r>
            <w:r w:rsidRPr="00DA3C3F">
              <w:rPr>
                <w:lang w:val="uz-Cyrl-UZ"/>
              </w:rPr>
              <w:t>бош</w:t>
            </w:r>
            <w:r w:rsidRPr="00DA3C3F">
              <w:t xml:space="preserve"> компаниялар ва филиаллар</w:t>
            </w:r>
          </w:p>
        </w:tc>
        <w:tc>
          <w:tcPr>
            <w:tcW w:w="1892"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1 308,0</w:t>
            </w:r>
          </w:p>
        </w:tc>
        <w:tc>
          <w:tcPr>
            <w:tcW w:w="1672"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326,3</w:t>
            </w:r>
          </w:p>
        </w:tc>
        <w:tc>
          <w:tcPr>
            <w:tcW w:w="1397"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66,3</w:t>
            </w:r>
          </w:p>
        </w:tc>
        <w:tc>
          <w:tcPr>
            <w:tcW w:w="1558"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1,2</w:t>
            </w:r>
          </w:p>
        </w:tc>
        <w:tc>
          <w:tcPr>
            <w:tcW w:w="1763"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1763"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1831"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1 565,5</w:t>
            </w:r>
          </w:p>
        </w:tc>
      </w:tr>
      <w:tr w:rsidR="002C4A01" w:rsidRPr="00DA3C3F" w:rsidTr="0056554F">
        <w:trPr>
          <w:trHeight w:val="510"/>
        </w:trPr>
        <w:tc>
          <w:tcPr>
            <w:tcW w:w="2910" w:type="dxa"/>
            <w:shd w:val="clear" w:color="auto" w:fill="auto"/>
            <w:vAlign w:val="center"/>
            <w:hideMark/>
          </w:tcPr>
          <w:p w:rsidR="002C4A01" w:rsidRPr="00DA3C3F" w:rsidRDefault="002C4A01" w:rsidP="002C4A01">
            <w:r w:rsidRPr="00DA3C3F">
              <w:t>Экспортчилар ва бошқа хусусий манбалар</w:t>
            </w:r>
          </w:p>
        </w:tc>
        <w:tc>
          <w:tcPr>
            <w:tcW w:w="1892"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286,9</w:t>
            </w:r>
          </w:p>
        </w:tc>
        <w:tc>
          <w:tcPr>
            <w:tcW w:w="1672"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37,4</w:t>
            </w:r>
          </w:p>
        </w:tc>
        <w:tc>
          <w:tcPr>
            <w:tcW w:w="1397"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1,0</w:t>
            </w:r>
          </w:p>
        </w:tc>
        <w:tc>
          <w:tcPr>
            <w:tcW w:w="1558"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0,6</w:t>
            </w:r>
          </w:p>
        </w:tc>
        <w:tc>
          <w:tcPr>
            <w:tcW w:w="1763"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1763"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1831"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322,4</w:t>
            </w:r>
          </w:p>
        </w:tc>
      </w:tr>
      <w:tr w:rsidR="002C4A01" w:rsidRPr="00DA3C3F" w:rsidTr="0056554F">
        <w:trPr>
          <w:trHeight w:val="1020"/>
        </w:trPr>
        <w:tc>
          <w:tcPr>
            <w:tcW w:w="2910" w:type="dxa"/>
            <w:shd w:val="clear" w:color="auto" w:fill="auto"/>
            <w:vAlign w:val="center"/>
            <w:hideMark/>
          </w:tcPr>
          <w:p w:rsidR="002C4A01" w:rsidRPr="00DA3C3F" w:rsidRDefault="002C4A01" w:rsidP="002C4A01">
            <w:r w:rsidRPr="00DA3C3F">
              <w:t>Расмий манбалар (Ҳукуматлар ва халқаро ташкилотлар)</w:t>
            </w:r>
          </w:p>
        </w:tc>
        <w:tc>
          <w:tcPr>
            <w:tcW w:w="1892"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80,4</w:t>
            </w:r>
          </w:p>
        </w:tc>
        <w:tc>
          <w:tcPr>
            <w:tcW w:w="1672"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1397"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1,8</w:t>
            </w:r>
          </w:p>
        </w:tc>
        <w:tc>
          <w:tcPr>
            <w:tcW w:w="1558"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0,1</w:t>
            </w:r>
          </w:p>
        </w:tc>
        <w:tc>
          <w:tcPr>
            <w:tcW w:w="1763"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1763"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1831" w:type="dxa"/>
            <w:shd w:val="clear" w:color="auto" w:fill="auto"/>
            <w:noWrap/>
            <w:vAlign w:val="center"/>
            <w:hideMark/>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78,7</w:t>
            </w:r>
          </w:p>
        </w:tc>
      </w:tr>
      <w:tr w:rsidR="002C4A01" w:rsidRPr="00DA3C3F" w:rsidTr="0056554F">
        <w:trPr>
          <w:trHeight w:val="387"/>
        </w:trPr>
        <w:tc>
          <w:tcPr>
            <w:tcW w:w="2910" w:type="dxa"/>
            <w:shd w:val="clear" w:color="auto" w:fill="FFF2CC" w:themeFill="accent4" w:themeFillTint="33"/>
            <w:noWrap/>
            <w:vAlign w:val="center"/>
            <w:hideMark/>
          </w:tcPr>
          <w:p w:rsidR="002C4A01" w:rsidRPr="000E7F8D" w:rsidRDefault="002C4A01" w:rsidP="002C4A01">
            <w:pPr>
              <w:jc w:val="center"/>
              <w:rPr>
                <w:rFonts w:cs="Calibri"/>
                <w:b/>
              </w:rPr>
            </w:pPr>
            <w:r w:rsidRPr="000E7F8D">
              <w:rPr>
                <w:rFonts w:cs="Calibri"/>
                <w:b/>
              </w:rPr>
              <w:t>ЖАМИ</w:t>
            </w:r>
          </w:p>
        </w:tc>
        <w:tc>
          <w:tcPr>
            <w:tcW w:w="1892" w:type="dxa"/>
            <w:shd w:val="clear" w:color="auto" w:fill="FFF2CC" w:themeFill="accent4" w:themeFillTint="33"/>
            <w:noWrap/>
            <w:vAlign w:val="center"/>
            <w:hideMark/>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4 153,0</w:t>
            </w:r>
          </w:p>
        </w:tc>
        <w:tc>
          <w:tcPr>
            <w:tcW w:w="1672" w:type="dxa"/>
            <w:shd w:val="clear" w:color="auto" w:fill="FFF2CC" w:themeFill="accent4" w:themeFillTint="33"/>
            <w:noWrap/>
            <w:vAlign w:val="center"/>
            <w:hideMark/>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364,2</w:t>
            </w:r>
          </w:p>
        </w:tc>
        <w:tc>
          <w:tcPr>
            <w:tcW w:w="1397" w:type="dxa"/>
            <w:shd w:val="clear" w:color="auto" w:fill="FFF2CC" w:themeFill="accent4" w:themeFillTint="33"/>
            <w:noWrap/>
            <w:vAlign w:val="center"/>
            <w:hideMark/>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165,5</w:t>
            </w:r>
          </w:p>
        </w:tc>
        <w:tc>
          <w:tcPr>
            <w:tcW w:w="1558" w:type="dxa"/>
            <w:shd w:val="clear" w:color="auto" w:fill="FFF2CC" w:themeFill="accent4" w:themeFillTint="33"/>
            <w:noWrap/>
            <w:vAlign w:val="center"/>
            <w:hideMark/>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8,7</w:t>
            </w:r>
          </w:p>
        </w:tc>
        <w:tc>
          <w:tcPr>
            <w:tcW w:w="1763" w:type="dxa"/>
            <w:shd w:val="clear" w:color="auto" w:fill="FFF2CC" w:themeFill="accent4" w:themeFillTint="33"/>
            <w:noWrap/>
            <w:vAlign w:val="center"/>
            <w:hideMark/>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w:t>
            </w:r>
          </w:p>
        </w:tc>
        <w:tc>
          <w:tcPr>
            <w:tcW w:w="1763" w:type="dxa"/>
            <w:shd w:val="clear" w:color="auto" w:fill="FFF2CC" w:themeFill="accent4" w:themeFillTint="33"/>
            <w:noWrap/>
            <w:vAlign w:val="center"/>
            <w:hideMark/>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w:t>
            </w:r>
          </w:p>
        </w:tc>
        <w:tc>
          <w:tcPr>
            <w:tcW w:w="1831" w:type="dxa"/>
            <w:shd w:val="clear" w:color="auto" w:fill="FFF2CC" w:themeFill="accent4" w:themeFillTint="33"/>
            <w:noWrap/>
            <w:vAlign w:val="center"/>
            <w:hideMark/>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4 348,3</w:t>
            </w:r>
          </w:p>
        </w:tc>
      </w:tr>
    </w:tbl>
    <w:p w:rsidR="00961529" w:rsidRPr="001E0A02" w:rsidRDefault="00961529" w:rsidP="00961529">
      <w:pPr>
        <w:tabs>
          <w:tab w:val="left" w:pos="6255"/>
        </w:tabs>
        <w:ind w:right="-456"/>
        <w:rPr>
          <w:i/>
        </w:rPr>
      </w:pPr>
    </w:p>
    <w:p w:rsidR="00961529" w:rsidRPr="001E0A02" w:rsidRDefault="00961529" w:rsidP="00961529">
      <w:pPr>
        <w:tabs>
          <w:tab w:val="left" w:pos="6255"/>
        </w:tabs>
        <w:ind w:right="-456"/>
        <w:rPr>
          <w:i/>
        </w:rPr>
      </w:pPr>
    </w:p>
    <w:p w:rsidR="00961529" w:rsidRPr="001E0A02" w:rsidRDefault="00961529" w:rsidP="00961529">
      <w:pPr>
        <w:rPr>
          <w:b/>
        </w:rPr>
      </w:pPr>
    </w:p>
    <w:p w:rsidR="00961529" w:rsidRPr="00142E6A" w:rsidRDefault="00961529" w:rsidP="006F3F78">
      <w:pPr>
        <w:ind w:right="253"/>
        <w:jc w:val="right"/>
        <w:rPr>
          <w:i/>
        </w:rPr>
      </w:pPr>
      <w:r w:rsidRPr="001E0A02">
        <w:br w:type="page"/>
      </w:r>
      <w:r w:rsidRPr="00787514">
        <w:rPr>
          <w:i/>
        </w:rPr>
        <w:lastRenderedPageBreak/>
        <w:t xml:space="preserve"> </w:t>
      </w:r>
      <w:r w:rsidRPr="00142E6A">
        <w:rPr>
          <w:i/>
        </w:rPr>
        <w:t>1</w:t>
      </w:r>
      <w:r w:rsidR="006F3F78" w:rsidRPr="00142E6A">
        <w:rPr>
          <w:i/>
        </w:rPr>
        <w:t>4</w:t>
      </w:r>
      <w:r w:rsidRPr="00142E6A">
        <w:rPr>
          <w:i/>
        </w:rPr>
        <w:t>.6-</w:t>
      </w:r>
      <w:r w:rsidRPr="00142E6A">
        <w:rPr>
          <w:i/>
          <w:lang w:val="uz-Cyrl-UZ"/>
        </w:rPr>
        <w:t xml:space="preserve"> </w:t>
      </w:r>
      <w:r w:rsidR="001A2B4B" w:rsidRPr="00142E6A">
        <w:rPr>
          <w:i/>
          <w:lang w:val="uz-Cyrl-UZ"/>
        </w:rPr>
        <w:t>илова</w:t>
      </w:r>
    </w:p>
    <w:p w:rsidR="002C4A01" w:rsidRPr="00E137BE" w:rsidRDefault="00961529" w:rsidP="00961529">
      <w:pPr>
        <w:jc w:val="center"/>
        <w:rPr>
          <w:rFonts w:cs="Calibri"/>
          <w:i/>
        </w:rPr>
      </w:pPr>
      <w:r w:rsidRPr="006F0362">
        <w:rPr>
          <w:b/>
          <w:sz w:val="28"/>
          <w:szCs w:val="28"/>
          <w:lang w:val="uz-Cyrl-UZ"/>
        </w:rPr>
        <w:t>АСОСИЙ ҚАРЗ ВА ФОИЗЛАР БЎЙИЧА БЎЛАЖАК ТЎЛОВЛАРНИНГ ПРОГНОЗИ</w:t>
      </w:r>
      <w:r w:rsidRPr="006F0362">
        <w:rPr>
          <w:b/>
        </w:rPr>
        <w:br/>
      </w:r>
      <w:r w:rsidRPr="006F0362">
        <w:rPr>
          <w:rFonts w:cs="Calibri"/>
          <w:i/>
        </w:rPr>
        <w:t>(Қарз олувчининг тури: тўғридан-тўғри инвестицияси бўлган ташкилотлар)</w:t>
      </w: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2C4A01" w:rsidRPr="00B6551C" w:rsidTr="0037407B">
        <w:trPr>
          <w:trHeight w:val="86"/>
        </w:trPr>
        <w:tc>
          <w:tcPr>
            <w:tcW w:w="1416" w:type="pct"/>
            <w:vMerge w:val="restart"/>
            <w:tcBorders>
              <w:top w:val="nil"/>
              <w:left w:val="nil"/>
              <w:bottom w:val="nil"/>
              <w:right w:val="nil"/>
            </w:tcBorders>
            <w:shd w:val="clear" w:color="auto" w:fill="auto"/>
            <w:vAlign w:val="center"/>
            <w:hideMark/>
          </w:tcPr>
          <w:p w:rsidR="002C4A01" w:rsidRPr="00B6551C" w:rsidRDefault="002C4A01" w:rsidP="0037407B">
            <w:pPr>
              <w:rPr>
                <w:rFonts w:cs="Calibri"/>
                <w:b/>
                <w:sz w:val="22"/>
              </w:rPr>
            </w:pPr>
            <w:r w:rsidRPr="00B6551C">
              <w:rPr>
                <w:rFonts w:cs="Calibri"/>
                <w:b/>
                <w:sz w:val="22"/>
              </w:rPr>
              <w:t xml:space="preserve">Асосий қарз </w:t>
            </w:r>
          </w:p>
        </w:tc>
        <w:tc>
          <w:tcPr>
            <w:tcW w:w="364" w:type="pct"/>
            <w:tcBorders>
              <w:top w:val="nil"/>
              <w:left w:val="nil"/>
              <w:bottom w:val="nil"/>
              <w:right w:val="nil"/>
            </w:tcBorders>
            <w:shd w:val="clear" w:color="auto" w:fill="auto"/>
            <w:noWrap/>
            <w:vAlign w:val="center"/>
            <w:hideMark/>
          </w:tcPr>
          <w:p w:rsidR="002C4A01" w:rsidRPr="00B6551C" w:rsidRDefault="002C4A01" w:rsidP="0037407B">
            <w:pPr>
              <w:rPr>
                <w:rFonts w:cs="Calibri"/>
                <w:b/>
                <w:sz w:val="22"/>
              </w:rPr>
            </w:pPr>
          </w:p>
        </w:tc>
        <w:tc>
          <w:tcPr>
            <w:tcW w:w="352" w:type="pct"/>
            <w:tcBorders>
              <w:top w:val="nil"/>
              <w:left w:val="nil"/>
              <w:bottom w:val="nil"/>
              <w:right w:val="nil"/>
            </w:tcBorders>
            <w:shd w:val="clear" w:color="auto" w:fill="auto"/>
            <w:noWrap/>
            <w:vAlign w:val="center"/>
            <w:hideMark/>
          </w:tcPr>
          <w:p w:rsidR="002C4A01" w:rsidRPr="00B6551C" w:rsidRDefault="002C4A01" w:rsidP="0037407B">
            <w:pPr>
              <w:rPr>
                <w:rFonts w:cs="Calibri"/>
                <w:b/>
                <w:sz w:val="22"/>
              </w:rPr>
            </w:pPr>
          </w:p>
        </w:tc>
        <w:tc>
          <w:tcPr>
            <w:tcW w:w="351" w:type="pct"/>
            <w:tcBorders>
              <w:top w:val="nil"/>
              <w:left w:val="nil"/>
              <w:bottom w:val="nil"/>
              <w:right w:val="nil"/>
            </w:tcBorders>
            <w:shd w:val="clear" w:color="auto" w:fill="auto"/>
            <w:noWrap/>
            <w:vAlign w:val="center"/>
            <w:hideMark/>
          </w:tcPr>
          <w:p w:rsidR="002C4A01" w:rsidRPr="00B6551C" w:rsidRDefault="002C4A01" w:rsidP="0037407B">
            <w:pPr>
              <w:rPr>
                <w:rFonts w:cs="Calibri"/>
                <w:b/>
                <w:sz w:val="22"/>
              </w:rPr>
            </w:pPr>
          </w:p>
        </w:tc>
        <w:tc>
          <w:tcPr>
            <w:tcW w:w="352" w:type="pct"/>
            <w:tcBorders>
              <w:top w:val="nil"/>
              <w:left w:val="nil"/>
              <w:bottom w:val="nil"/>
              <w:right w:val="nil"/>
            </w:tcBorders>
            <w:shd w:val="clear" w:color="auto" w:fill="auto"/>
            <w:noWrap/>
            <w:vAlign w:val="center"/>
            <w:hideMark/>
          </w:tcPr>
          <w:p w:rsidR="002C4A01" w:rsidRPr="00B6551C" w:rsidRDefault="002C4A01" w:rsidP="0037407B">
            <w:pPr>
              <w:rPr>
                <w:rFonts w:cs="Calibri"/>
                <w:b/>
                <w:sz w:val="22"/>
              </w:rPr>
            </w:pPr>
          </w:p>
        </w:tc>
        <w:tc>
          <w:tcPr>
            <w:tcW w:w="352" w:type="pct"/>
            <w:tcBorders>
              <w:top w:val="nil"/>
              <w:left w:val="nil"/>
              <w:bottom w:val="nil"/>
              <w:right w:val="nil"/>
            </w:tcBorders>
            <w:shd w:val="clear" w:color="auto" w:fill="auto"/>
            <w:noWrap/>
            <w:vAlign w:val="center"/>
            <w:hideMark/>
          </w:tcPr>
          <w:p w:rsidR="002C4A01" w:rsidRPr="00B6551C" w:rsidRDefault="002C4A01" w:rsidP="0037407B">
            <w:pPr>
              <w:rPr>
                <w:rFonts w:cs="Calibri"/>
                <w:b/>
                <w:sz w:val="22"/>
              </w:rPr>
            </w:pPr>
          </w:p>
        </w:tc>
        <w:tc>
          <w:tcPr>
            <w:tcW w:w="353" w:type="pct"/>
            <w:tcBorders>
              <w:top w:val="nil"/>
              <w:left w:val="nil"/>
              <w:bottom w:val="nil"/>
              <w:right w:val="nil"/>
            </w:tcBorders>
            <w:shd w:val="clear" w:color="auto" w:fill="auto"/>
            <w:noWrap/>
            <w:vAlign w:val="center"/>
            <w:hideMark/>
          </w:tcPr>
          <w:p w:rsidR="002C4A01" w:rsidRPr="00B6551C" w:rsidRDefault="002C4A01" w:rsidP="0037407B">
            <w:pPr>
              <w:rPr>
                <w:rFonts w:cs="Calibri"/>
                <w:b/>
                <w:sz w:val="22"/>
              </w:rPr>
            </w:pPr>
          </w:p>
        </w:tc>
        <w:tc>
          <w:tcPr>
            <w:tcW w:w="355" w:type="pct"/>
            <w:tcBorders>
              <w:top w:val="nil"/>
              <w:left w:val="nil"/>
              <w:bottom w:val="nil"/>
              <w:right w:val="nil"/>
            </w:tcBorders>
            <w:shd w:val="clear" w:color="auto" w:fill="auto"/>
            <w:noWrap/>
            <w:vAlign w:val="center"/>
            <w:hideMark/>
          </w:tcPr>
          <w:p w:rsidR="002C4A01" w:rsidRPr="00B6551C" w:rsidRDefault="002C4A01" w:rsidP="0037407B">
            <w:pPr>
              <w:rPr>
                <w:rFonts w:cs="Calibri"/>
                <w:b/>
                <w:sz w:val="22"/>
              </w:rPr>
            </w:pPr>
          </w:p>
        </w:tc>
        <w:tc>
          <w:tcPr>
            <w:tcW w:w="353" w:type="pct"/>
            <w:tcBorders>
              <w:top w:val="nil"/>
              <w:left w:val="nil"/>
              <w:bottom w:val="nil"/>
              <w:right w:val="nil"/>
            </w:tcBorders>
            <w:vAlign w:val="center"/>
          </w:tcPr>
          <w:p w:rsidR="002C4A01" w:rsidRPr="00B6551C" w:rsidRDefault="002C4A01" w:rsidP="0037407B">
            <w:pPr>
              <w:rPr>
                <w:rFonts w:cs="Calibri"/>
                <w:b/>
                <w:sz w:val="22"/>
              </w:rPr>
            </w:pPr>
          </w:p>
        </w:tc>
        <w:tc>
          <w:tcPr>
            <w:tcW w:w="373" w:type="pct"/>
            <w:tcBorders>
              <w:top w:val="nil"/>
              <w:left w:val="nil"/>
              <w:bottom w:val="nil"/>
              <w:right w:val="nil"/>
            </w:tcBorders>
            <w:vAlign w:val="center"/>
          </w:tcPr>
          <w:p w:rsidR="002C4A01" w:rsidRPr="00B6551C" w:rsidRDefault="002C4A01" w:rsidP="0037407B">
            <w:pPr>
              <w:rPr>
                <w:rFonts w:cs="Calibri"/>
                <w:b/>
                <w:sz w:val="22"/>
              </w:rPr>
            </w:pPr>
          </w:p>
        </w:tc>
        <w:tc>
          <w:tcPr>
            <w:tcW w:w="378" w:type="pct"/>
            <w:tcBorders>
              <w:top w:val="nil"/>
              <w:left w:val="nil"/>
              <w:bottom w:val="nil"/>
              <w:right w:val="nil"/>
            </w:tcBorders>
            <w:shd w:val="clear" w:color="auto" w:fill="auto"/>
            <w:noWrap/>
            <w:vAlign w:val="center"/>
            <w:hideMark/>
          </w:tcPr>
          <w:p w:rsidR="002C4A01" w:rsidRPr="00B6551C" w:rsidRDefault="002C4A01" w:rsidP="0037407B">
            <w:pPr>
              <w:rPr>
                <w:rFonts w:cs="Calibri"/>
                <w:b/>
                <w:sz w:val="22"/>
              </w:rPr>
            </w:pPr>
          </w:p>
        </w:tc>
      </w:tr>
      <w:tr w:rsidR="002C4A01" w:rsidRPr="00B6551C" w:rsidTr="0056554F">
        <w:trPr>
          <w:trHeight w:val="79"/>
        </w:trPr>
        <w:tc>
          <w:tcPr>
            <w:tcW w:w="1416" w:type="pct"/>
            <w:vMerge/>
            <w:tcBorders>
              <w:top w:val="nil"/>
              <w:left w:val="nil"/>
              <w:bottom w:val="single" w:sz="4" w:space="0" w:color="FFC000" w:themeColor="accent4"/>
              <w:right w:val="nil"/>
            </w:tcBorders>
            <w:vAlign w:val="center"/>
            <w:hideMark/>
          </w:tcPr>
          <w:p w:rsidR="002C4A01" w:rsidRPr="00B6551C" w:rsidRDefault="002C4A01" w:rsidP="0037407B">
            <w:pPr>
              <w:rPr>
                <w:rFonts w:cs="Calibri"/>
                <w:b/>
                <w:sz w:val="22"/>
              </w:rPr>
            </w:pPr>
          </w:p>
        </w:tc>
        <w:tc>
          <w:tcPr>
            <w:tcW w:w="364"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rPr>
                <w:rFonts w:cs="Calibri"/>
                <w:b/>
                <w:sz w:val="22"/>
              </w:rPr>
            </w:pPr>
          </w:p>
        </w:tc>
        <w:tc>
          <w:tcPr>
            <w:tcW w:w="351"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rPr>
                <w:rFonts w:cs="Calibri"/>
                <w:b/>
                <w:sz w:val="22"/>
              </w:rPr>
            </w:pPr>
          </w:p>
        </w:tc>
        <w:tc>
          <w:tcPr>
            <w:tcW w:w="353"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rPr>
                <w:rFonts w:cs="Calibri"/>
                <w:b/>
                <w:sz w:val="22"/>
              </w:rPr>
            </w:pPr>
          </w:p>
        </w:tc>
        <w:tc>
          <w:tcPr>
            <w:tcW w:w="355" w:type="pct"/>
            <w:tcBorders>
              <w:top w:val="nil"/>
              <w:left w:val="nil"/>
              <w:bottom w:val="single" w:sz="4" w:space="0" w:color="FFC000" w:themeColor="accent4"/>
              <w:right w:val="nil"/>
            </w:tcBorders>
            <w:vAlign w:val="center"/>
          </w:tcPr>
          <w:p w:rsidR="002C4A01" w:rsidRPr="00B6551C" w:rsidRDefault="002C4A01" w:rsidP="0037407B">
            <w:pPr>
              <w:jc w:val="right"/>
              <w:rPr>
                <w:rFonts w:cs="Calibri"/>
                <w:i/>
                <w:sz w:val="22"/>
              </w:rPr>
            </w:pPr>
          </w:p>
        </w:tc>
        <w:tc>
          <w:tcPr>
            <w:tcW w:w="353" w:type="pct"/>
            <w:tcBorders>
              <w:top w:val="nil"/>
              <w:left w:val="nil"/>
              <w:bottom w:val="single" w:sz="4" w:space="0" w:color="FFC000" w:themeColor="accent4"/>
              <w:right w:val="nil"/>
            </w:tcBorders>
            <w:vAlign w:val="center"/>
          </w:tcPr>
          <w:p w:rsidR="002C4A01" w:rsidRPr="00B6551C" w:rsidRDefault="002C4A01" w:rsidP="0037407B">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2C4A01" w:rsidRPr="00B6551C" w:rsidTr="0056554F">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DC0B3A" w:rsidRDefault="002C4A01" w:rsidP="0037407B">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DC0B3A" w:rsidRDefault="002C4A01" w:rsidP="0037407B">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Pr="00EC547E" w:rsidRDefault="002C4A01" w:rsidP="0037407B">
            <w:pPr>
              <w:jc w:val="center"/>
              <w:rPr>
                <w:rFonts w:cs="Calibri"/>
                <w:b/>
                <w:sz w:val="22"/>
                <w:lang w:val="uz-Cyrl-UZ"/>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Pr="00B6551C" w:rsidRDefault="002C4A01" w:rsidP="0037407B">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2C4A01" w:rsidRPr="00B6551C" w:rsidRDefault="002C4A01" w:rsidP="0037407B">
            <w:pPr>
              <w:jc w:val="center"/>
              <w:rPr>
                <w:rFonts w:cs="Calibri"/>
                <w:b/>
                <w:sz w:val="22"/>
              </w:rPr>
            </w:pPr>
            <w:r w:rsidRPr="00B6551C">
              <w:rPr>
                <w:rFonts w:cs="Calibri"/>
                <w:b/>
                <w:sz w:val="22"/>
              </w:rPr>
              <w:t>ЖАМИ</w:t>
            </w:r>
          </w:p>
        </w:tc>
      </w:tr>
      <w:tr w:rsidR="002C4A01" w:rsidRPr="00B6551C" w:rsidTr="0056554F">
        <w:trPr>
          <w:trHeight w:val="613"/>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2C4A01" w:rsidRPr="00B6551C" w:rsidRDefault="002C4A01" w:rsidP="002C4A01">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532,3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484,9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486,5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513,3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248,7</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116,1</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2 381,8</w:t>
            </w:r>
          </w:p>
        </w:tc>
      </w:tr>
      <w:tr w:rsidR="002C4A01" w:rsidRPr="00B6551C" w:rsidTr="0056554F">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2C4A01" w:rsidRPr="00B6551C" w:rsidRDefault="002C4A01" w:rsidP="002C4A01">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604,6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264,9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191,3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142,7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136,9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80,4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39,3</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18,9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86,5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1 565,5</w:t>
            </w:r>
          </w:p>
        </w:tc>
      </w:tr>
      <w:tr w:rsidR="002C4A01" w:rsidRPr="00B6551C" w:rsidTr="0056554F">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2C4A01" w:rsidRPr="00B6551C" w:rsidRDefault="002C4A01" w:rsidP="002C4A01">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163,2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16,8</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9,3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48,0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13,8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21,3</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8,3</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17,7</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24,0</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322,4</w:t>
            </w:r>
          </w:p>
        </w:tc>
      </w:tr>
      <w:tr w:rsidR="002C4A01" w:rsidRPr="00B6551C" w:rsidTr="0056554F">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2C4A01" w:rsidRPr="004E1E59" w:rsidRDefault="002C4A01" w:rsidP="002C4A01">
            <w:pPr>
              <w:spacing w:line="276" w:lineRule="auto"/>
              <w:rPr>
                <w:rFonts w:cs="Calibri"/>
                <w:sz w:val="22"/>
                <w:szCs w:val="22"/>
              </w:rPr>
            </w:pPr>
            <w:r w:rsidRPr="004E1E59">
              <w:rPr>
                <w:rFonts w:cs="Calibri"/>
                <w:sz w:val="22"/>
                <w:szCs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27,8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21,8</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21,6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7,4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78,7</w:t>
            </w:r>
          </w:p>
        </w:tc>
      </w:tr>
      <w:tr w:rsidR="002C4A01" w:rsidRPr="00B6551C" w:rsidTr="0056554F">
        <w:trPr>
          <w:trHeight w:val="402"/>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0E7F8D" w:rsidRDefault="002C4A01" w:rsidP="002C4A01">
            <w:pPr>
              <w:spacing w:line="276" w:lineRule="auto"/>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1 327,9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788,5</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708,7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711,5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399,4</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217,8</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47,5</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36,6</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110,5</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4 348,3</w:t>
            </w:r>
          </w:p>
        </w:tc>
      </w:tr>
      <w:tr w:rsidR="002C4A01" w:rsidRPr="00B6551C" w:rsidTr="0056554F">
        <w:trPr>
          <w:trHeight w:val="86"/>
        </w:trPr>
        <w:tc>
          <w:tcPr>
            <w:tcW w:w="1416" w:type="pct"/>
            <w:vMerge w:val="restart"/>
            <w:tcBorders>
              <w:top w:val="single" w:sz="4" w:space="0" w:color="FFC000" w:themeColor="accent4"/>
              <w:left w:val="nil"/>
              <w:bottom w:val="nil"/>
              <w:right w:val="nil"/>
            </w:tcBorders>
            <w:shd w:val="clear" w:color="auto" w:fill="auto"/>
            <w:vAlign w:val="center"/>
            <w:hideMark/>
          </w:tcPr>
          <w:p w:rsidR="002C4A01" w:rsidRPr="00B6551C" w:rsidRDefault="002C4A01" w:rsidP="0037407B">
            <w:pPr>
              <w:rPr>
                <w:rFonts w:cs="Calibri"/>
                <w:b/>
                <w:sz w:val="22"/>
              </w:rPr>
            </w:pPr>
            <w:r w:rsidRPr="00B6551C">
              <w:rPr>
                <w:rFonts w:cs="Calibri"/>
                <w:b/>
                <w:sz w:val="22"/>
              </w:rPr>
              <w:t xml:space="preserve">Фоизлар </w:t>
            </w:r>
          </w:p>
        </w:tc>
        <w:tc>
          <w:tcPr>
            <w:tcW w:w="364" w:type="pct"/>
            <w:tcBorders>
              <w:top w:val="single" w:sz="4" w:space="0" w:color="FFC000" w:themeColor="accent4"/>
              <w:left w:val="nil"/>
              <w:bottom w:val="nil"/>
              <w:right w:val="nil"/>
            </w:tcBorders>
            <w:shd w:val="clear" w:color="auto" w:fill="auto"/>
            <w:noWrap/>
            <w:vAlign w:val="center"/>
            <w:hideMark/>
          </w:tcPr>
          <w:p w:rsidR="002C4A01" w:rsidRPr="00B6551C" w:rsidRDefault="002C4A01" w:rsidP="0037407B">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2C4A01" w:rsidRPr="00B6551C" w:rsidRDefault="002C4A01" w:rsidP="0037407B">
            <w:pPr>
              <w:jc w:val="center"/>
              <w:rPr>
                <w:rFonts w:cs="Calibri"/>
                <w:sz w:val="22"/>
              </w:rPr>
            </w:pPr>
          </w:p>
        </w:tc>
        <w:tc>
          <w:tcPr>
            <w:tcW w:w="351" w:type="pct"/>
            <w:tcBorders>
              <w:top w:val="single" w:sz="4" w:space="0" w:color="FFC000" w:themeColor="accent4"/>
              <w:left w:val="nil"/>
              <w:bottom w:val="nil"/>
              <w:right w:val="nil"/>
            </w:tcBorders>
            <w:shd w:val="clear" w:color="auto" w:fill="auto"/>
            <w:noWrap/>
            <w:vAlign w:val="center"/>
            <w:hideMark/>
          </w:tcPr>
          <w:p w:rsidR="002C4A01" w:rsidRPr="00B6551C" w:rsidRDefault="002C4A01" w:rsidP="0037407B">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2C4A01" w:rsidRPr="00B6551C" w:rsidRDefault="002C4A01" w:rsidP="0037407B">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2C4A01" w:rsidRPr="00B6551C" w:rsidRDefault="002C4A01" w:rsidP="0037407B">
            <w:pPr>
              <w:jc w:val="center"/>
              <w:rPr>
                <w:rFonts w:cs="Calibri"/>
                <w:sz w:val="22"/>
              </w:rPr>
            </w:pPr>
          </w:p>
        </w:tc>
        <w:tc>
          <w:tcPr>
            <w:tcW w:w="353" w:type="pct"/>
            <w:tcBorders>
              <w:top w:val="single" w:sz="4" w:space="0" w:color="FFC000" w:themeColor="accent4"/>
              <w:left w:val="nil"/>
              <w:bottom w:val="nil"/>
              <w:right w:val="nil"/>
            </w:tcBorders>
            <w:shd w:val="clear" w:color="auto" w:fill="auto"/>
            <w:noWrap/>
            <w:vAlign w:val="center"/>
            <w:hideMark/>
          </w:tcPr>
          <w:p w:rsidR="002C4A01" w:rsidRPr="00B6551C" w:rsidRDefault="002C4A01" w:rsidP="0037407B">
            <w:pPr>
              <w:jc w:val="center"/>
              <w:rPr>
                <w:rFonts w:cs="Calibri"/>
                <w:sz w:val="22"/>
              </w:rPr>
            </w:pPr>
          </w:p>
        </w:tc>
        <w:tc>
          <w:tcPr>
            <w:tcW w:w="355" w:type="pct"/>
            <w:tcBorders>
              <w:top w:val="single" w:sz="4" w:space="0" w:color="FFC000" w:themeColor="accent4"/>
              <w:left w:val="nil"/>
              <w:bottom w:val="nil"/>
              <w:right w:val="nil"/>
            </w:tcBorders>
            <w:shd w:val="clear" w:color="auto" w:fill="auto"/>
            <w:noWrap/>
            <w:vAlign w:val="center"/>
            <w:hideMark/>
          </w:tcPr>
          <w:p w:rsidR="002C4A01" w:rsidRPr="00B6551C" w:rsidRDefault="002C4A01" w:rsidP="0037407B">
            <w:pPr>
              <w:jc w:val="center"/>
              <w:rPr>
                <w:rFonts w:cs="Calibri"/>
                <w:sz w:val="22"/>
              </w:rPr>
            </w:pPr>
          </w:p>
        </w:tc>
        <w:tc>
          <w:tcPr>
            <w:tcW w:w="353" w:type="pct"/>
            <w:tcBorders>
              <w:top w:val="single" w:sz="4" w:space="0" w:color="FFC000" w:themeColor="accent4"/>
              <w:left w:val="nil"/>
              <w:bottom w:val="nil"/>
              <w:right w:val="nil"/>
            </w:tcBorders>
            <w:vAlign w:val="center"/>
          </w:tcPr>
          <w:p w:rsidR="002C4A01" w:rsidRPr="00B6551C" w:rsidRDefault="002C4A01" w:rsidP="0037407B">
            <w:pPr>
              <w:jc w:val="center"/>
              <w:rPr>
                <w:rFonts w:cs="Calibri"/>
                <w:sz w:val="22"/>
              </w:rPr>
            </w:pPr>
          </w:p>
        </w:tc>
        <w:tc>
          <w:tcPr>
            <w:tcW w:w="373" w:type="pct"/>
            <w:tcBorders>
              <w:top w:val="single" w:sz="4" w:space="0" w:color="FFC000" w:themeColor="accent4"/>
              <w:left w:val="nil"/>
              <w:bottom w:val="nil"/>
              <w:right w:val="nil"/>
            </w:tcBorders>
            <w:vAlign w:val="center"/>
          </w:tcPr>
          <w:p w:rsidR="002C4A01" w:rsidRPr="00B6551C" w:rsidRDefault="002C4A01" w:rsidP="0037407B">
            <w:pPr>
              <w:jc w:val="center"/>
              <w:rPr>
                <w:rFonts w:cs="Calibri"/>
                <w:sz w:val="22"/>
              </w:rPr>
            </w:pPr>
          </w:p>
        </w:tc>
        <w:tc>
          <w:tcPr>
            <w:tcW w:w="378" w:type="pct"/>
            <w:tcBorders>
              <w:top w:val="single" w:sz="4" w:space="0" w:color="FFC000" w:themeColor="accent4"/>
              <w:left w:val="nil"/>
              <w:bottom w:val="nil"/>
              <w:right w:val="nil"/>
            </w:tcBorders>
            <w:shd w:val="clear" w:color="auto" w:fill="auto"/>
            <w:noWrap/>
            <w:vAlign w:val="center"/>
            <w:hideMark/>
          </w:tcPr>
          <w:p w:rsidR="002C4A01" w:rsidRPr="00B6551C" w:rsidRDefault="002C4A01" w:rsidP="0037407B">
            <w:pPr>
              <w:jc w:val="center"/>
              <w:rPr>
                <w:rFonts w:cs="Calibri"/>
                <w:sz w:val="22"/>
              </w:rPr>
            </w:pPr>
          </w:p>
        </w:tc>
      </w:tr>
      <w:tr w:rsidR="002C4A01" w:rsidRPr="00B6551C" w:rsidTr="0056554F">
        <w:trPr>
          <w:trHeight w:val="75"/>
        </w:trPr>
        <w:tc>
          <w:tcPr>
            <w:tcW w:w="1416" w:type="pct"/>
            <w:vMerge/>
            <w:tcBorders>
              <w:top w:val="nil"/>
              <w:left w:val="nil"/>
              <w:bottom w:val="single" w:sz="4" w:space="0" w:color="FFC000" w:themeColor="accent4"/>
              <w:right w:val="nil"/>
            </w:tcBorders>
            <w:vAlign w:val="center"/>
            <w:hideMark/>
          </w:tcPr>
          <w:p w:rsidR="002C4A01" w:rsidRPr="00B6551C" w:rsidRDefault="002C4A01" w:rsidP="0037407B">
            <w:pPr>
              <w:rPr>
                <w:rFonts w:cs="Calibri"/>
                <w:sz w:val="22"/>
              </w:rPr>
            </w:pPr>
          </w:p>
        </w:tc>
        <w:tc>
          <w:tcPr>
            <w:tcW w:w="364"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jc w:val="center"/>
              <w:rPr>
                <w:rFonts w:cs="Calibri"/>
                <w:sz w:val="22"/>
              </w:rPr>
            </w:pPr>
          </w:p>
        </w:tc>
        <w:tc>
          <w:tcPr>
            <w:tcW w:w="351"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jc w:val="center"/>
              <w:rPr>
                <w:rFonts w:cs="Calibri"/>
                <w:sz w:val="22"/>
              </w:rPr>
            </w:pPr>
          </w:p>
        </w:tc>
        <w:tc>
          <w:tcPr>
            <w:tcW w:w="353" w:type="pct"/>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jc w:val="center"/>
              <w:rPr>
                <w:rFonts w:cs="Calibri"/>
                <w:sz w:val="22"/>
              </w:rPr>
            </w:pPr>
          </w:p>
        </w:tc>
        <w:tc>
          <w:tcPr>
            <w:tcW w:w="355" w:type="pct"/>
            <w:tcBorders>
              <w:top w:val="nil"/>
              <w:left w:val="nil"/>
              <w:bottom w:val="single" w:sz="4" w:space="0" w:color="FFC000" w:themeColor="accent4"/>
              <w:right w:val="nil"/>
            </w:tcBorders>
            <w:vAlign w:val="center"/>
          </w:tcPr>
          <w:p w:rsidR="002C4A01" w:rsidRPr="00B6551C" w:rsidRDefault="002C4A01" w:rsidP="0037407B">
            <w:pPr>
              <w:jc w:val="right"/>
              <w:rPr>
                <w:rFonts w:cs="Calibri"/>
                <w:i/>
                <w:sz w:val="22"/>
              </w:rPr>
            </w:pPr>
          </w:p>
        </w:tc>
        <w:tc>
          <w:tcPr>
            <w:tcW w:w="353" w:type="pct"/>
            <w:tcBorders>
              <w:top w:val="nil"/>
              <w:left w:val="nil"/>
              <w:bottom w:val="single" w:sz="4" w:space="0" w:color="FFC000" w:themeColor="accent4"/>
              <w:right w:val="nil"/>
            </w:tcBorders>
            <w:vAlign w:val="center"/>
          </w:tcPr>
          <w:p w:rsidR="002C4A01" w:rsidRPr="00B6551C" w:rsidRDefault="002C4A01" w:rsidP="0037407B">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2C4A01" w:rsidRPr="00B6551C" w:rsidRDefault="002C4A01" w:rsidP="0037407B">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2C4A01" w:rsidRPr="00B6551C" w:rsidTr="0056554F">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B6551C" w:rsidRDefault="002C4A01" w:rsidP="0037407B">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DC0B3A" w:rsidRDefault="002C4A01" w:rsidP="0037407B">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DC0B3A" w:rsidRDefault="002C4A01" w:rsidP="0037407B">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Default="002C4A01" w:rsidP="0037407B">
            <w:pPr>
              <w:jc w:val="center"/>
              <w:rPr>
                <w:rFonts w:cs="Calibri"/>
                <w:b/>
                <w:sz w:val="22"/>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Pr="00B6551C" w:rsidRDefault="002C4A01" w:rsidP="0037407B">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2C4A01" w:rsidRPr="00B6551C" w:rsidRDefault="002C4A01" w:rsidP="0037407B">
            <w:pPr>
              <w:jc w:val="center"/>
              <w:rPr>
                <w:rFonts w:cs="Calibri"/>
                <w:b/>
                <w:sz w:val="22"/>
              </w:rPr>
            </w:pPr>
            <w:r w:rsidRPr="00B6551C">
              <w:rPr>
                <w:rFonts w:cs="Calibri"/>
                <w:b/>
                <w:sz w:val="22"/>
              </w:rPr>
              <w:t>ЖАМИ</w:t>
            </w:r>
          </w:p>
        </w:tc>
      </w:tr>
      <w:tr w:rsidR="002C4A01" w:rsidRPr="00B6551C" w:rsidTr="0056554F">
        <w:trPr>
          <w:trHeight w:val="60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2C4A01" w:rsidRPr="00B6551C" w:rsidRDefault="002C4A01" w:rsidP="002C4A01">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7,0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7,5</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7,5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8,2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33,2</w:t>
            </w:r>
          </w:p>
        </w:tc>
      </w:tr>
      <w:tr w:rsidR="002C4A01" w:rsidRPr="00B6551C" w:rsidTr="0056554F">
        <w:trPr>
          <w:trHeight w:val="44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2C4A01" w:rsidRPr="00B6551C" w:rsidRDefault="002C4A01" w:rsidP="002C4A01">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52,0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40,8</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20,2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0,4</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0,1</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0,1</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115,9</w:t>
            </w:r>
          </w:p>
        </w:tc>
      </w:tr>
      <w:tr w:rsidR="002C4A01" w:rsidRPr="00B6551C" w:rsidTr="0056554F">
        <w:trPr>
          <w:trHeight w:val="38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2C4A01" w:rsidRPr="00B6551C" w:rsidRDefault="002C4A01" w:rsidP="002C4A01">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0,0</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0,1</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0,3</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3,8</w:t>
            </w:r>
          </w:p>
        </w:tc>
      </w:tr>
      <w:tr w:rsidR="002C4A01" w:rsidRPr="00B6551C" w:rsidTr="0056554F">
        <w:trPr>
          <w:trHeight w:val="75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2C4A01" w:rsidRPr="00B6551C" w:rsidRDefault="002C4A01" w:rsidP="002C4A01">
            <w:pPr>
              <w:spacing w:line="276" w:lineRule="auto"/>
              <w:rPr>
                <w:rFonts w:cs="Calibri"/>
                <w:sz w:val="22"/>
              </w:rPr>
            </w:pPr>
            <w:r w:rsidRPr="00B6551C">
              <w:rPr>
                <w:rFonts w:cs="Calibri"/>
                <w:sz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2C4A01" w:rsidRPr="002C4A01" w:rsidRDefault="002C4A01" w:rsidP="002C4A01">
            <w:pPr>
              <w:jc w:val="center"/>
              <w:rPr>
                <w:rFonts w:asciiTheme="minorHAnsi" w:hAnsiTheme="minorHAnsi" w:cstheme="minorHAnsi"/>
              </w:rPr>
            </w:pPr>
            <w:r w:rsidRPr="002C4A01">
              <w:rPr>
                <w:rFonts w:asciiTheme="minorHAnsi" w:hAnsiTheme="minorHAnsi" w:cstheme="minorHAnsi"/>
              </w:rPr>
              <w:t>1,2</w:t>
            </w:r>
          </w:p>
        </w:tc>
      </w:tr>
      <w:tr w:rsidR="002C4A01" w:rsidRPr="00B6551C" w:rsidTr="0056554F">
        <w:trPr>
          <w:trHeight w:val="397"/>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2C4A01" w:rsidRPr="000E7F8D" w:rsidRDefault="002C4A01" w:rsidP="002C4A01">
            <w:pPr>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61,8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48,3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27,8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11,0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4,0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0,5</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0,4</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0,1</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2C4A01" w:rsidRPr="002C4A01" w:rsidRDefault="002C4A01" w:rsidP="002C4A01">
            <w:pPr>
              <w:jc w:val="center"/>
              <w:rPr>
                <w:rFonts w:asciiTheme="minorHAnsi" w:hAnsiTheme="minorHAnsi" w:cstheme="minorHAnsi"/>
                <w:b/>
              </w:rPr>
            </w:pPr>
            <w:r w:rsidRPr="002C4A01">
              <w:rPr>
                <w:rFonts w:asciiTheme="minorHAnsi" w:hAnsiTheme="minorHAnsi" w:cstheme="minorHAnsi"/>
                <w:b/>
              </w:rPr>
              <w:t>154,1</w:t>
            </w:r>
          </w:p>
        </w:tc>
      </w:tr>
    </w:tbl>
    <w:p w:rsidR="00961529" w:rsidRPr="00E137BE" w:rsidRDefault="00961529" w:rsidP="00961529">
      <w:pPr>
        <w:jc w:val="center"/>
        <w:rPr>
          <w:rFonts w:cs="Calibri"/>
          <w:i/>
        </w:rPr>
      </w:pPr>
    </w:p>
    <w:p w:rsidR="00961529" w:rsidRPr="00142E6A" w:rsidRDefault="00961529" w:rsidP="006F3F78">
      <w:pPr>
        <w:ind w:right="253"/>
        <w:jc w:val="right"/>
      </w:pPr>
      <w:r w:rsidRPr="001E0A02">
        <w:rPr>
          <w:b/>
          <w:highlight w:val="yellow"/>
        </w:rPr>
        <w:br w:type="page"/>
      </w:r>
      <w:r w:rsidRPr="00142E6A">
        <w:rPr>
          <w:i/>
        </w:rPr>
        <w:lastRenderedPageBreak/>
        <w:t>1</w:t>
      </w:r>
      <w:r w:rsidR="006F3F78" w:rsidRPr="00142E6A">
        <w:rPr>
          <w:i/>
        </w:rPr>
        <w:t>4</w:t>
      </w:r>
      <w:r w:rsidRPr="00142E6A">
        <w:rPr>
          <w:i/>
        </w:rPr>
        <w:t xml:space="preserve">.7- </w:t>
      </w:r>
      <w:r w:rsidR="001A2B4B" w:rsidRPr="00142E6A">
        <w:rPr>
          <w:i/>
        </w:rPr>
        <w:t>илова</w:t>
      </w:r>
    </w:p>
    <w:p w:rsidR="00961529" w:rsidRPr="00142E6A" w:rsidRDefault="00961529" w:rsidP="00961529">
      <w:pPr>
        <w:jc w:val="center"/>
        <w:rPr>
          <w:b/>
        </w:rPr>
      </w:pPr>
    </w:p>
    <w:p w:rsidR="00961529" w:rsidRPr="00E137BE" w:rsidRDefault="003C1426" w:rsidP="00961529">
      <w:pPr>
        <w:jc w:val="center"/>
        <w:rPr>
          <w:rFonts w:cs="Calibri"/>
          <w:i/>
        </w:rPr>
      </w:pPr>
      <w:r w:rsidRPr="006F0362">
        <w:rPr>
          <w:rFonts w:cs="Calibri"/>
          <w:b/>
          <w:sz w:val="28"/>
          <w:szCs w:val="28"/>
        </w:rPr>
        <w:t>20</w:t>
      </w:r>
      <w:r w:rsidR="00C25648" w:rsidRPr="006F0362">
        <w:rPr>
          <w:rFonts w:cs="Calibri"/>
          <w:b/>
          <w:sz w:val="28"/>
          <w:szCs w:val="28"/>
          <w:lang w:val="uz-Cyrl-UZ"/>
        </w:rPr>
        <w:t>2</w:t>
      </w:r>
      <w:r w:rsidR="002C4A01" w:rsidRPr="006F0362">
        <w:rPr>
          <w:rFonts w:cs="Calibri"/>
          <w:b/>
          <w:sz w:val="28"/>
          <w:szCs w:val="28"/>
          <w:lang w:val="uz-Cyrl-UZ"/>
        </w:rPr>
        <w:t>2</w:t>
      </w:r>
      <w:r w:rsidRPr="006F0362">
        <w:rPr>
          <w:rFonts w:cs="Calibri"/>
          <w:b/>
          <w:sz w:val="28"/>
          <w:szCs w:val="28"/>
        </w:rPr>
        <w:t xml:space="preserve"> ЙИЛ</w:t>
      </w:r>
      <w:r w:rsidR="002C4A01" w:rsidRPr="006F0362">
        <w:rPr>
          <w:rFonts w:cs="Calibri"/>
          <w:b/>
          <w:sz w:val="28"/>
          <w:szCs w:val="28"/>
          <w:lang w:val="uz-Cyrl-UZ"/>
        </w:rPr>
        <w:t xml:space="preserve">НИНГ </w:t>
      </w:r>
      <w:r w:rsidR="002C4A01" w:rsidRPr="006F0362">
        <w:rPr>
          <w:rFonts w:cs="Calibri"/>
          <w:b/>
          <w:sz w:val="28"/>
          <w:szCs w:val="28"/>
          <w:lang w:val="en-US"/>
        </w:rPr>
        <w:t>I</w:t>
      </w:r>
      <w:r w:rsidR="002C4A01" w:rsidRPr="006F0362">
        <w:rPr>
          <w:rFonts w:cs="Calibri"/>
          <w:b/>
          <w:sz w:val="28"/>
          <w:szCs w:val="28"/>
        </w:rPr>
        <w:t xml:space="preserve"> </w:t>
      </w:r>
      <w:r w:rsidR="002C4A01" w:rsidRPr="006F0362">
        <w:rPr>
          <w:rFonts w:cs="Calibri"/>
          <w:b/>
          <w:sz w:val="28"/>
          <w:szCs w:val="28"/>
          <w:lang w:val="uz-Cyrl-UZ"/>
        </w:rPr>
        <w:t>ЧОРАГИ</w:t>
      </w:r>
      <w:r w:rsidR="002B3161" w:rsidRPr="006F0362">
        <w:rPr>
          <w:b/>
          <w:sz w:val="28"/>
          <w:szCs w:val="28"/>
          <w:lang w:val="uz-Cyrl-UZ"/>
        </w:rPr>
        <w:t xml:space="preserve"> </w:t>
      </w:r>
      <w:r w:rsidR="00961529" w:rsidRPr="006F0362">
        <w:rPr>
          <w:rFonts w:cs="Calibri"/>
          <w:b/>
          <w:sz w:val="28"/>
          <w:szCs w:val="28"/>
          <w:lang w:val="uz-Cyrl-UZ"/>
        </w:rPr>
        <w:t xml:space="preserve">УЧУН ХУСУСИЙ ТАШҚИ ҚАРЗ БЎЙИЧА </w:t>
      </w:r>
      <w:r w:rsidR="00A76678" w:rsidRPr="006F0362">
        <w:rPr>
          <w:rFonts w:cs="Calibri"/>
          <w:b/>
          <w:sz w:val="28"/>
          <w:szCs w:val="28"/>
          <w:lang w:val="uz-Cyrl-UZ"/>
        </w:rPr>
        <w:t>ТУШУМЛАР ВА ТЎЛОВЛАР ТЎҒРИСИДА</w:t>
      </w:r>
      <w:r w:rsidR="00961529" w:rsidRPr="006F0362">
        <w:rPr>
          <w:rFonts w:cs="Calibri"/>
          <w:b/>
          <w:sz w:val="28"/>
          <w:szCs w:val="28"/>
          <w:lang w:val="uz-Cyrl-UZ"/>
        </w:rPr>
        <w:t xml:space="preserve"> </w:t>
      </w:r>
      <w:r w:rsidR="00A76678" w:rsidRPr="006F0362">
        <w:rPr>
          <w:rFonts w:cs="Calibri"/>
          <w:b/>
          <w:sz w:val="28"/>
          <w:szCs w:val="28"/>
          <w:lang w:val="uz-Cyrl-UZ"/>
        </w:rPr>
        <w:t>МАЪЛУМОТ</w:t>
      </w:r>
      <w:r w:rsidR="00961529" w:rsidRPr="001E0A02">
        <w:rPr>
          <w:b/>
        </w:rPr>
        <w:br/>
      </w:r>
      <w:r w:rsidR="00961529" w:rsidRPr="00E137BE">
        <w:rPr>
          <w:rFonts w:cs="Calibri"/>
          <w:i/>
        </w:rPr>
        <w:t>(Қарз олувчининг тури: банклар ва тўғридан-тўғри инвестицияси бўлган ташкилотлардан ташқари, барча қарз олувчилар)</w:t>
      </w:r>
    </w:p>
    <w:p w:rsidR="00A10BB3" w:rsidRDefault="00A10BB3" w:rsidP="00AE1864">
      <w:pPr>
        <w:tabs>
          <w:tab w:val="left" w:pos="14034"/>
        </w:tabs>
        <w:ind w:right="111"/>
        <w:jc w:val="right"/>
        <w:rPr>
          <w:i/>
          <w:sz w:val="22"/>
          <w:szCs w:val="22"/>
        </w:rPr>
      </w:pPr>
    </w:p>
    <w:p w:rsidR="00961529" w:rsidRPr="006F3F78" w:rsidRDefault="00961529" w:rsidP="00613B87">
      <w:pPr>
        <w:tabs>
          <w:tab w:val="left" w:pos="14034"/>
        </w:tabs>
        <w:ind w:right="141"/>
        <w:jc w:val="right"/>
        <w:rPr>
          <w:i/>
        </w:rPr>
      </w:pPr>
      <w:r w:rsidRPr="006F3F78">
        <w:rPr>
          <w:i/>
        </w:rPr>
        <w:t xml:space="preserve">(млн. </w:t>
      </w:r>
      <w:r w:rsidR="00DD57CF" w:rsidRPr="006F3F78">
        <w:rPr>
          <w:i/>
        </w:rPr>
        <w:t>доллар</w:t>
      </w:r>
      <w:r w:rsidRPr="006F3F78">
        <w:rPr>
          <w:i/>
        </w:rPr>
        <w:t>)</w:t>
      </w:r>
    </w:p>
    <w:tbl>
      <w:tblPr>
        <w:tblW w:w="14753" w:type="dxa"/>
        <w:tblInd w:w="-147" w:type="dxa"/>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insideV w:val="single" w:sz="4" w:space="0" w:color="FFC000" w:themeColor="accent4"/>
        </w:tblBorders>
        <w:tblLayout w:type="fixed"/>
        <w:tblLook w:val="04A0" w:firstRow="1" w:lastRow="0" w:firstColumn="1" w:lastColumn="0" w:noHBand="0" w:noVBand="1"/>
      </w:tblPr>
      <w:tblGrid>
        <w:gridCol w:w="3119"/>
        <w:gridCol w:w="1729"/>
        <w:gridCol w:w="1531"/>
        <w:gridCol w:w="1559"/>
        <w:gridCol w:w="1560"/>
        <w:gridCol w:w="1701"/>
        <w:gridCol w:w="1700"/>
        <w:gridCol w:w="11"/>
        <w:gridCol w:w="1832"/>
        <w:gridCol w:w="11"/>
      </w:tblGrid>
      <w:tr w:rsidR="00761E70" w:rsidRPr="00B6551C" w:rsidTr="0056554F">
        <w:trPr>
          <w:trHeight w:val="255"/>
        </w:trPr>
        <w:tc>
          <w:tcPr>
            <w:tcW w:w="3119" w:type="dxa"/>
            <w:vMerge w:val="restart"/>
            <w:shd w:val="clear" w:color="auto" w:fill="FFF2CC" w:themeFill="accent4" w:themeFillTint="33"/>
            <w:vAlign w:val="center"/>
            <w:hideMark/>
          </w:tcPr>
          <w:p w:rsidR="00761E70" w:rsidRPr="00B6551C" w:rsidRDefault="00761E70" w:rsidP="00761E70">
            <w:pPr>
              <w:jc w:val="center"/>
              <w:rPr>
                <w:b/>
              </w:rPr>
            </w:pPr>
            <w:r w:rsidRPr="00B6551C">
              <w:rPr>
                <w:b/>
              </w:rPr>
              <w:t>Кредитор тури</w:t>
            </w:r>
          </w:p>
        </w:tc>
        <w:tc>
          <w:tcPr>
            <w:tcW w:w="1729" w:type="dxa"/>
            <w:shd w:val="clear" w:color="auto" w:fill="FFF2CC" w:themeFill="accent4" w:themeFillTint="33"/>
            <w:vAlign w:val="center"/>
            <w:hideMark/>
          </w:tcPr>
          <w:p w:rsidR="00761E70" w:rsidRPr="003E6531" w:rsidRDefault="00761E70" w:rsidP="00761E70">
            <w:pPr>
              <w:jc w:val="center"/>
              <w:rPr>
                <w:b/>
                <w:lang w:val="uz-Cyrl-UZ"/>
              </w:rPr>
            </w:pPr>
            <w:r w:rsidRPr="00B6551C">
              <w:rPr>
                <w:b/>
              </w:rPr>
              <w:t>Давр боши</w:t>
            </w:r>
            <w:r>
              <w:rPr>
                <w:b/>
                <w:lang w:val="uz-Cyrl-UZ"/>
              </w:rPr>
              <w:t>га</w:t>
            </w:r>
          </w:p>
        </w:tc>
        <w:tc>
          <w:tcPr>
            <w:tcW w:w="8062" w:type="dxa"/>
            <w:gridSpan w:val="6"/>
            <w:shd w:val="clear" w:color="auto" w:fill="FFF2CC" w:themeFill="accent4" w:themeFillTint="33"/>
            <w:noWrap/>
            <w:vAlign w:val="center"/>
            <w:hideMark/>
          </w:tcPr>
          <w:p w:rsidR="00761E70" w:rsidRPr="00B6551C" w:rsidRDefault="00761E70" w:rsidP="00761E70">
            <w:pPr>
              <w:jc w:val="center"/>
              <w:rPr>
                <w:b/>
              </w:rPr>
            </w:pPr>
            <w:r w:rsidRPr="00B6551C">
              <w:rPr>
                <w:b/>
              </w:rPr>
              <w:t>Давр давомидаги ҳаракати</w:t>
            </w:r>
          </w:p>
        </w:tc>
        <w:tc>
          <w:tcPr>
            <w:tcW w:w="1843" w:type="dxa"/>
            <w:gridSpan w:val="2"/>
            <w:shd w:val="clear" w:color="auto" w:fill="FFF2CC" w:themeFill="accent4" w:themeFillTint="33"/>
            <w:vAlign w:val="center"/>
            <w:hideMark/>
          </w:tcPr>
          <w:p w:rsidR="00761E70" w:rsidRPr="00B6551C" w:rsidRDefault="00761E70" w:rsidP="00761E70">
            <w:pPr>
              <w:jc w:val="center"/>
              <w:rPr>
                <w:b/>
              </w:rPr>
            </w:pPr>
            <w:r w:rsidRPr="00B6551C">
              <w:rPr>
                <w:b/>
              </w:rPr>
              <w:t>Давр охирига</w:t>
            </w:r>
          </w:p>
        </w:tc>
      </w:tr>
      <w:tr w:rsidR="00761E70" w:rsidRPr="00B6551C" w:rsidTr="0056554F">
        <w:trPr>
          <w:gridAfter w:val="1"/>
          <w:wAfter w:w="11" w:type="dxa"/>
          <w:trHeight w:val="510"/>
        </w:trPr>
        <w:tc>
          <w:tcPr>
            <w:tcW w:w="3119" w:type="dxa"/>
            <w:vMerge/>
            <w:shd w:val="clear" w:color="auto" w:fill="FFF2CC" w:themeFill="accent4" w:themeFillTint="33"/>
            <w:vAlign w:val="center"/>
            <w:hideMark/>
          </w:tcPr>
          <w:p w:rsidR="00761E70" w:rsidRPr="00B6551C" w:rsidRDefault="00761E70" w:rsidP="00761E70">
            <w:pPr>
              <w:rPr>
                <w:b/>
              </w:rPr>
            </w:pPr>
          </w:p>
        </w:tc>
        <w:tc>
          <w:tcPr>
            <w:tcW w:w="1729" w:type="dxa"/>
            <w:shd w:val="clear" w:color="auto" w:fill="FFF2CC" w:themeFill="accent4" w:themeFillTint="33"/>
            <w:vAlign w:val="center"/>
            <w:hideMark/>
          </w:tcPr>
          <w:p w:rsidR="00761E70" w:rsidRPr="00B6551C" w:rsidRDefault="00761E70" w:rsidP="00761E70">
            <w:pPr>
              <w:jc w:val="center"/>
              <w:rPr>
                <w:b/>
              </w:rPr>
            </w:pPr>
            <w:r w:rsidRPr="00B6551C">
              <w:rPr>
                <w:b/>
                <w:lang w:val="uz-Cyrl-UZ"/>
              </w:rPr>
              <w:t>Асосий қарз бўйича ҳақиқий қарздорлик</w:t>
            </w:r>
          </w:p>
        </w:tc>
        <w:tc>
          <w:tcPr>
            <w:tcW w:w="1531" w:type="dxa"/>
            <w:shd w:val="clear" w:color="auto" w:fill="FFF2CC" w:themeFill="accent4" w:themeFillTint="33"/>
            <w:vAlign w:val="center"/>
            <w:hideMark/>
          </w:tcPr>
          <w:p w:rsidR="00761E70" w:rsidRPr="00B6551C" w:rsidRDefault="00761E70" w:rsidP="00761E70">
            <w:pPr>
              <w:jc w:val="center"/>
              <w:rPr>
                <w:b/>
              </w:rPr>
            </w:pPr>
            <w:r w:rsidRPr="00B6551C">
              <w:rPr>
                <w:b/>
              </w:rPr>
              <w:t>Тушум</w:t>
            </w:r>
          </w:p>
        </w:tc>
        <w:tc>
          <w:tcPr>
            <w:tcW w:w="1559" w:type="dxa"/>
            <w:shd w:val="clear" w:color="auto" w:fill="FFF2CC" w:themeFill="accent4" w:themeFillTint="33"/>
            <w:vAlign w:val="center"/>
            <w:hideMark/>
          </w:tcPr>
          <w:p w:rsidR="00761E70" w:rsidRPr="00B6551C" w:rsidRDefault="00761E70" w:rsidP="00761E70">
            <w:pPr>
              <w:jc w:val="center"/>
              <w:rPr>
                <w:b/>
              </w:rPr>
            </w:pPr>
            <w:r w:rsidRPr="00B6551C">
              <w:rPr>
                <w:b/>
              </w:rPr>
              <w:t>Асосий қарз бўйича сўндириш</w:t>
            </w:r>
          </w:p>
        </w:tc>
        <w:tc>
          <w:tcPr>
            <w:tcW w:w="1560" w:type="dxa"/>
            <w:shd w:val="clear" w:color="auto" w:fill="FFF2CC" w:themeFill="accent4" w:themeFillTint="33"/>
            <w:vAlign w:val="center"/>
            <w:hideMark/>
          </w:tcPr>
          <w:p w:rsidR="00761E70" w:rsidRPr="00B6551C" w:rsidRDefault="00761E70" w:rsidP="00761E70">
            <w:pPr>
              <w:jc w:val="center"/>
              <w:rPr>
                <w:b/>
              </w:rPr>
            </w:pPr>
            <w:r w:rsidRPr="00B6551C">
              <w:rPr>
                <w:b/>
              </w:rPr>
              <w:t>Фоиз тўловлари бўйича сўндирилган</w:t>
            </w:r>
          </w:p>
        </w:tc>
        <w:tc>
          <w:tcPr>
            <w:tcW w:w="1701" w:type="dxa"/>
            <w:shd w:val="clear" w:color="auto" w:fill="FFF2CC" w:themeFill="accent4" w:themeFillTint="33"/>
            <w:vAlign w:val="center"/>
            <w:hideMark/>
          </w:tcPr>
          <w:p w:rsidR="00761E70" w:rsidRPr="00B6551C" w:rsidRDefault="00761E70" w:rsidP="00761E70">
            <w:pPr>
              <w:jc w:val="center"/>
              <w:rPr>
                <w:b/>
              </w:rPr>
            </w:pPr>
            <w:r w:rsidRPr="00B6551C">
              <w:rPr>
                <w:b/>
              </w:rPr>
              <w:t>Асосий қарз бўйича кўчирилган тўлашлар</w:t>
            </w:r>
          </w:p>
        </w:tc>
        <w:tc>
          <w:tcPr>
            <w:tcW w:w="1700" w:type="dxa"/>
            <w:shd w:val="clear" w:color="auto" w:fill="FFF2CC" w:themeFill="accent4" w:themeFillTint="33"/>
            <w:vAlign w:val="center"/>
            <w:hideMark/>
          </w:tcPr>
          <w:p w:rsidR="00761E70" w:rsidRPr="00B6551C" w:rsidRDefault="00761E70" w:rsidP="00761E70">
            <w:pPr>
              <w:jc w:val="center"/>
              <w:rPr>
                <w:b/>
              </w:rPr>
            </w:pPr>
            <w:r w:rsidRPr="00B6551C">
              <w:rPr>
                <w:b/>
              </w:rPr>
              <w:t>Фоизлар бўйича кўчирилган тўлашлар</w:t>
            </w:r>
          </w:p>
        </w:tc>
        <w:tc>
          <w:tcPr>
            <w:tcW w:w="1843" w:type="dxa"/>
            <w:gridSpan w:val="2"/>
            <w:shd w:val="clear" w:color="auto" w:fill="FFF2CC" w:themeFill="accent4" w:themeFillTint="33"/>
            <w:vAlign w:val="center"/>
            <w:hideMark/>
          </w:tcPr>
          <w:p w:rsidR="00761E70" w:rsidRPr="00B6551C" w:rsidRDefault="00761E70" w:rsidP="00761E70">
            <w:pPr>
              <w:jc w:val="center"/>
              <w:rPr>
                <w:b/>
              </w:rPr>
            </w:pPr>
            <w:r w:rsidRPr="00B6551C">
              <w:rPr>
                <w:b/>
              </w:rPr>
              <w:t>Асосий қарз бўйича ҳақиқий қарздорлик</w:t>
            </w:r>
          </w:p>
        </w:tc>
      </w:tr>
      <w:tr w:rsidR="00761E70" w:rsidRPr="00B6551C" w:rsidTr="0056554F">
        <w:trPr>
          <w:gridAfter w:val="1"/>
          <w:wAfter w:w="11" w:type="dxa"/>
          <w:trHeight w:val="255"/>
        </w:trPr>
        <w:tc>
          <w:tcPr>
            <w:tcW w:w="3119" w:type="dxa"/>
            <w:shd w:val="clear" w:color="auto" w:fill="auto"/>
            <w:noWrap/>
            <w:vAlign w:val="center"/>
            <w:hideMark/>
          </w:tcPr>
          <w:p w:rsidR="00761E70" w:rsidRPr="00B6551C" w:rsidRDefault="00761E70" w:rsidP="00761E70">
            <w:pPr>
              <w:jc w:val="center"/>
            </w:pPr>
            <w:r w:rsidRPr="00B6551C">
              <w:t>1</w:t>
            </w:r>
          </w:p>
        </w:tc>
        <w:tc>
          <w:tcPr>
            <w:tcW w:w="1729" w:type="dxa"/>
            <w:shd w:val="clear" w:color="auto" w:fill="auto"/>
            <w:noWrap/>
            <w:vAlign w:val="center"/>
            <w:hideMark/>
          </w:tcPr>
          <w:p w:rsidR="00761E70" w:rsidRPr="00B6551C" w:rsidRDefault="00761E70" w:rsidP="00761E70">
            <w:pPr>
              <w:jc w:val="center"/>
            </w:pPr>
            <w:r w:rsidRPr="00B6551C">
              <w:t>2</w:t>
            </w:r>
          </w:p>
        </w:tc>
        <w:tc>
          <w:tcPr>
            <w:tcW w:w="1531" w:type="dxa"/>
            <w:shd w:val="clear" w:color="auto" w:fill="auto"/>
            <w:noWrap/>
            <w:vAlign w:val="center"/>
            <w:hideMark/>
          </w:tcPr>
          <w:p w:rsidR="00761E70" w:rsidRPr="00B6551C" w:rsidRDefault="00761E70" w:rsidP="00761E70">
            <w:pPr>
              <w:jc w:val="center"/>
            </w:pPr>
            <w:r w:rsidRPr="00B6551C">
              <w:t>3</w:t>
            </w:r>
          </w:p>
        </w:tc>
        <w:tc>
          <w:tcPr>
            <w:tcW w:w="1559" w:type="dxa"/>
            <w:shd w:val="clear" w:color="auto" w:fill="auto"/>
            <w:noWrap/>
            <w:vAlign w:val="center"/>
            <w:hideMark/>
          </w:tcPr>
          <w:p w:rsidR="00761E70" w:rsidRPr="00B6551C" w:rsidRDefault="00761E70" w:rsidP="00761E70">
            <w:pPr>
              <w:jc w:val="center"/>
            </w:pPr>
            <w:r w:rsidRPr="00B6551C">
              <w:t>4</w:t>
            </w:r>
          </w:p>
        </w:tc>
        <w:tc>
          <w:tcPr>
            <w:tcW w:w="1560" w:type="dxa"/>
            <w:shd w:val="clear" w:color="auto" w:fill="auto"/>
            <w:noWrap/>
            <w:vAlign w:val="center"/>
            <w:hideMark/>
          </w:tcPr>
          <w:p w:rsidR="00761E70" w:rsidRPr="00B6551C" w:rsidRDefault="00761E70" w:rsidP="00761E70">
            <w:pPr>
              <w:jc w:val="center"/>
            </w:pPr>
            <w:r w:rsidRPr="00B6551C">
              <w:t>5</w:t>
            </w:r>
          </w:p>
        </w:tc>
        <w:tc>
          <w:tcPr>
            <w:tcW w:w="1701" w:type="dxa"/>
            <w:shd w:val="clear" w:color="auto" w:fill="auto"/>
            <w:noWrap/>
            <w:vAlign w:val="center"/>
            <w:hideMark/>
          </w:tcPr>
          <w:p w:rsidR="00761E70" w:rsidRPr="00B6551C" w:rsidRDefault="00761E70" w:rsidP="00761E70">
            <w:pPr>
              <w:jc w:val="center"/>
            </w:pPr>
            <w:r w:rsidRPr="00B6551C">
              <w:t>6</w:t>
            </w:r>
          </w:p>
        </w:tc>
        <w:tc>
          <w:tcPr>
            <w:tcW w:w="1700" w:type="dxa"/>
            <w:shd w:val="clear" w:color="auto" w:fill="auto"/>
            <w:noWrap/>
            <w:vAlign w:val="center"/>
            <w:hideMark/>
          </w:tcPr>
          <w:p w:rsidR="00761E70" w:rsidRPr="00B6551C" w:rsidRDefault="00761E70" w:rsidP="00761E70">
            <w:pPr>
              <w:jc w:val="center"/>
            </w:pPr>
            <w:r w:rsidRPr="00B6551C">
              <w:t>7</w:t>
            </w:r>
          </w:p>
        </w:tc>
        <w:tc>
          <w:tcPr>
            <w:tcW w:w="1843" w:type="dxa"/>
            <w:gridSpan w:val="2"/>
            <w:shd w:val="clear" w:color="auto" w:fill="auto"/>
            <w:noWrap/>
            <w:vAlign w:val="center"/>
            <w:hideMark/>
          </w:tcPr>
          <w:p w:rsidR="00761E70" w:rsidRPr="00B6551C" w:rsidRDefault="00761E70" w:rsidP="00761E70">
            <w:pPr>
              <w:jc w:val="center"/>
            </w:pPr>
            <w:r w:rsidRPr="00B6551C">
              <w:t>8</w:t>
            </w:r>
          </w:p>
        </w:tc>
      </w:tr>
      <w:tr w:rsidR="00F15083" w:rsidRPr="00B6551C" w:rsidTr="0056554F">
        <w:trPr>
          <w:gridAfter w:val="1"/>
          <w:wAfter w:w="11" w:type="dxa"/>
          <w:trHeight w:val="765"/>
        </w:trPr>
        <w:tc>
          <w:tcPr>
            <w:tcW w:w="3119" w:type="dxa"/>
            <w:shd w:val="clear" w:color="auto" w:fill="auto"/>
            <w:vAlign w:val="center"/>
            <w:hideMark/>
          </w:tcPr>
          <w:p w:rsidR="00F15083" w:rsidRPr="00B6551C" w:rsidRDefault="00F15083" w:rsidP="00F15083">
            <w:pPr>
              <w:spacing w:line="276" w:lineRule="auto"/>
            </w:pPr>
            <w:r w:rsidRPr="00B6551C">
              <w:t>Хорижий банклар ва бошқа молиявий институтлар</w:t>
            </w:r>
          </w:p>
        </w:tc>
        <w:tc>
          <w:tcPr>
            <w:tcW w:w="172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2 105,1</w:t>
            </w:r>
          </w:p>
        </w:tc>
        <w:tc>
          <w:tcPr>
            <w:tcW w:w="153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333,0</w:t>
            </w:r>
          </w:p>
        </w:tc>
        <w:tc>
          <w:tcPr>
            <w:tcW w:w="155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264,7</w:t>
            </w:r>
          </w:p>
        </w:tc>
        <w:tc>
          <w:tcPr>
            <w:tcW w:w="156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30,7</w:t>
            </w:r>
          </w:p>
        </w:tc>
        <w:tc>
          <w:tcPr>
            <w:tcW w:w="170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70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843" w:type="dxa"/>
            <w:gridSpan w:val="2"/>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2 167,2</w:t>
            </w:r>
          </w:p>
        </w:tc>
      </w:tr>
      <w:tr w:rsidR="00F15083" w:rsidRPr="00B6551C" w:rsidTr="0056554F">
        <w:trPr>
          <w:gridAfter w:val="1"/>
          <w:wAfter w:w="11" w:type="dxa"/>
          <w:trHeight w:val="510"/>
        </w:trPr>
        <w:tc>
          <w:tcPr>
            <w:tcW w:w="3119" w:type="dxa"/>
            <w:shd w:val="clear" w:color="auto" w:fill="auto"/>
            <w:vAlign w:val="center"/>
            <w:hideMark/>
          </w:tcPr>
          <w:p w:rsidR="00F15083" w:rsidRPr="00B6551C" w:rsidRDefault="00F15083" w:rsidP="00F15083">
            <w:pPr>
              <w:spacing w:line="276" w:lineRule="auto"/>
            </w:pPr>
            <w:r w:rsidRPr="00B6551C">
              <w:t xml:space="preserve">Хорижий </w:t>
            </w:r>
            <w:r w:rsidRPr="00B6551C">
              <w:rPr>
                <w:lang w:val="uz-Cyrl-UZ"/>
              </w:rPr>
              <w:t>бош</w:t>
            </w:r>
            <w:r w:rsidRPr="00B6551C">
              <w:t xml:space="preserve"> компаниялар ва филиаллар</w:t>
            </w:r>
          </w:p>
        </w:tc>
        <w:tc>
          <w:tcPr>
            <w:tcW w:w="172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53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55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56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70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70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843" w:type="dxa"/>
            <w:gridSpan w:val="2"/>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r>
      <w:tr w:rsidR="00F15083" w:rsidRPr="00B6551C" w:rsidTr="0056554F">
        <w:trPr>
          <w:gridAfter w:val="1"/>
          <w:wAfter w:w="11" w:type="dxa"/>
          <w:trHeight w:val="510"/>
        </w:trPr>
        <w:tc>
          <w:tcPr>
            <w:tcW w:w="3119" w:type="dxa"/>
            <w:shd w:val="clear" w:color="auto" w:fill="auto"/>
            <w:vAlign w:val="center"/>
            <w:hideMark/>
          </w:tcPr>
          <w:p w:rsidR="00F15083" w:rsidRPr="00B6551C" w:rsidRDefault="00F15083" w:rsidP="00F15083">
            <w:pPr>
              <w:spacing w:line="276" w:lineRule="auto"/>
            </w:pPr>
            <w:r w:rsidRPr="00B6551C">
              <w:t>Экспортчилар ва бошқа хусусий манбалар</w:t>
            </w:r>
          </w:p>
        </w:tc>
        <w:tc>
          <w:tcPr>
            <w:tcW w:w="172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761,0</w:t>
            </w:r>
          </w:p>
        </w:tc>
        <w:tc>
          <w:tcPr>
            <w:tcW w:w="153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137,9</w:t>
            </w:r>
          </w:p>
        </w:tc>
        <w:tc>
          <w:tcPr>
            <w:tcW w:w="155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22,2</w:t>
            </w:r>
          </w:p>
        </w:tc>
        <w:tc>
          <w:tcPr>
            <w:tcW w:w="156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10,8</w:t>
            </w:r>
          </w:p>
        </w:tc>
        <w:tc>
          <w:tcPr>
            <w:tcW w:w="170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70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843" w:type="dxa"/>
            <w:gridSpan w:val="2"/>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872,0</w:t>
            </w:r>
          </w:p>
        </w:tc>
      </w:tr>
      <w:tr w:rsidR="00F15083" w:rsidRPr="00B6551C" w:rsidTr="0056554F">
        <w:trPr>
          <w:gridAfter w:val="1"/>
          <w:wAfter w:w="11" w:type="dxa"/>
          <w:trHeight w:val="868"/>
        </w:trPr>
        <w:tc>
          <w:tcPr>
            <w:tcW w:w="3119" w:type="dxa"/>
            <w:shd w:val="clear" w:color="auto" w:fill="auto"/>
            <w:vAlign w:val="center"/>
            <w:hideMark/>
          </w:tcPr>
          <w:p w:rsidR="00F15083" w:rsidRPr="00B6551C" w:rsidRDefault="00F15083" w:rsidP="00F15083">
            <w:pPr>
              <w:spacing w:line="276" w:lineRule="auto"/>
            </w:pPr>
            <w:r w:rsidRPr="00B6551C">
              <w:t>Расмий манбалар (Ҳукуматлар ва халқаро ташкилотлар)</w:t>
            </w:r>
          </w:p>
        </w:tc>
        <w:tc>
          <w:tcPr>
            <w:tcW w:w="172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100,2</w:t>
            </w:r>
          </w:p>
        </w:tc>
        <w:tc>
          <w:tcPr>
            <w:tcW w:w="153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7,5</w:t>
            </w:r>
          </w:p>
        </w:tc>
        <w:tc>
          <w:tcPr>
            <w:tcW w:w="155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2,4</w:t>
            </w:r>
          </w:p>
        </w:tc>
        <w:tc>
          <w:tcPr>
            <w:tcW w:w="156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1,5</w:t>
            </w:r>
          </w:p>
        </w:tc>
        <w:tc>
          <w:tcPr>
            <w:tcW w:w="170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70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843" w:type="dxa"/>
            <w:gridSpan w:val="2"/>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104,6</w:t>
            </w:r>
          </w:p>
        </w:tc>
      </w:tr>
      <w:tr w:rsidR="00F15083" w:rsidRPr="00B6551C" w:rsidTr="0056554F">
        <w:trPr>
          <w:gridAfter w:val="1"/>
          <w:wAfter w:w="11" w:type="dxa"/>
          <w:trHeight w:val="571"/>
        </w:trPr>
        <w:tc>
          <w:tcPr>
            <w:tcW w:w="3119" w:type="dxa"/>
            <w:shd w:val="clear" w:color="auto" w:fill="auto"/>
            <w:vAlign w:val="center"/>
          </w:tcPr>
          <w:p w:rsidR="00F15083" w:rsidRPr="00B6551C" w:rsidRDefault="00F15083" w:rsidP="00F15083">
            <w:pPr>
              <w:spacing w:line="276" w:lineRule="auto"/>
            </w:pPr>
            <w:r>
              <w:rPr>
                <w:lang w:val="uz-Cyrl-UZ"/>
              </w:rPr>
              <w:t>Халқаро облигациялар</w:t>
            </w:r>
          </w:p>
        </w:tc>
        <w:tc>
          <w:tcPr>
            <w:tcW w:w="172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974,5</w:t>
            </w:r>
          </w:p>
        </w:tc>
        <w:tc>
          <w:tcPr>
            <w:tcW w:w="153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559"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56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701"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700" w:type="dxa"/>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1843" w:type="dxa"/>
            <w:gridSpan w:val="2"/>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854,0</w:t>
            </w:r>
          </w:p>
        </w:tc>
      </w:tr>
      <w:tr w:rsidR="00F15083" w:rsidRPr="00A64D85" w:rsidTr="0056554F">
        <w:trPr>
          <w:gridAfter w:val="1"/>
          <w:wAfter w:w="11" w:type="dxa"/>
          <w:trHeight w:val="255"/>
        </w:trPr>
        <w:tc>
          <w:tcPr>
            <w:tcW w:w="3119" w:type="dxa"/>
            <w:shd w:val="clear" w:color="auto" w:fill="FFF2CC" w:themeFill="accent4" w:themeFillTint="33"/>
            <w:noWrap/>
            <w:vAlign w:val="center"/>
            <w:hideMark/>
          </w:tcPr>
          <w:p w:rsidR="00F15083" w:rsidRPr="00A64D85" w:rsidRDefault="00F15083" w:rsidP="00F15083">
            <w:pPr>
              <w:jc w:val="center"/>
              <w:rPr>
                <w:rFonts w:asciiTheme="minorHAnsi" w:hAnsiTheme="minorHAnsi" w:cstheme="minorHAnsi"/>
                <w:b/>
                <w:bCs/>
                <w:color w:val="000000"/>
              </w:rPr>
            </w:pPr>
            <w:r w:rsidRPr="00A64D85">
              <w:rPr>
                <w:rFonts w:asciiTheme="minorHAnsi" w:hAnsiTheme="minorHAnsi" w:cstheme="minorHAnsi"/>
                <w:b/>
                <w:bCs/>
                <w:color w:val="000000"/>
              </w:rPr>
              <w:t>ЖАМИ</w:t>
            </w:r>
          </w:p>
        </w:tc>
        <w:tc>
          <w:tcPr>
            <w:tcW w:w="1729" w:type="dxa"/>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3 940,7</w:t>
            </w:r>
          </w:p>
        </w:tc>
        <w:tc>
          <w:tcPr>
            <w:tcW w:w="1531" w:type="dxa"/>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478,4</w:t>
            </w:r>
          </w:p>
        </w:tc>
        <w:tc>
          <w:tcPr>
            <w:tcW w:w="1559" w:type="dxa"/>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289,3</w:t>
            </w:r>
          </w:p>
        </w:tc>
        <w:tc>
          <w:tcPr>
            <w:tcW w:w="1560" w:type="dxa"/>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43,0</w:t>
            </w:r>
          </w:p>
        </w:tc>
        <w:tc>
          <w:tcPr>
            <w:tcW w:w="1701" w:type="dxa"/>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w:t>
            </w:r>
          </w:p>
        </w:tc>
        <w:tc>
          <w:tcPr>
            <w:tcW w:w="1700" w:type="dxa"/>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w:t>
            </w:r>
          </w:p>
        </w:tc>
        <w:tc>
          <w:tcPr>
            <w:tcW w:w="1843" w:type="dxa"/>
            <w:gridSpan w:val="2"/>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3 997,8</w:t>
            </w:r>
          </w:p>
        </w:tc>
      </w:tr>
    </w:tbl>
    <w:p w:rsidR="00961529" w:rsidRPr="001E0A02" w:rsidRDefault="00961529" w:rsidP="00961529">
      <w:pPr>
        <w:tabs>
          <w:tab w:val="left" w:pos="6255"/>
        </w:tabs>
        <w:ind w:right="-456"/>
        <w:rPr>
          <w:i/>
        </w:rPr>
      </w:pPr>
    </w:p>
    <w:p w:rsidR="00961529" w:rsidRPr="001E0A02" w:rsidRDefault="00961529" w:rsidP="00961529">
      <w:pPr>
        <w:rPr>
          <w:b/>
        </w:rPr>
      </w:pPr>
    </w:p>
    <w:p w:rsidR="00961529" w:rsidRPr="00142E6A" w:rsidRDefault="00961529" w:rsidP="00613B87">
      <w:pPr>
        <w:jc w:val="right"/>
        <w:rPr>
          <w:i/>
          <w:lang w:val="uz-Cyrl-UZ"/>
        </w:rPr>
      </w:pPr>
      <w:r w:rsidRPr="001E0A02">
        <w:rPr>
          <w:b/>
        </w:rPr>
        <w:br w:type="page"/>
      </w:r>
      <w:r w:rsidRPr="00142E6A">
        <w:rPr>
          <w:i/>
        </w:rPr>
        <w:lastRenderedPageBreak/>
        <w:t>1</w:t>
      </w:r>
      <w:r w:rsidR="006F3F78" w:rsidRPr="00142E6A">
        <w:rPr>
          <w:i/>
        </w:rPr>
        <w:t>4</w:t>
      </w:r>
      <w:r w:rsidRPr="00142E6A">
        <w:rPr>
          <w:i/>
        </w:rPr>
        <w:t>.8</w:t>
      </w:r>
      <w:r w:rsidRPr="00142E6A">
        <w:rPr>
          <w:i/>
          <w:lang w:val="uz-Cyrl-UZ"/>
        </w:rPr>
        <w:t>-илова</w:t>
      </w:r>
    </w:p>
    <w:p w:rsidR="00961529" w:rsidRPr="00F15083" w:rsidRDefault="00961529" w:rsidP="00961529">
      <w:pPr>
        <w:jc w:val="right"/>
        <w:rPr>
          <w:sz w:val="10"/>
          <w:szCs w:val="10"/>
        </w:rPr>
      </w:pPr>
    </w:p>
    <w:p w:rsidR="00961529" w:rsidRDefault="00961529" w:rsidP="00961529">
      <w:pPr>
        <w:jc w:val="center"/>
        <w:rPr>
          <w:rFonts w:cs="Calibri"/>
          <w:i/>
        </w:rPr>
      </w:pPr>
      <w:r w:rsidRPr="006F0362">
        <w:rPr>
          <w:b/>
          <w:sz w:val="28"/>
          <w:szCs w:val="28"/>
          <w:lang w:val="uz-Cyrl-UZ"/>
        </w:rPr>
        <w:t>АСОСИЙ ҚАРЗ ВА ФОИЗЛАР БЎЙИЧА БЎЛАЖАК ТЎЛОВЛАРНИНГ ПРОГНОЗИ</w:t>
      </w:r>
      <w:r w:rsidRPr="001E0A02">
        <w:rPr>
          <w:b/>
        </w:rPr>
        <w:br/>
      </w:r>
      <w:r w:rsidRPr="00E137BE">
        <w:rPr>
          <w:rFonts w:cs="Calibri"/>
          <w:i/>
        </w:rPr>
        <w:t>(Қарз олувчининг тури: банклар ва тўғридан-тўғри инвестицияси бўлган ташкилотлардан ташқари, барча қарз олувчилар)</w:t>
      </w:r>
    </w:p>
    <w:p w:rsidR="00A10BB3" w:rsidRPr="00E137BE" w:rsidRDefault="00A10BB3" w:rsidP="00961529">
      <w:pPr>
        <w:jc w:val="center"/>
        <w:rPr>
          <w:rFonts w:cs="Calibri"/>
          <w:i/>
        </w:rPr>
      </w:pPr>
    </w:p>
    <w:tbl>
      <w:tblPr>
        <w:tblW w:w="5096" w:type="pct"/>
        <w:tblInd w:w="-142" w:type="dxa"/>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Layout w:type="fixed"/>
        <w:tblLook w:val="04A0" w:firstRow="1" w:lastRow="0" w:firstColumn="1" w:lastColumn="0" w:noHBand="0" w:noVBand="1"/>
      </w:tblPr>
      <w:tblGrid>
        <w:gridCol w:w="4256"/>
        <w:gridCol w:w="1094"/>
        <w:gridCol w:w="1058"/>
        <w:gridCol w:w="1055"/>
        <w:gridCol w:w="1058"/>
        <w:gridCol w:w="1058"/>
        <w:gridCol w:w="1061"/>
        <w:gridCol w:w="1067"/>
        <w:gridCol w:w="1061"/>
        <w:gridCol w:w="1121"/>
        <w:gridCol w:w="1136"/>
      </w:tblGrid>
      <w:tr w:rsidR="00F15083" w:rsidRPr="00B6551C" w:rsidTr="0037407B">
        <w:trPr>
          <w:trHeight w:val="86"/>
        </w:trPr>
        <w:tc>
          <w:tcPr>
            <w:tcW w:w="1416" w:type="pct"/>
            <w:vMerge w:val="restart"/>
            <w:tcBorders>
              <w:top w:val="nil"/>
              <w:left w:val="nil"/>
              <w:bottom w:val="nil"/>
              <w:right w:val="nil"/>
            </w:tcBorders>
            <w:shd w:val="clear" w:color="auto" w:fill="auto"/>
            <w:vAlign w:val="center"/>
            <w:hideMark/>
          </w:tcPr>
          <w:p w:rsidR="00F15083" w:rsidRPr="00B6551C" w:rsidRDefault="00F15083" w:rsidP="0037407B">
            <w:pPr>
              <w:rPr>
                <w:rFonts w:cs="Calibri"/>
                <w:b/>
                <w:sz w:val="22"/>
              </w:rPr>
            </w:pPr>
            <w:r w:rsidRPr="00B6551C">
              <w:rPr>
                <w:rFonts w:cs="Calibri"/>
                <w:b/>
                <w:sz w:val="22"/>
              </w:rPr>
              <w:t xml:space="preserve">Асосий қарз </w:t>
            </w:r>
          </w:p>
        </w:tc>
        <w:tc>
          <w:tcPr>
            <w:tcW w:w="364" w:type="pct"/>
            <w:tcBorders>
              <w:top w:val="nil"/>
              <w:left w:val="nil"/>
              <w:bottom w:val="nil"/>
              <w:right w:val="nil"/>
            </w:tcBorders>
            <w:shd w:val="clear" w:color="auto" w:fill="auto"/>
            <w:noWrap/>
            <w:vAlign w:val="center"/>
            <w:hideMark/>
          </w:tcPr>
          <w:p w:rsidR="00F15083" w:rsidRPr="00B6551C" w:rsidRDefault="00F15083" w:rsidP="0037407B">
            <w:pPr>
              <w:rPr>
                <w:rFonts w:cs="Calibri"/>
                <w:b/>
                <w:sz w:val="22"/>
              </w:rPr>
            </w:pPr>
          </w:p>
        </w:tc>
        <w:tc>
          <w:tcPr>
            <w:tcW w:w="352" w:type="pct"/>
            <w:tcBorders>
              <w:top w:val="nil"/>
              <w:left w:val="nil"/>
              <w:bottom w:val="nil"/>
              <w:right w:val="nil"/>
            </w:tcBorders>
            <w:shd w:val="clear" w:color="auto" w:fill="auto"/>
            <w:noWrap/>
            <w:vAlign w:val="center"/>
            <w:hideMark/>
          </w:tcPr>
          <w:p w:rsidR="00F15083" w:rsidRPr="00B6551C" w:rsidRDefault="00F15083" w:rsidP="0037407B">
            <w:pPr>
              <w:rPr>
                <w:rFonts w:cs="Calibri"/>
                <w:b/>
                <w:sz w:val="22"/>
              </w:rPr>
            </w:pPr>
          </w:p>
        </w:tc>
        <w:tc>
          <w:tcPr>
            <w:tcW w:w="351" w:type="pct"/>
            <w:tcBorders>
              <w:top w:val="nil"/>
              <w:left w:val="nil"/>
              <w:bottom w:val="nil"/>
              <w:right w:val="nil"/>
            </w:tcBorders>
            <w:shd w:val="clear" w:color="auto" w:fill="auto"/>
            <w:noWrap/>
            <w:vAlign w:val="center"/>
            <w:hideMark/>
          </w:tcPr>
          <w:p w:rsidR="00F15083" w:rsidRPr="00B6551C" w:rsidRDefault="00F15083" w:rsidP="0037407B">
            <w:pPr>
              <w:rPr>
                <w:rFonts w:cs="Calibri"/>
                <w:b/>
                <w:sz w:val="22"/>
              </w:rPr>
            </w:pPr>
          </w:p>
        </w:tc>
        <w:tc>
          <w:tcPr>
            <w:tcW w:w="352" w:type="pct"/>
            <w:tcBorders>
              <w:top w:val="nil"/>
              <w:left w:val="nil"/>
              <w:bottom w:val="nil"/>
              <w:right w:val="nil"/>
            </w:tcBorders>
            <w:shd w:val="clear" w:color="auto" w:fill="auto"/>
            <w:noWrap/>
            <w:vAlign w:val="center"/>
            <w:hideMark/>
          </w:tcPr>
          <w:p w:rsidR="00F15083" w:rsidRPr="00B6551C" w:rsidRDefault="00F15083" w:rsidP="0037407B">
            <w:pPr>
              <w:rPr>
                <w:rFonts w:cs="Calibri"/>
                <w:b/>
                <w:sz w:val="22"/>
              </w:rPr>
            </w:pPr>
          </w:p>
        </w:tc>
        <w:tc>
          <w:tcPr>
            <w:tcW w:w="352" w:type="pct"/>
            <w:tcBorders>
              <w:top w:val="nil"/>
              <w:left w:val="nil"/>
              <w:bottom w:val="nil"/>
              <w:right w:val="nil"/>
            </w:tcBorders>
            <w:shd w:val="clear" w:color="auto" w:fill="auto"/>
            <w:noWrap/>
            <w:vAlign w:val="center"/>
            <w:hideMark/>
          </w:tcPr>
          <w:p w:rsidR="00F15083" w:rsidRPr="00B6551C" w:rsidRDefault="00F15083" w:rsidP="0037407B">
            <w:pPr>
              <w:rPr>
                <w:rFonts w:cs="Calibri"/>
                <w:b/>
                <w:sz w:val="22"/>
              </w:rPr>
            </w:pPr>
          </w:p>
        </w:tc>
        <w:tc>
          <w:tcPr>
            <w:tcW w:w="353" w:type="pct"/>
            <w:tcBorders>
              <w:top w:val="nil"/>
              <w:left w:val="nil"/>
              <w:bottom w:val="nil"/>
              <w:right w:val="nil"/>
            </w:tcBorders>
            <w:shd w:val="clear" w:color="auto" w:fill="auto"/>
            <w:noWrap/>
            <w:vAlign w:val="center"/>
            <w:hideMark/>
          </w:tcPr>
          <w:p w:rsidR="00F15083" w:rsidRPr="00B6551C" w:rsidRDefault="00F15083" w:rsidP="0037407B">
            <w:pPr>
              <w:rPr>
                <w:rFonts w:cs="Calibri"/>
                <w:b/>
                <w:sz w:val="22"/>
              </w:rPr>
            </w:pPr>
          </w:p>
        </w:tc>
        <w:tc>
          <w:tcPr>
            <w:tcW w:w="355" w:type="pct"/>
            <w:tcBorders>
              <w:top w:val="nil"/>
              <w:left w:val="nil"/>
              <w:bottom w:val="nil"/>
              <w:right w:val="nil"/>
            </w:tcBorders>
            <w:shd w:val="clear" w:color="auto" w:fill="auto"/>
            <w:noWrap/>
            <w:vAlign w:val="center"/>
            <w:hideMark/>
          </w:tcPr>
          <w:p w:rsidR="00F15083" w:rsidRPr="00B6551C" w:rsidRDefault="00F15083" w:rsidP="0037407B">
            <w:pPr>
              <w:rPr>
                <w:rFonts w:cs="Calibri"/>
                <w:b/>
                <w:sz w:val="22"/>
              </w:rPr>
            </w:pPr>
          </w:p>
        </w:tc>
        <w:tc>
          <w:tcPr>
            <w:tcW w:w="353" w:type="pct"/>
            <w:tcBorders>
              <w:top w:val="nil"/>
              <w:left w:val="nil"/>
              <w:bottom w:val="nil"/>
              <w:right w:val="nil"/>
            </w:tcBorders>
            <w:vAlign w:val="center"/>
          </w:tcPr>
          <w:p w:rsidR="00F15083" w:rsidRPr="00B6551C" w:rsidRDefault="00F15083" w:rsidP="0037407B">
            <w:pPr>
              <w:rPr>
                <w:rFonts w:cs="Calibri"/>
                <w:b/>
                <w:sz w:val="22"/>
              </w:rPr>
            </w:pPr>
          </w:p>
        </w:tc>
        <w:tc>
          <w:tcPr>
            <w:tcW w:w="373" w:type="pct"/>
            <w:tcBorders>
              <w:top w:val="nil"/>
              <w:left w:val="nil"/>
              <w:bottom w:val="nil"/>
              <w:right w:val="nil"/>
            </w:tcBorders>
            <w:vAlign w:val="center"/>
          </w:tcPr>
          <w:p w:rsidR="00F15083" w:rsidRPr="00B6551C" w:rsidRDefault="00F15083" w:rsidP="0037407B">
            <w:pPr>
              <w:rPr>
                <w:rFonts w:cs="Calibri"/>
                <w:b/>
                <w:sz w:val="22"/>
              </w:rPr>
            </w:pPr>
          </w:p>
        </w:tc>
        <w:tc>
          <w:tcPr>
            <w:tcW w:w="378" w:type="pct"/>
            <w:tcBorders>
              <w:top w:val="nil"/>
              <w:left w:val="nil"/>
              <w:bottom w:val="nil"/>
              <w:right w:val="nil"/>
            </w:tcBorders>
            <w:shd w:val="clear" w:color="auto" w:fill="auto"/>
            <w:noWrap/>
            <w:vAlign w:val="center"/>
            <w:hideMark/>
          </w:tcPr>
          <w:p w:rsidR="00F15083" w:rsidRPr="00B6551C" w:rsidRDefault="00F15083" w:rsidP="0037407B">
            <w:pPr>
              <w:rPr>
                <w:rFonts w:cs="Calibri"/>
                <w:b/>
                <w:sz w:val="22"/>
              </w:rPr>
            </w:pPr>
          </w:p>
        </w:tc>
      </w:tr>
      <w:tr w:rsidR="00F15083" w:rsidRPr="00B6551C" w:rsidTr="0056554F">
        <w:trPr>
          <w:trHeight w:val="79"/>
        </w:trPr>
        <w:tc>
          <w:tcPr>
            <w:tcW w:w="1416" w:type="pct"/>
            <w:vMerge/>
            <w:tcBorders>
              <w:top w:val="nil"/>
              <w:left w:val="nil"/>
              <w:bottom w:val="single" w:sz="4" w:space="0" w:color="FFC000" w:themeColor="accent4"/>
              <w:right w:val="nil"/>
            </w:tcBorders>
            <w:vAlign w:val="center"/>
            <w:hideMark/>
          </w:tcPr>
          <w:p w:rsidR="00F15083" w:rsidRPr="00B6551C" w:rsidRDefault="00F15083" w:rsidP="0037407B">
            <w:pPr>
              <w:rPr>
                <w:rFonts w:cs="Calibri"/>
                <w:b/>
                <w:sz w:val="22"/>
              </w:rPr>
            </w:pPr>
          </w:p>
        </w:tc>
        <w:tc>
          <w:tcPr>
            <w:tcW w:w="364"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rPr>
                <w:rFonts w:cs="Calibri"/>
                <w:b/>
                <w:sz w:val="22"/>
              </w:rPr>
            </w:pPr>
          </w:p>
        </w:tc>
        <w:tc>
          <w:tcPr>
            <w:tcW w:w="351"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rPr>
                <w:rFonts w:cs="Calibri"/>
                <w:b/>
                <w:sz w:val="22"/>
              </w:rPr>
            </w:pPr>
          </w:p>
        </w:tc>
        <w:tc>
          <w:tcPr>
            <w:tcW w:w="352"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rPr>
                <w:rFonts w:cs="Calibri"/>
                <w:b/>
                <w:sz w:val="22"/>
              </w:rPr>
            </w:pPr>
          </w:p>
        </w:tc>
        <w:tc>
          <w:tcPr>
            <w:tcW w:w="353"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rPr>
                <w:rFonts w:cs="Calibri"/>
                <w:b/>
                <w:sz w:val="22"/>
              </w:rPr>
            </w:pPr>
          </w:p>
        </w:tc>
        <w:tc>
          <w:tcPr>
            <w:tcW w:w="355" w:type="pct"/>
            <w:tcBorders>
              <w:top w:val="nil"/>
              <w:left w:val="nil"/>
              <w:bottom w:val="single" w:sz="4" w:space="0" w:color="FFC000" w:themeColor="accent4"/>
              <w:right w:val="nil"/>
            </w:tcBorders>
            <w:vAlign w:val="center"/>
          </w:tcPr>
          <w:p w:rsidR="00F15083" w:rsidRPr="00B6551C" w:rsidRDefault="00F15083" w:rsidP="0037407B">
            <w:pPr>
              <w:jc w:val="right"/>
              <w:rPr>
                <w:rFonts w:cs="Calibri"/>
                <w:i/>
                <w:sz w:val="22"/>
              </w:rPr>
            </w:pPr>
          </w:p>
        </w:tc>
        <w:tc>
          <w:tcPr>
            <w:tcW w:w="353" w:type="pct"/>
            <w:tcBorders>
              <w:top w:val="nil"/>
              <w:left w:val="nil"/>
              <w:bottom w:val="single" w:sz="4" w:space="0" w:color="FFC000" w:themeColor="accent4"/>
              <w:right w:val="nil"/>
            </w:tcBorders>
            <w:vAlign w:val="center"/>
          </w:tcPr>
          <w:p w:rsidR="00F15083" w:rsidRPr="00B6551C" w:rsidRDefault="00F15083" w:rsidP="0037407B">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F15083" w:rsidRPr="00B6551C" w:rsidTr="0056554F">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DC0B3A" w:rsidRDefault="00F15083" w:rsidP="0037407B">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DC0B3A" w:rsidRDefault="00F15083" w:rsidP="0037407B">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Pr="00EC547E" w:rsidRDefault="00F15083" w:rsidP="0037407B">
            <w:pPr>
              <w:jc w:val="center"/>
              <w:rPr>
                <w:rFonts w:cs="Calibri"/>
                <w:b/>
                <w:sz w:val="22"/>
                <w:lang w:val="uz-Cyrl-UZ"/>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Pr="00B6551C" w:rsidRDefault="00F15083" w:rsidP="0037407B">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F15083" w:rsidRPr="00B6551C" w:rsidRDefault="00F15083" w:rsidP="0037407B">
            <w:pPr>
              <w:jc w:val="center"/>
              <w:rPr>
                <w:rFonts w:cs="Calibri"/>
                <w:b/>
                <w:sz w:val="22"/>
              </w:rPr>
            </w:pPr>
            <w:r w:rsidRPr="00B6551C">
              <w:rPr>
                <w:rFonts w:cs="Calibri"/>
                <w:b/>
                <w:sz w:val="22"/>
              </w:rPr>
              <w:t>ЖАМИ</w:t>
            </w:r>
          </w:p>
        </w:tc>
      </w:tr>
      <w:tr w:rsidR="00F15083" w:rsidRPr="00B6551C" w:rsidTr="0056554F">
        <w:trPr>
          <w:trHeight w:val="613"/>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F15083" w:rsidRPr="00B6551C" w:rsidRDefault="00F15083" w:rsidP="00F15083">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445,3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195,9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435,2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339,7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622,5</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30,6</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7,8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10,3</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79,8</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2 167,2</w:t>
            </w:r>
          </w:p>
        </w:tc>
      </w:tr>
      <w:tr w:rsidR="00F15083" w:rsidRPr="00B6551C" w:rsidTr="0056554F">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F15083" w:rsidRPr="00B6551C" w:rsidRDefault="00F15083" w:rsidP="00F15083">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r>
      <w:tr w:rsidR="00F15083" w:rsidRPr="00B6551C" w:rsidTr="0056554F">
        <w:trPr>
          <w:trHeight w:val="54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F15083" w:rsidRPr="00B6551C" w:rsidRDefault="00F15083" w:rsidP="00F15083">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667,1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105,2</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48,9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15,1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21,1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5,3</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3,9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1,6</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3,8</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872,0</w:t>
            </w:r>
          </w:p>
        </w:tc>
      </w:tr>
      <w:tr w:rsidR="00F15083" w:rsidRPr="00B6551C" w:rsidTr="0056554F">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F15083" w:rsidRPr="004E1E59" w:rsidRDefault="00F15083" w:rsidP="00F15083">
            <w:pPr>
              <w:spacing w:line="276" w:lineRule="auto"/>
              <w:rPr>
                <w:rFonts w:cs="Calibri"/>
                <w:sz w:val="22"/>
                <w:szCs w:val="22"/>
              </w:rPr>
            </w:pPr>
            <w:r w:rsidRPr="004E1E59">
              <w:rPr>
                <w:rFonts w:cs="Calibri"/>
                <w:sz w:val="22"/>
                <w:szCs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39,7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17,8</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7,6</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7,5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2,2</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1,8</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1,8</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24,4</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104,6</w:t>
            </w:r>
          </w:p>
        </w:tc>
      </w:tr>
      <w:tr w:rsidR="00F15083" w:rsidRPr="00B6551C" w:rsidTr="0056554F">
        <w:trPr>
          <w:trHeight w:val="54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4E1E59" w:rsidRDefault="00F15083" w:rsidP="00F15083">
            <w:pPr>
              <w:spacing w:line="276" w:lineRule="auto"/>
              <w:rPr>
                <w:rFonts w:cs="Calibri"/>
                <w:sz w:val="22"/>
                <w:szCs w:val="22"/>
              </w:rPr>
            </w:pPr>
            <w:r w:rsidRPr="004E1E59">
              <w:rPr>
                <w:sz w:val="22"/>
                <w:szCs w:val="22"/>
                <w:lang w:val="uz-Cyrl-UZ"/>
              </w:rPr>
              <w:t>Халқаро облигациялар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300,0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700,0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1 000,0</w:t>
            </w:r>
          </w:p>
        </w:tc>
      </w:tr>
      <w:tr w:rsidR="00F15083" w:rsidRPr="00B6551C" w:rsidTr="0056554F">
        <w:trPr>
          <w:trHeight w:val="402"/>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0E7F8D" w:rsidRDefault="00F15083" w:rsidP="00F15083">
            <w:pPr>
              <w:spacing w:line="276" w:lineRule="auto"/>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1 152,1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318,9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491,7</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362,3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945,8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37,8</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713,5</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13,7</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108,0</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4 143,8</w:t>
            </w:r>
          </w:p>
        </w:tc>
      </w:tr>
      <w:tr w:rsidR="00F15083" w:rsidRPr="00B6551C" w:rsidTr="0056554F">
        <w:trPr>
          <w:trHeight w:val="86"/>
        </w:trPr>
        <w:tc>
          <w:tcPr>
            <w:tcW w:w="1416" w:type="pct"/>
            <w:vMerge w:val="restart"/>
            <w:tcBorders>
              <w:top w:val="single" w:sz="4" w:space="0" w:color="FFC000" w:themeColor="accent4"/>
              <w:left w:val="nil"/>
              <w:bottom w:val="nil"/>
              <w:right w:val="nil"/>
            </w:tcBorders>
            <w:shd w:val="clear" w:color="auto" w:fill="auto"/>
            <w:vAlign w:val="center"/>
            <w:hideMark/>
          </w:tcPr>
          <w:p w:rsidR="00F15083" w:rsidRPr="00B6551C" w:rsidRDefault="00F15083" w:rsidP="0037407B">
            <w:pPr>
              <w:rPr>
                <w:rFonts w:cs="Calibri"/>
                <w:b/>
                <w:sz w:val="22"/>
              </w:rPr>
            </w:pPr>
            <w:r w:rsidRPr="00B6551C">
              <w:rPr>
                <w:rFonts w:cs="Calibri"/>
                <w:b/>
                <w:sz w:val="22"/>
              </w:rPr>
              <w:t xml:space="preserve">Фоизлар </w:t>
            </w:r>
          </w:p>
        </w:tc>
        <w:tc>
          <w:tcPr>
            <w:tcW w:w="364" w:type="pct"/>
            <w:tcBorders>
              <w:top w:val="single" w:sz="4" w:space="0" w:color="FFC000" w:themeColor="accent4"/>
              <w:left w:val="nil"/>
              <w:bottom w:val="nil"/>
              <w:right w:val="nil"/>
            </w:tcBorders>
            <w:shd w:val="clear" w:color="auto" w:fill="auto"/>
            <w:noWrap/>
            <w:vAlign w:val="center"/>
            <w:hideMark/>
          </w:tcPr>
          <w:p w:rsidR="00F15083" w:rsidRPr="00B6551C" w:rsidRDefault="00F15083" w:rsidP="0037407B">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F15083" w:rsidRPr="00B6551C" w:rsidRDefault="00F15083" w:rsidP="0037407B">
            <w:pPr>
              <w:jc w:val="center"/>
              <w:rPr>
                <w:rFonts w:cs="Calibri"/>
                <w:sz w:val="22"/>
              </w:rPr>
            </w:pPr>
          </w:p>
        </w:tc>
        <w:tc>
          <w:tcPr>
            <w:tcW w:w="351" w:type="pct"/>
            <w:tcBorders>
              <w:top w:val="single" w:sz="4" w:space="0" w:color="FFC000" w:themeColor="accent4"/>
              <w:left w:val="nil"/>
              <w:bottom w:val="nil"/>
              <w:right w:val="nil"/>
            </w:tcBorders>
            <w:shd w:val="clear" w:color="auto" w:fill="auto"/>
            <w:noWrap/>
            <w:vAlign w:val="center"/>
            <w:hideMark/>
          </w:tcPr>
          <w:p w:rsidR="00F15083" w:rsidRPr="00B6551C" w:rsidRDefault="00F15083" w:rsidP="0037407B">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F15083" w:rsidRPr="00B6551C" w:rsidRDefault="00F15083" w:rsidP="0037407B">
            <w:pPr>
              <w:jc w:val="center"/>
              <w:rPr>
                <w:rFonts w:cs="Calibri"/>
                <w:sz w:val="22"/>
              </w:rPr>
            </w:pPr>
          </w:p>
        </w:tc>
        <w:tc>
          <w:tcPr>
            <w:tcW w:w="352" w:type="pct"/>
            <w:tcBorders>
              <w:top w:val="single" w:sz="4" w:space="0" w:color="FFC000" w:themeColor="accent4"/>
              <w:left w:val="nil"/>
              <w:bottom w:val="nil"/>
              <w:right w:val="nil"/>
            </w:tcBorders>
            <w:shd w:val="clear" w:color="auto" w:fill="auto"/>
            <w:noWrap/>
            <w:vAlign w:val="center"/>
            <w:hideMark/>
          </w:tcPr>
          <w:p w:rsidR="00F15083" w:rsidRPr="00B6551C" w:rsidRDefault="00F15083" w:rsidP="0037407B">
            <w:pPr>
              <w:jc w:val="center"/>
              <w:rPr>
                <w:rFonts w:cs="Calibri"/>
                <w:sz w:val="22"/>
              </w:rPr>
            </w:pPr>
          </w:p>
        </w:tc>
        <w:tc>
          <w:tcPr>
            <w:tcW w:w="353" w:type="pct"/>
            <w:tcBorders>
              <w:top w:val="single" w:sz="4" w:space="0" w:color="FFC000" w:themeColor="accent4"/>
              <w:left w:val="nil"/>
              <w:bottom w:val="nil"/>
              <w:right w:val="nil"/>
            </w:tcBorders>
            <w:shd w:val="clear" w:color="auto" w:fill="auto"/>
            <w:noWrap/>
            <w:vAlign w:val="center"/>
            <w:hideMark/>
          </w:tcPr>
          <w:p w:rsidR="00F15083" w:rsidRPr="00B6551C" w:rsidRDefault="00F15083" w:rsidP="0037407B">
            <w:pPr>
              <w:jc w:val="center"/>
              <w:rPr>
                <w:rFonts w:cs="Calibri"/>
                <w:sz w:val="22"/>
              </w:rPr>
            </w:pPr>
          </w:p>
        </w:tc>
        <w:tc>
          <w:tcPr>
            <w:tcW w:w="355" w:type="pct"/>
            <w:tcBorders>
              <w:top w:val="single" w:sz="4" w:space="0" w:color="FFC000" w:themeColor="accent4"/>
              <w:left w:val="nil"/>
              <w:bottom w:val="nil"/>
              <w:right w:val="nil"/>
            </w:tcBorders>
            <w:shd w:val="clear" w:color="auto" w:fill="auto"/>
            <w:noWrap/>
            <w:vAlign w:val="center"/>
            <w:hideMark/>
          </w:tcPr>
          <w:p w:rsidR="00F15083" w:rsidRPr="00B6551C" w:rsidRDefault="00F15083" w:rsidP="0037407B">
            <w:pPr>
              <w:jc w:val="center"/>
              <w:rPr>
                <w:rFonts w:cs="Calibri"/>
                <w:sz w:val="22"/>
              </w:rPr>
            </w:pPr>
          </w:p>
        </w:tc>
        <w:tc>
          <w:tcPr>
            <w:tcW w:w="353" w:type="pct"/>
            <w:tcBorders>
              <w:top w:val="single" w:sz="4" w:space="0" w:color="FFC000" w:themeColor="accent4"/>
              <w:left w:val="nil"/>
              <w:bottom w:val="nil"/>
              <w:right w:val="nil"/>
            </w:tcBorders>
            <w:vAlign w:val="center"/>
          </w:tcPr>
          <w:p w:rsidR="00F15083" w:rsidRPr="00B6551C" w:rsidRDefault="00F15083" w:rsidP="0037407B">
            <w:pPr>
              <w:jc w:val="center"/>
              <w:rPr>
                <w:rFonts w:cs="Calibri"/>
                <w:sz w:val="22"/>
              </w:rPr>
            </w:pPr>
          </w:p>
        </w:tc>
        <w:tc>
          <w:tcPr>
            <w:tcW w:w="373" w:type="pct"/>
            <w:tcBorders>
              <w:top w:val="single" w:sz="4" w:space="0" w:color="FFC000" w:themeColor="accent4"/>
              <w:left w:val="nil"/>
              <w:bottom w:val="nil"/>
              <w:right w:val="nil"/>
            </w:tcBorders>
            <w:vAlign w:val="center"/>
          </w:tcPr>
          <w:p w:rsidR="00F15083" w:rsidRPr="00B6551C" w:rsidRDefault="00F15083" w:rsidP="0037407B">
            <w:pPr>
              <w:jc w:val="center"/>
              <w:rPr>
                <w:rFonts w:cs="Calibri"/>
                <w:sz w:val="22"/>
              </w:rPr>
            </w:pPr>
          </w:p>
        </w:tc>
        <w:tc>
          <w:tcPr>
            <w:tcW w:w="378" w:type="pct"/>
            <w:tcBorders>
              <w:top w:val="single" w:sz="4" w:space="0" w:color="FFC000" w:themeColor="accent4"/>
              <w:left w:val="nil"/>
              <w:bottom w:val="nil"/>
              <w:right w:val="nil"/>
            </w:tcBorders>
            <w:shd w:val="clear" w:color="auto" w:fill="auto"/>
            <w:noWrap/>
            <w:vAlign w:val="center"/>
            <w:hideMark/>
          </w:tcPr>
          <w:p w:rsidR="00F15083" w:rsidRPr="00B6551C" w:rsidRDefault="00F15083" w:rsidP="0037407B">
            <w:pPr>
              <w:jc w:val="center"/>
              <w:rPr>
                <w:rFonts w:cs="Calibri"/>
                <w:sz w:val="22"/>
              </w:rPr>
            </w:pPr>
          </w:p>
        </w:tc>
      </w:tr>
      <w:tr w:rsidR="00F15083" w:rsidRPr="00B6551C" w:rsidTr="0056554F">
        <w:trPr>
          <w:trHeight w:val="75"/>
        </w:trPr>
        <w:tc>
          <w:tcPr>
            <w:tcW w:w="1416" w:type="pct"/>
            <w:vMerge/>
            <w:tcBorders>
              <w:top w:val="nil"/>
              <w:left w:val="nil"/>
              <w:bottom w:val="single" w:sz="4" w:space="0" w:color="FFC000" w:themeColor="accent4"/>
              <w:right w:val="nil"/>
            </w:tcBorders>
            <w:vAlign w:val="center"/>
            <w:hideMark/>
          </w:tcPr>
          <w:p w:rsidR="00F15083" w:rsidRPr="00B6551C" w:rsidRDefault="00F15083" w:rsidP="0037407B">
            <w:pPr>
              <w:rPr>
                <w:rFonts w:cs="Calibri"/>
                <w:sz w:val="22"/>
              </w:rPr>
            </w:pPr>
          </w:p>
        </w:tc>
        <w:tc>
          <w:tcPr>
            <w:tcW w:w="364"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jc w:val="center"/>
              <w:rPr>
                <w:rFonts w:cs="Calibri"/>
                <w:sz w:val="22"/>
              </w:rPr>
            </w:pPr>
          </w:p>
        </w:tc>
        <w:tc>
          <w:tcPr>
            <w:tcW w:w="351"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jc w:val="center"/>
              <w:rPr>
                <w:rFonts w:cs="Calibri"/>
                <w:sz w:val="22"/>
              </w:rPr>
            </w:pPr>
          </w:p>
        </w:tc>
        <w:tc>
          <w:tcPr>
            <w:tcW w:w="352"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jc w:val="center"/>
              <w:rPr>
                <w:rFonts w:cs="Calibri"/>
                <w:sz w:val="22"/>
              </w:rPr>
            </w:pPr>
          </w:p>
        </w:tc>
        <w:tc>
          <w:tcPr>
            <w:tcW w:w="353" w:type="pct"/>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jc w:val="center"/>
              <w:rPr>
                <w:rFonts w:cs="Calibri"/>
                <w:sz w:val="22"/>
              </w:rPr>
            </w:pPr>
          </w:p>
        </w:tc>
        <w:tc>
          <w:tcPr>
            <w:tcW w:w="355" w:type="pct"/>
            <w:tcBorders>
              <w:top w:val="nil"/>
              <w:left w:val="nil"/>
              <w:bottom w:val="single" w:sz="4" w:space="0" w:color="FFC000" w:themeColor="accent4"/>
              <w:right w:val="nil"/>
            </w:tcBorders>
            <w:vAlign w:val="center"/>
          </w:tcPr>
          <w:p w:rsidR="00F15083" w:rsidRPr="00B6551C" w:rsidRDefault="00F15083" w:rsidP="0037407B">
            <w:pPr>
              <w:jc w:val="right"/>
              <w:rPr>
                <w:rFonts w:cs="Calibri"/>
                <w:i/>
                <w:sz w:val="22"/>
              </w:rPr>
            </w:pPr>
          </w:p>
        </w:tc>
        <w:tc>
          <w:tcPr>
            <w:tcW w:w="353" w:type="pct"/>
            <w:tcBorders>
              <w:top w:val="nil"/>
              <w:left w:val="nil"/>
              <w:bottom w:val="single" w:sz="4" w:space="0" w:color="FFC000" w:themeColor="accent4"/>
              <w:right w:val="nil"/>
            </w:tcBorders>
            <w:vAlign w:val="center"/>
          </w:tcPr>
          <w:p w:rsidR="00F15083" w:rsidRPr="00B6551C" w:rsidRDefault="00F15083" w:rsidP="0037407B">
            <w:pPr>
              <w:jc w:val="right"/>
              <w:rPr>
                <w:rFonts w:cs="Calibri"/>
                <w:i/>
                <w:sz w:val="22"/>
              </w:rPr>
            </w:pPr>
          </w:p>
        </w:tc>
        <w:tc>
          <w:tcPr>
            <w:tcW w:w="751" w:type="pct"/>
            <w:gridSpan w:val="2"/>
            <w:tcBorders>
              <w:top w:val="nil"/>
              <w:left w:val="nil"/>
              <w:bottom w:val="single" w:sz="4" w:space="0" w:color="FFC000" w:themeColor="accent4"/>
              <w:right w:val="nil"/>
            </w:tcBorders>
            <w:shd w:val="clear" w:color="auto" w:fill="auto"/>
            <w:noWrap/>
            <w:vAlign w:val="center"/>
            <w:hideMark/>
          </w:tcPr>
          <w:p w:rsidR="00F15083" w:rsidRPr="00B6551C" w:rsidRDefault="00F15083" w:rsidP="0037407B">
            <w:pPr>
              <w:jc w:val="right"/>
              <w:rPr>
                <w:rFonts w:cs="Calibri"/>
                <w:b/>
                <w:sz w:val="22"/>
              </w:rPr>
            </w:pPr>
            <w:r w:rsidRPr="00B6551C">
              <w:rPr>
                <w:rFonts w:cs="Calibri"/>
                <w:i/>
                <w:sz w:val="22"/>
              </w:rPr>
              <w:t xml:space="preserve">(млн. </w:t>
            </w:r>
            <w:r>
              <w:rPr>
                <w:rFonts w:cs="Calibri"/>
                <w:i/>
                <w:sz w:val="22"/>
              </w:rPr>
              <w:t>доллар</w:t>
            </w:r>
            <w:r w:rsidRPr="00B6551C">
              <w:rPr>
                <w:rFonts w:cs="Calibri"/>
                <w:i/>
                <w:sz w:val="22"/>
              </w:rPr>
              <w:t>)</w:t>
            </w:r>
          </w:p>
        </w:tc>
      </w:tr>
      <w:tr w:rsidR="00F15083" w:rsidRPr="00B6551C" w:rsidTr="0056554F">
        <w:trPr>
          <w:trHeight w:val="274"/>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spacing w:line="276" w:lineRule="auto"/>
              <w:jc w:val="center"/>
              <w:rPr>
                <w:rFonts w:cs="Calibri"/>
                <w:b/>
                <w:sz w:val="22"/>
              </w:rPr>
            </w:pPr>
            <w:r w:rsidRPr="00B6551C">
              <w:rPr>
                <w:rFonts w:cs="Calibri"/>
                <w:b/>
                <w:sz w:val="22"/>
              </w:rPr>
              <w:t>Кредитор тури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2023</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2025</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B6551C" w:rsidRDefault="00F15083" w:rsidP="0037407B">
            <w:pPr>
              <w:jc w:val="center"/>
              <w:rPr>
                <w:rFonts w:cs="Calibri"/>
                <w:b/>
                <w:sz w:val="22"/>
              </w:rPr>
            </w:pPr>
            <w:r w:rsidRPr="00B6551C">
              <w:rPr>
                <w:rFonts w:cs="Calibri"/>
                <w:b/>
                <w:sz w:val="22"/>
              </w:rPr>
              <w:t>2026</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DC0B3A" w:rsidRDefault="00F15083" w:rsidP="0037407B">
            <w:pPr>
              <w:jc w:val="center"/>
              <w:rPr>
                <w:rFonts w:cs="Calibri"/>
                <w:b/>
                <w:sz w:val="22"/>
                <w:lang w:val="uz-Cyrl-UZ"/>
              </w:rPr>
            </w:pPr>
            <w:r>
              <w:rPr>
                <w:rFonts w:cs="Calibri"/>
                <w:b/>
                <w:sz w:val="22"/>
                <w:lang w:val="uz-Cyrl-UZ"/>
              </w:rPr>
              <w:t>2027</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DC0B3A" w:rsidRDefault="00F15083" w:rsidP="0037407B">
            <w:pPr>
              <w:jc w:val="center"/>
              <w:rPr>
                <w:rFonts w:cs="Calibri"/>
                <w:b/>
                <w:sz w:val="22"/>
                <w:lang w:val="uz-Cyrl-UZ"/>
              </w:rPr>
            </w:pPr>
            <w:r>
              <w:rPr>
                <w:rFonts w:cs="Calibri"/>
                <w:b/>
                <w:sz w:val="22"/>
                <w:lang w:val="uz-Cyrl-UZ"/>
              </w:rPr>
              <w:t>2028</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Default="00F15083" w:rsidP="0037407B">
            <w:pPr>
              <w:jc w:val="center"/>
              <w:rPr>
                <w:rFonts w:cs="Calibri"/>
                <w:b/>
                <w:sz w:val="22"/>
              </w:rPr>
            </w:pPr>
            <w:r>
              <w:rPr>
                <w:rFonts w:cs="Calibri"/>
                <w:b/>
                <w:sz w:val="22"/>
                <w:lang w:val="uz-Cyrl-UZ"/>
              </w:rPr>
              <w:t>2029</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Pr="00B6551C" w:rsidRDefault="00F15083" w:rsidP="0037407B">
            <w:pPr>
              <w:jc w:val="center"/>
              <w:rPr>
                <w:rFonts w:cs="Calibri"/>
                <w:b/>
                <w:sz w:val="22"/>
              </w:rPr>
            </w:pPr>
            <w:r>
              <w:rPr>
                <w:rFonts w:cs="Calibri"/>
                <w:b/>
                <w:sz w:val="22"/>
              </w:rPr>
              <w:t>202</w:t>
            </w:r>
            <w:r>
              <w:rPr>
                <w:rFonts w:cs="Calibri"/>
                <w:b/>
                <w:sz w:val="22"/>
                <w:lang w:val="uz-Cyrl-UZ"/>
              </w:rPr>
              <w:t>9</w:t>
            </w:r>
            <w:r>
              <w:rPr>
                <w:rFonts w:cs="Calibri"/>
                <w:b/>
                <w:sz w:val="22"/>
                <w:lang w:val="en-US"/>
              </w:rPr>
              <w:t xml:space="preserve"> </w:t>
            </w:r>
            <w:r w:rsidRPr="00B6551C">
              <w:rPr>
                <w:rFonts w:cs="Calibri"/>
                <w:b/>
                <w:sz w:val="22"/>
                <w:lang w:val="uz-Cyrl-UZ"/>
              </w:rPr>
              <w:t>дан кейин</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hideMark/>
          </w:tcPr>
          <w:p w:rsidR="00F15083" w:rsidRPr="00B6551C" w:rsidRDefault="00F15083" w:rsidP="0037407B">
            <w:pPr>
              <w:jc w:val="center"/>
              <w:rPr>
                <w:rFonts w:cs="Calibri"/>
                <w:b/>
                <w:sz w:val="22"/>
              </w:rPr>
            </w:pPr>
            <w:r w:rsidRPr="00B6551C">
              <w:rPr>
                <w:rFonts w:cs="Calibri"/>
                <w:b/>
                <w:sz w:val="22"/>
              </w:rPr>
              <w:t>ЖАМИ</w:t>
            </w:r>
          </w:p>
        </w:tc>
      </w:tr>
      <w:tr w:rsidR="00F15083" w:rsidRPr="00B6551C" w:rsidTr="0056554F">
        <w:trPr>
          <w:trHeight w:val="60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F15083" w:rsidRPr="00B6551C" w:rsidRDefault="00F15083" w:rsidP="00F15083">
            <w:pPr>
              <w:spacing w:line="276" w:lineRule="auto"/>
              <w:rPr>
                <w:rFonts w:cs="Calibri"/>
                <w:sz w:val="22"/>
              </w:rPr>
            </w:pPr>
            <w:r w:rsidRPr="00B6551C">
              <w:rPr>
                <w:rFonts w:cs="Calibri"/>
                <w:sz w:val="22"/>
              </w:rPr>
              <w:t>Хорижий банклар ва бошқа молиявий институтлар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6,8</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5,1</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5,0</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5,1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4,9</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1,6</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28,5</w:t>
            </w:r>
          </w:p>
        </w:tc>
      </w:tr>
      <w:tr w:rsidR="00F15083" w:rsidRPr="00B6551C" w:rsidTr="0056554F">
        <w:trPr>
          <w:trHeight w:val="440"/>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F15083" w:rsidRPr="00B6551C" w:rsidRDefault="00F15083" w:rsidP="00F15083">
            <w:pPr>
              <w:spacing w:line="276" w:lineRule="auto"/>
              <w:rPr>
                <w:rFonts w:cs="Calibri"/>
                <w:sz w:val="22"/>
              </w:rPr>
            </w:pPr>
            <w:r w:rsidRPr="00B6551C">
              <w:rPr>
                <w:rFonts w:cs="Calibri"/>
                <w:sz w:val="22"/>
              </w:rPr>
              <w:t xml:space="preserve">Хорижий </w:t>
            </w:r>
            <w:r w:rsidRPr="00B6551C">
              <w:rPr>
                <w:rFonts w:cs="Calibri"/>
                <w:sz w:val="22"/>
                <w:lang w:val="uz-Cyrl-UZ"/>
              </w:rPr>
              <w:t>бош</w:t>
            </w:r>
            <w:r w:rsidRPr="00B6551C">
              <w:rPr>
                <w:rFonts w:cs="Calibri"/>
                <w:sz w:val="22"/>
              </w:rPr>
              <w:t xml:space="preserve"> компаниялар ва филиаллар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r>
      <w:tr w:rsidR="00F15083" w:rsidRPr="00B6551C" w:rsidTr="0056554F">
        <w:trPr>
          <w:trHeight w:val="386"/>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F15083" w:rsidRPr="00B6551C" w:rsidRDefault="00F15083" w:rsidP="00F15083">
            <w:pPr>
              <w:spacing w:line="276" w:lineRule="auto"/>
              <w:rPr>
                <w:rFonts w:cs="Calibri"/>
                <w:sz w:val="22"/>
              </w:rPr>
            </w:pPr>
            <w:r w:rsidRPr="00B6551C">
              <w:rPr>
                <w:rFonts w:cs="Calibri"/>
                <w:sz w:val="22"/>
              </w:rPr>
              <w:t>Экспортчилар ва бошқа хусусий манбалар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10,3</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0,6</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0,1</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0,0</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0,0</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11,2</w:t>
            </w:r>
          </w:p>
        </w:tc>
      </w:tr>
      <w:tr w:rsidR="00F15083" w:rsidRPr="00B6551C" w:rsidTr="0056554F">
        <w:trPr>
          <w:trHeight w:val="759"/>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hideMark/>
          </w:tcPr>
          <w:p w:rsidR="00F15083" w:rsidRPr="00B6551C" w:rsidRDefault="00F15083" w:rsidP="00F15083">
            <w:pPr>
              <w:spacing w:line="276" w:lineRule="auto"/>
              <w:rPr>
                <w:rFonts w:cs="Calibri"/>
                <w:sz w:val="22"/>
              </w:rPr>
            </w:pPr>
            <w:r w:rsidRPr="00B6551C">
              <w:rPr>
                <w:rFonts w:cs="Calibri"/>
                <w:sz w:val="22"/>
              </w:rPr>
              <w:t>Расмий манбалар (Ҳукуматлар ва халқаро ташкилотлар)</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0,2</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0,1</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noWrap/>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auto"/>
            <w:vAlign w:val="center"/>
          </w:tcPr>
          <w:p w:rsidR="00F15083" w:rsidRPr="00F15083" w:rsidRDefault="00F15083" w:rsidP="00F15083">
            <w:pPr>
              <w:jc w:val="center"/>
              <w:rPr>
                <w:rFonts w:asciiTheme="minorHAnsi" w:hAnsiTheme="minorHAnsi" w:cstheme="minorHAnsi"/>
              </w:rPr>
            </w:pPr>
            <w:r w:rsidRPr="00F15083">
              <w:rPr>
                <w:rFonts w:asciiTheme="minorHAnsi" w:hAnsiTheme="minorHAnsi" w:cstheme="minorHAnsi"/>
              </w:rPr>
              <w:t>1,3</w:t>
            </w:r>
          </w:p>
        </w:tc>
      </w:tr>
      <w:tr w:rsidR="00F15083" w:rsidRPr="00B6551C" w:rsidTr="0056554F">
        <w:trPr>
          <w:trHeight w:val="397"/>
        </w:trPr>
        <w:tc>
          <w:tcPr>
            <w:tcW w:w="1416"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hideMark/>
          </w:tcPr>
          <w:p w:rsidR="00F15083" w:rsidRPr="000E7F8D" w:rsidRDefault="00F15083" w:rsidP="00F15083">
            <w:pPr>
              <w:jc w:val="center"/>
              <w:rPr>
                <w:rFonts w:cs="Calibri"/>
                <w:b/>
              </w:rPr>
            </w:pPr>
            <w:r w:rsidRPr="000E7F8D">
              <w:rPr>
                <w:rFonts w:cs="Calibri"/>
                <w:b/>
              </w:rPr>
              <w:t>ЖАМИ</w:t>
            </w:r>
          </w:p>
        </w:tc>
        <w:tc>
          <w:tcPr>
            <w:tcW w:w="364"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17,9</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5,9</w:t>
            </w:r>
          </w:p>
        </w:tc>
        <w:tc>
          <w:tcPr>
            <w:tcW w:w="351"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5,2</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5,4</w:t>
            </w:r>
          </w:p>
        </w:tc>
        <w:tc>
          <w:tcPr>
            <w:tcW w:w="352"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5,0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1,6</w:t>
            </w:r>
          </w:p>
        </w:tc>
        <w:tc>
          <w:tcPr>
            <w:tcW w:w="355"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noWrap/>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0,0</w:t>
            </w:r>
          </w:p>
        </w:tc>
        <w:tc>
          <w:tcPr>
            <w:tcW w:w="35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0,0</w:t>
            </w:r>
          </w:p>
        </w:tc>
        <w:tc>
          <w:tcPr>
            <w:tcW w:w="373"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w:t>
            </w:r>
          </w:p>
        </w:tc>
        <w:tc>
          <w:tcPr>
            <w:tcW w:w="378" w:type="pct"/>
            <w:tcBorders>
              <w:top w:val="single" w:sz="4" w:space="0" w:color="FFC000" w:themeColor="accent4"/>
              <w:left w:val="single" w:sz="4" w:space="0" w:color="FFC000" w:themeColor="accent4"/>
              <w:bottom w:val="single" w:sz="4" w:space="0" w:color="FFC000" w:themeColor="accent4"/>
              <w:right w:val="single" w:sz="4" w:space="0" w:color="FFC000" w:themeColor="accent4"/>
            </w:tcBorders>
            <w:shd w:val="clear" w:color="auto" w:fill="FFF2CC" w:themeFill="accent4" w:themeFillTint="33"/>
            <w:vAlign w:val="center"/>
          </w:tcPr>
          <w:p w:rsidR="00F15083" w:rsidRPr="00F15083" w:rsidRDefault="00F15083" w:rsidP="00F15083">
            <w:pPr>
              <w:jc w:val="center"/>
              <w:rPr>
                <w:rFonts w:asciiTheme="minorHAnsi" w:hAnsiTheme="minorHAnsi" w:cstheme="minorHAnsi"/>
                <w:b/>
              </w:rPr>
            </w:pPr>
            <w:r w:rsidRPr="00F15083">
              <w:rPr>
                <w:rFonts w:asciiTheme="minorHAnsi" w:hAnsiTheme="minorHAnsi" w:cstheme="minorHAnsi"/>
                <w:b/>
              </w:rPr>
              <w:t>41,1</w:t>
            </w:r>
          </w:p>
        </w:tc>
      </w:tr>
    </w:tbl>
    <w:p w:rsidR="0071027D" w:rsidRPr="007C1988" w:rsidRDefault="0071027D" w:rsidP="0071027D">
      <w:pPr>
        <w:ind w:right="566" w:firstLine="283"/>
        <w:jc w:val="both"/>
        <w:rPr>
          <w:rFonts w:cs="Calibri"/>
          <w:lang w:val="uz-Cyrl-UZ"/>
        </w:rPr>
        <w:sectPr w:rsidR="0071027D" w:rsidRPr="007C1988" w:rsidSect="00613B87">
          <w:footerReference w:type="first" r:id="rId49"/>
          <w:pgSz w:w="16838" w:h="11906" w:orient="landscape"/>
          <w:pgMar w:top="1134" w:right="962" w:bottom="992" w:left="1134" w:header="709" w:footer="658" w:gutter="0"/>
          <w:cols w:space="708"/>
          <w:docGrid w:linePitch="360"/>
        </w:sectPr>
      </w:pPr>
    </w:p>
    <w:p w:rsidR="005A5992" w:rsidRPr="0003232D" w:rsidRDefault="005A5992" w:rsidP="000E3B0D">
      <w:pPr>
        <w:pStyle w:val="1"/>
        <w:spacing w:before="120"/>
        <w:ind w:left="142"/>
        <w:rPr>
          <w:rFonts w:ascii="Calibri" w:hAnsi="Calibri" w:cs="Calibri"/>
          <w:lang w:val="ru-RU"/>
        </w:rPr>
      </w:pPr>
      <w:bookmarkStart w:id="53" w:name="_Toc106272648"/>
      <w:r>
        <w:rPr>
          <w:rFonts w:ascii="Calibri" w:hAnsi="Calibri" w:cs="Calibri"/>
          <w:lang w:val="ru-RU"/>
        </w:rPr>
        <w:lastRenderedPageBreak/>
        <w:t>МЕТОДОЛОГИК ИЗОҲ</w:t>
      </w:r>
      <w:bookmarkEnd w:id="53"/>
    </w:p>
    <w:p w:rsidR="00F5539B" w:rsidRDefault="00F5539B" w:rsidP="00F5539B">
      <w:pPr>
        <w:rPr>
          <w:lang w:val="x-none" w:eastAsia="x-none"/>
        </w:rPr>
      </w:pPr>
    </w:p>
    <w:p w:rsidR="00F5539B" w:rsidRPr="0030274C" w:rsidRDefault="00F5539B" w:rsidP="00F5539B">
      <w:pPr>
        <w:rPr>
          <w:lang w:val="x-none" w:eastAsia="x-none"/>
        </w:rPr>
      </w:pPr>
    </w:p>
    <w:p w:rsidR="00F5539B" w:rsidRPr="007C1988" w:rsidRDefault="00F5539B" w:rsidP="00F5539B">
      <w:pPr>
        <w:ind w:right="566" w:firstLine="283"/>
        <w:jc w:val="both"/>
        <w:rPr>
          <w:rFonts w:cs="Calibri"/>
          <w:lang w:val="uz-Cyrl-UZ"/>
        </w:rPr>
        <w:sectPr w:rsidR="00F5539B" w:rsidRPr="007C1988" w:rsidSect="006B293F">
          <w:footerReference w:type="first" r:id="rId50"/>
          <w:pgSz w:w="11906" w:h="16838"/>
          <w:pgMar w:top="1134" w:right="991" w:bottom="1134" w:left="1134" w:header="708" w:footer="708" w:gutter="0"/>
          <w:cols w:space="708"/>
          <w:titlePg/>
          <w:docGrid w:linePitch="360"/>
        </w:sectPr>
      </w:pPr>
    </w:p>
    <w:p w:rsidR="00F5539B" w:rsidRPr="007C1988" w:rsidRDefault="00F5539B" w:rsidP="00F5539B">
      <w:pPr>
        <w:spacing w:before="120"/>
        <w:jc w:val="both"/>
        <w:rPr>
          <w:rFonts w:cs="Calibri"/>
          <w:lang w:val="uz-Cyrl-UZ"/>
        </w:rPr>
      </w:pPr>
      <w:r w:rsidRPr="007C1988">
        <w:rPr>
          <w:rFonts w:cs="Calibri"/>
          <w:lang w:val="uz-Cyrl-UZ"/>
        </w:rPr>
        <w:lastRenderedPageBreak/>
        <w:t xml:space="preserve">2018 йилдан бошлаб </w:t>
      </w:r>
      <w:r w:rsidR="00994F73">
        <w:rPr>
          <w:rFonts w:cs="Calibri"/>
          <w:lang w:val="uz-Cyrl-UZ"/>
        </w:rPr>
        <w:t>Марказий банк</w:t>
      </w:r>
      <w:r w:rsidRPr="007C1988">
        <w:rPr>
          <w:rFonts w:cs="Calibri"/>
          <w:lang w:val="uz-Cyrl-UZ"/>
        </w:rPr>
        <w:t xml:space="preserve"> Тўлов баланси ва халқаро инвестицион позиция бўйича Қўлланманинг олтинчи нашрига </w:t>
      </w:r>
      <w:r w:rsidR="00A64240">
        <w:rPr>
          <w:rFonts w:cs="Calibri"/>
          <w:lang w:val="uz-Cyrl-UZ"/>
        </w:rPr>
        <w:br/>
      </w:r>
      <w:r w:rsidRPr="007C1988">
        <w:rPr>
          <w:rFonts w:cs="Calibri"/>
          <w:lang w:val="uz-Cyrl-UZ"/>
        </w:rPr>
        <w:t>(</w:t>
      </w:r>
      <w:r w:rsidR="008A05F0">
        <w:rPr>
          <w:rFonts w:cs="Calibri"/>
          <w:lang w:val="uz-Cyrl-UZ"/>
        </w:rPr>
        <w:t>ТБҚ 6-сон, ХВЖ</w:t>
      </w:r>
      <w:r w:rsidR="00A64240" w:rsidRPr="00A64240">
        <w:rPr>
          <w:rFonts w:cs="Calibri"/>
          <w:lang w:val="uz-Cyrl-UZ"/>
        </w:rPr>
        <w:t>, 2009 й.</w:t>
      </w:r>
      <w:r w:rsidRPr="007C1988">
        <w:rPr>
          <w:rFonts w:cs="Calibri"/>
          <w:lang w:val="uz-Cyrl-UZ"/>
        </w:rPr>
        <w:t xml:space="preserve">) мувофиқ тўлов баланси, халқаро инвестицион позицияси </w:t>
      </w:r>
      <w:r w:rsidR="001E6125">
        <w:rPr>
          <w:rFonts w:cs="Calibri"/>
          <w:lang w:val="uz-Cyrl-UZ"/>
        </w:rPr>
        <w:br/>
      </w:r>
      <w:r w:rsidRPr="007C1988">
        <w:rPr>
          <w:rFonts w:cs="Calibri"/>
          <w:lang w:val="uz-Cyrl-UZ"/>
        </w:rPr>
        <w:t>ва ташқи қарз кўрсаткичларини тайёрлаб келмоқда.</w:t>
      </w:r>
    </w:p>
    <w:p w:rsidR="00F5539B" w:rsidRPr="007C1988" w:rsidRDefault="00F5539B" w:rsidP="00F5539B">
      <w:pPr>
        <w:spacing w:before="120"/>
        <w:jc w:val="both"/>
        <w:rPr>
          <w:rFonts w:cs="Calibri"/>
          <w:lang w:val="uz-Cyrl-UZ"/>
        </w:rPr>
      </w:pPr>
      <w:r>
        <w:rPr>
          <w:rFonts w:cs="Calibri"/>
          <w:lang w:val="uz-Cyrl-UZ"/>
        </w:rPr>
        <w:t>Ташқи сектор статистикаси</w:t>
      </w:r>
      <w:r w:rsidRPr="007C1988">
        <w:rPr>
          <w:rFonts w:cs="Calibri"/>
          <w:lang w:val="uz-Cyrl-UZ"/>
        </w:rPr>
        <w:t xml:space="preserve"> (тўлов баланси </w:t>
      </w:r>
      <w:r w:rsidR="001E6125">
        <w:rPr>
          <w:rFonts w:cs="Calibri"/>
          <w:lang w:val="uz-Cyrl-UZ"/>
        </w:rPr>
        <w:br/>
      </w:r>
      <w:r w:rsidRPr="007C1988">
        <w:rPr>
          <w:rFonts w:cs="Calibri"/>
          <w:lang w:val="uz-Cyrl-UZ"/>
        </w:rPr>
        <w:t>ва халқаро инвестицион позицияси)</w:t>
      </w:r>
      <w:r>
        <w:rPr>
          <w:rFonts w:cs="Calibri"/>
          <w:lang w:val="uz-Cyrl-UZ"/>
        </w:rPr>
        <w:t>ни</w:t>
      </w:r>
      <w:r w:rsidRPr="007C1988">
        <w:rPr>
          <w:rFonts w:cs="Calibri"/>
          <w:lang w:val="uz-Cyrl-UZ"/>
        </w:rPr>
        <w:t xml:space="preserve"> тузишдан асосий мақсад мамлакатнинг ташқи иқтисодий фаолиятини, хусусан унинг кўрсаткичлари, валюта курси сиёсати, </w:t>
      </w:r>
      <w:r w:rsidR="008A05F0">
        <w:rPr>
          <w:rFonts w:cs="Calibri"/>
          <w:lang w:val="uz-Cyrl-UZ"/>
        </w:rPr>
        <w:t>захира</w:t>
      </w:r>
      <w:r w:rsidRPr="007C1988">
        <w:rPr>
          <w:rFonts w:cs="Calibri"/>
          <w:lang w:val="uz-Cyrl-UZ"/>
        </w:rPr>
        <w:t>ларни бошқариш ва эҳтимолий рискларга нисбатан ташқи таъсирчанлигини таҳлил қилиш учун умумлаштирилган асосни таъминлашдир.</w:t>
      </w:r>
    </w:p>
    <w:p w:rsidR="00F5539B" w:rsidRPr="007C1988" w:rsidRDefault="00F5539B" w:rsidP="00F5539B">
      <w:pPr>
        <w:spacing w:before="120"/>
        <w:jc w:val="both"/>
        <w:rPr>
          <w:rFonts w:cs="Calibri"/>
          <w:lang w:val="uz-Cyrl-UZ"/>
        </w:rPr>
      </w:pPr>
      <w:r w:rsidRPr="007C1988">
        <w:rPr>
          <w:rFonts w:cs="Calibri"/>
          <w:lang w:val="uz-Cyrl-UZ"/>
        </w:rPr>
        <w:t>Ўзбекистон Республикасининг тўлов баланси, халқаро инвестицион позицияси ва ташқи қарзи бўйича маълумотлар фойдаланув</w:t>
      </w:r>
      <w:r w:rsidRPr="00BF4163">
        <w:rPr>
          <w:rFonts w:cs="Calibri"/>
          <w:lang w:val="uz-Cyrl-UZ"/>
        </w:rPr>
        <w:t>-</w:t>
      </w:r>
      <w:r w:rsidRPr="007C1988">
        <w:rPr>
          <w:rFonts w:cs="Calibri"/>
          <w:lang w:val="uz-Cyrl-UZ"/>
        </w:rPr>
        <w:t>чиларга чораклик асосда тақдим этилади.</w:t>
      </w:r>
    </w:p>
    <w:p w:rsidR="00F5539B" w:rsidRPr="007C1988" w:rsidRDefault="00F5539B" w:rsidP="00F5539B">
      <w:pPr>
        <w:spacing w:before="120"/>
        <w:jc w:val="both"/>
        <w:rPr>
          <w:rFonts w:cs="Calibri"/>
          <w:lang w:val="uz-Cyrl-UZ"/>
        </w:rPr>
      </w:pPr>
      <w:r w:rsidRPr="007C1988">
        <w:rPr>
          <w:rFonts w:cs="Calibri"/>
          <w:lang w:val="uz-Cyrl-UZ"/>
        </w:rPr>
        <w:t>Тўлов баланси, халқаро инвестицион позиция ҳамда ташқи қарз бўйича маълумотлар сўнгги мавжуд маълумотлар асосида мунтазам равишда қайта кўриб чиқилиши мумкин.</w:t>
      </w:r>
    </w:p>
    <w:p w:rsidR="00F5539B" w:rsidRPr="007C1988" w:rsidRDefault="00F5539B" w:rsidP="00F5539B">
      <w:pPr>
        <w:spacing w:before="120"/>
        <w:jc w:val="both"/>
        <w:rPr>
          <w:rFonts w:cs="Calibri"/>
          <w:lang w:val="uz-Cyrl-UZ"/>
        </w:rPr>
      </w:pPr>
      <w:r w:rsidRPr="007C1988">
        <w:rPr>
          <w:rFonts w:cs="Calibri"/>
          <w:lang w:val="uz-Cyrl-UZ"/>
        </w:rPr>
        <w:t xml:space="preserve">Ушбу методологиянинг изоҳи Тўлов баланси </w:t>
      </w:r>
      <w:r w:rsidR="001E6125">
        <w:rPr>
          <w:rFonts w:cs="Calibri"/>
          <w:lang w:val="uz-Cyrl-UZ"/>
        </w:rPr>
        <w:br/>
      </w:r>
      <w:r w:rsidRPr="007C1988">
        <w:rPr>
          <w:rFonts w:cs="Calibri"/>
          <w:lang w:val="uz-Cyrl-UZ"/>
        </w:rPr>
        <w:t xml:space="preserve">ва халқаро инвестицион позиция бўйича Қўлланманинг олтинчи нашридан </w:t>
      </w:r>
      <w:r w:rsidR="00A64240">
        <w:rPr>
          <w:rFonts w:cs="Calibri"/>
          <w:lang w:val="uz-Cyrl-UZ"/>
        </w:rPr>
        <w:br/>
      </w:r>
      <w:r w:rsidRPr="007C1988">
        <w:rPr>
          <w:rFonts w:cs="Calibri"/>
          <w:lang w:val="uz-Cyrl-UZ"/>
        </w:rPr>
        <w:t>(</w:t>
      </w:r>
      <w:r w:rsidR="00A64240" w:rsidRPr="00A64240">
        <w:rPr>
          <w:rFonts w:cs="Calibri"/>
          <w:lang w:val="uz-Cyrl-UZ"/>
        </w:rPr>
        <w:t xml:space="preserve">ТБҚ </w:t>
      </w:r>
      <w:r w:rsidR="008A05F0">
        <w:rPr>
          <w:rFonts w:cs="Calibri"/>
          <w:lang w:val="uz-Cyrl-UZ"/>
        </w:rPr>
        <w:t>6-сон, ХВЖ</w:t>
      </w:r>
      <w:r w:rsidR="00A64240" w:rsidRPr="00A64240">
        <w:rPr>
          <w:rFonts w:cs="Calibri"/>
          <w:lang w:val="uz-Cyrl-UZ"/>
        </w:rPr>
        <w:t>, 2009 й.</w:t>
      </w:r>
      <w:r w:rsidRPr="007C1988">
        <w:rPr>
          <w:rFonts w:cs="Calibri"/>
          <w:lang w:val="uz-Cyrl-UZ"/>
        </w:rPr>
        <w:t>) олинган бўлиб, фойдаланувчиларга тўлов балансининг асоси, принциплари ва кўрсаткичларининг таркибини тушунишла</w:t>
      </w:r>
      <w:r w:rsidRPr="00DF06F3">
        <w:rPr>
          <w:rFonts w:cs="Calibri"/>
          <w:lang w:val="uz-Cyrl-UZ"/>
        </w:rPr>
        <w:t>-</w:t>
      </w:r>
      <w:r w:rsidRPr="007C1988">
        <w:rPr>
          <w:rFonts w:cs="Calibri"/>
          <w:lang w:val="uz-Cyrl-UZ"/>
        </w:rPr>
        <w:t xml:space="preserve">рини осонлаштиришга мўлжалланган. </w:t>
      </w:r>
    </w:p>
    <w:p w:rsidR="00F5539B" w:rsidRPr="007C1988" w:rsidRDefault="00F5539B" w:rsidP="00F5539B">
      <w:pPr>
        <w:spacing w:before="120"/>
        <w:jc w:val="both"/>
        <w:rPr>
          <w:rFonts w:cs="Calibri"/>
          <w:lang w:val="uz-Cyrl-UZ"/>
        </w:rPr>
      </w:pPr>
    </w:p>
    <w:p w:rsidR="00F5539B" w:rsidRPr="007C1988" w:rsidRDefault="00F5539B" w:rsidP="00F5539B">
      <w:pPr>
        <w:spacing w:before="120"/>
        <w:rPr>
          <w:rFonts w:cs="Calibri"/>
          <w:b/>
          <w:lang w:val="uz-Cyrl-UZ"/>
        </w:rPr>
      </w:pPr>
      <w:r w:rsidRPr="007C1988">
        <w:rPr>
          <w:rFonts w:cs="Calibri"/>
          <w:b/>
          <w:lang w:val="uz-Cyrl-UZ"/>
        </w:rPr>
        <w:t>1.1</w:t>
      </w:r>
      <w:r>
        <w:rPr>
          <w:rFonts w:cs="Calibri"/>
          <w:b/>
          <w:lang w:val="uz-Cyrl-UZ"/>
        </w:rPr>
        <w:t>.</w:t>
      </w:r>
      <w:r w:rsidRPr="007C1988">
        <w:rPr>
          <w:rFonts w:cs="Calibri"/>
          <w:b/>
          <w:lang w:val="uz-Cyrl-UZ"/>
        </w:rPr>
        <w:t> Тўлов балансининг методологик стандартлари.</w:t>
      </w:r>
    </w:p>
    <w:p w:rsidR="00F5539B" w:rsidRDefault="00F5539B" w:rsidP="00F5539B">
      <w:pPr>
        <w:spacing w:before="120"/>
        <w:jc w:val="both"/>
        <w:rPr>
          <w:rFonts w:cs="Calibri"/>
          <w:lang w:val="uz-Cyrl-UZ"/>
        </w:rPr>
      </w:pPr>
      <w:r w:rsidRPr="007C1988">
        <w:rPr>
          <w:rFonts w:cs="Calibri"/>
          <w:lang w:val="uz-Cyrl-UZ"/>
        </w:rPr>
        <w:t xml:space="preserve">Тўлов баланси – </w:t>
      </w:r>
      <w:r w:rsidRPr="007C1988">
        <w:rPr>
          <w:rFonts w:cs="Calibri"/>
          <w:u w:val="single"/>
          <w:lang w:val="uz-Cyrl-UZ"/>
        </w:rPr>
        <w:t xml:space="preserve">маълум бир давр мобайнида резидент ва норезидентлар ўртасидаги иқтисодий операцияларни умулаштирган </w:t>
      </w:r>
      <w:r w:rsidRPr="007C1988">
        <w:rPr>
          <w:rFonts w:cs="Calibri"/>
          <w:lang w:val="uz-Cyrl-UZ"/>
        </w:rPr>
        <w:t xml:space="preserve">кўринишда акс эттирувчи тизимлаштирилган макроиқтисодий ва статистик ҳисобот. Маълумотлар </w:t>
      </w:r>
      <w:r w:rsidR="00A64240">
        <w:rPr>
          <w:rFonts w:cs="Calibri"/>
          <w:lang w:val="uz-Cyrl-UZ"/>
        </w:rPr>
        <w:t>ТБҚ (</w:t>
      </w:r>
      <w:r w:rsidR="008A05F0">
        <w:rPr>
          <w:rFonts w:cs="Calibri"/>
          <w:lang w:val="uz-Cyrl-UZ"/>
        </w:rPr>
        <w:t>ТБҚ 6-сон, ХВЖ</w:t>
      </w:r>
      <w:r w:rsidR="00A64240" w:rsidRPr="00A64240">
        <w:rPr>
          <w:rFonts w:cs="Calibri"/>
          <w:lang w:val="uz-Cyrl-UZ"/>
        </w:rPr>
        <w:t>, 2009 й.</w:t>
      </w:r>
      <w:r w:rsidR="00A64240">
        <w:rPr>
          <w:rFonts w:cs="Calibri"/>
          <w:lang w:val="uz-Cyrl-UZ"/>
        </w:rPr>
        <w:t>)</w:t>
      </w:r>
      <w:r w:rsidRPr="007C1988">
        <w:rPr>
          <w:rFonts w:cs="Calibri"/>
          <w:lang w:val="uz-Cyrl-UZ"/>
        </w:rPr>
        <w:t xml:space="preserve"> асосида ҳисоб юритиш</w:t>
      </w:r>
      <w:r w:rsidRPr="00DF06F3">
        <w:rPr>
          <w:rFonts w:cs="Calibri"/>
          <w:lang w:val="uz-Cyrl-UZ"/>
        </w:rPr>
        <w:t>-</w:t>
      </w:r>
      <w:r w:rsidRPr="007C1988">
        <w:rPr>
          <w:rFonts w:cs="Calibri"/>
          <w:lang w:val="uz-Cyrl-UZ"/>
        </w:rPr>
        <w:t xml:space="preserve">нинг стандарт </w:t>
      </w:r>
      <w:r w:rsidRPr="007C1988">
        <w:rPr>
          <w:rFonts w:cs="Calibri"/>
          <w:lang w:val="uz-Cyrl-UZ"/>
        </w:rPr>
        <w:lastRenderedPageBreak/>
        <w:t>қоидалари ва тамойилларига мувофиқ тузилади ва таснифланади.</w:t>
      </w:r>
    </w:p>
    <w:p w:rsidR="000E3B0D" w:rsidRPr="007C1988" w:rsidRDefault="000E3B0D" w:rsidP="00F5539B">
      <w:pPr>
        <w:spacing w:before="120"/>
        <w:jc w:val="both"/>
        <w:rPr>
          <w:rFonts w:cs="Calibri"/>
          <w:lang w:val="uz-Cyrl-UZ"/>
        </w:rPr>
      </w:pPr>
    </w:p>
    <w:p w:rsidR="00F5539B" w:rsidRPr="0003232D" w:rsidRDefault="00F5539B" w:rsidP="00F5539B">
      <w:pPr>
        <w:spacing w:before="114"/>
        <w:rPr>
          <w:rFonts w:cs="Calibri"/>
          <w:b/>
          <w:lang w:val="uz-Cyrl-UZ"/>
        </w:rPr>
      </w:pPr>
      <w:r w:rsidRPr="0003232D">
        <w:rPr>
          <w:rFonts w:cs="Calibri"/>
          <w:b/>
          <w:lang w:val="uz-Cyrl-UZ"/>
        </w:rPr>
        <w:t>Таърифлар ва асосий тамойиллар.</w:t>
      </w:r>
    </w:p>
    <w:p w:rsidR="00F5539B" w:rsidRPr="00DF06F3" w:rsidRDefault="00F5539B" w:rsidP="00F5539B">
      <w:pPr>
        <w:spacing w:before="114"/>
        <w:jc w:val="both"/>
        <w:rPr>
          <w:rFonts w:cs="Calibri"/>
        </w:rPr>
      </w:pPr>
      <w:r w:rsidRPr="007C1988">
        <w:rPr>
          <w:rFonts w:cs="Calibri"/>
          <w:lang w:val="uz-Cyrl-UZ"/>
        </w:rPr>
        <w:t xml:space="preserve">Таркибий жиҳатдан тўлов баланси жорий операциялар ҳисоби, капитал операциялари ҳисоби ва молиявий ҳисобдан иборат. </w:t>
      </w:r>
      <w:r w:rsidRPr="00DF06F3">
        <w:rPr>
          <w:rFonts w:cs="Calibri"/>
        </w:rPr>
        <w:t xml:space="preserve">Жорий операциялар ҳисоби савдо баланси, бирламчи ва иккиламчи даромадлар балансини қамраб олади. Капитал операциялари ҳисоби ишлаб чиқарилмаган номолиявий активлар </w:t>
      </w:r>
      <w:r w:rsidR="001E6125">
        <w:rPr>
          <w:rFonts w:cs="Calibri"/>
        </w:rPr>
        <w:br/>
      </w:r>
      <w:r w:rsidRPr="00DF06F3">
        <w:rPr>
          <w:rFonts w:cs="Calibri"/>
        </w:rPr>
        <w:t>ва капитал трансфертларининг келиб тушиши</w:t>
      </w:r>
      <w:r w:rsidRPr="00DF06F3">
        <w:rPr>
          <w:rFonts w:cs="Calibri"/>
          <w:lang w:val="uz-Cyrl-UZ"/>
        </w:rPr>
        <w:t> </w:t>
      </w:r>
      <w:r w:rsidRPr="00DF06F3">
        <w:rPr>
          <w:rFonts w:cs="Calibri"/>
        </w:rPr>
        <w:t>/</w:t>
      </w:r>
      <w:r w:rsidRPr="00DF06F3">
        <w:rPr>
          <w:rFonts w:cs="Calibri"/>
          <w:lang w:val="uz-Cyrl-UZ"/>
        </w:rPr>
        <w:t> </w:t>
      </w:r>
      <w:r w:rsidRPr="00DF06F3">
        <w:rPr>
          <w:rFonts w:cs="Calibri"/>
        </w:rPr>
        <w:t xml:space="preserve">чиқиб кетишини кўрсатади. Молиявий ҳисоб тўғридан-тўғри инвестициялар, </w:t>
      </w:r>
      <w:r>
        <w:rPr>
          <w:rFonts w:cs="Calibri"/>
        </w:rPr>
        <w:t>портфел</w:t>
      </w:r>
      <w:r w:rsidRPr="00DF06F3">
        <w:rPr>
          <w:rFonts w:cs="Calibri"/>
        </w:rPr>
        <w:t xml:space="preserve"> инвестициялар, молиявий деривативлар, бошқа инвестициялар ва </w:t>
      </w:r>
      <w:r w:rsidR="008A05F0">
        <w:rPr>
          <w:rFonts w:cs="Calibri"/>
          <w:lang w:val="uz-Cyrl-UZ"/>
        </w:rPr>
        <w:t>захира</w:t>
      </w:r>
      <w:r w:rsidRPr="00DF06F3">
        <w:rPr>
          <w:rFonts w:cs="Calibri"/>
        </w:rPr>
        <w:t xml:space="preserve"> активларидан иборатдир.</w:t>
      </w:r>
    </w:p>
    <w:p w:rsidR="00F5539B" w:rsidRPr="007741AF" w:rsidRDefault="00F5539B" w:rsidP="00F5539B">
      <w:pPr>
        <w:spacing w:before="114"/>
        <w:jc w:val="both"/>
        <w:rPr>
          <w:rFonts w:cs="Calibri"/>
        </w:rPr>
      </w:pPr>
      <w:r w:rsidRPr="00DF06F3">
        <w:rPr>
          <w:rFonts w:cs="Calibri"/>
        </w:rPr>
        <w:t xml:space="preserve">Жорий операциялар ҳисоби ва капитал </w:t>
      </w:r>
      <w:r w:rsidRPr="007741AF">
        <w:rPr>
          <w:rFonts w:cs="Calibri"/>
        </w:rPr>
        <w:t>операциялари ҳисоби сальдоларининг йиғиндиси дунёнинг</w:t>
      </w:r>
      <w:r w:rsidRPr="007741AF">
        <w:rPr>
          <w:rFonts w:cs="Calibri"/>
          <w:lang w:val="uz-Cyrl-UZ"/>
        </w:rPr>
        <w:t xml:space="preserve"> қолган қисми</w:t>
      </w:r>
      <w:r w:rsidRPr="007741AF">
        <w:rPr>
          <w:rFonts w:cs="Calibri"/>
        </w:rPr>
        <w:t xml:space="preserve"> соф кредитланишини (тўлов баланси сальдосини) кўрсатади. Назарий жиҳатдан у молиявий ҳисоб сальдо</w:t>
      </w:r>
      <w:r w:rsidRPr="007741AF">
        <w:rPr>
          <w:rFonts w:cs="Calibri"/>
          <w:lang w:val="uz-Cyrl-UZ"/>
        </w:rPr>
        <w:t>-</w:t>
      </w:r>
      <w:r w:rsidRPr="007741AF">
        <w:rPr>
          <w:rFonts w:cs="Calibri"/>
        </w:rPr>
        <w:t>сига тенг бўлиши керак. Молиявий ҳисоб ҳамда нооперацион ўзгаришлар (курс, нарх ва бошқалар) йиғиндиси халқаро инвестицион позициянинг давр боши ва охиридаги қолдиқлар ўртасидаги фарқни беради.</w:t>
      </w:r>
    </w:p>
    <w:p w:rsidR="00F5539B" w:rsidRPr="00DF06F3" w:rsidRDefault="00F5539B" w:rsidP="00F5539B">
      <w:pPr>
        <w:spacing w:before="114"/>
        <w:jc w:val="both"/>
        <w:rPr>
          <w:rFonts w:cs="Calibri"/>
          <w:lang w:val="uz-Cyrl-UZ"/>
        </w:rPr>
      </w:pPr>
      <w:r w:rsidRPr="007741AF">
        <w:rPr>
          <w:rFonts w:cs="Calibri"/>
          <w:b/>
        </w:rPr>
        <w:t>Иқтисодий бирлик</w:t>
      </w:r>
      <w:r w:rsidRPr="007741AF">
        <w:rPr>
          <w:rFonts w:cs="Calibri"/>
          <w:lang w:val="uz-Cyrl-UZ"/>
        </w:rPr>
        <w:t xml:space="preserve"> – </w:t>
      </w:r>
      <w:r w:rsidRPr="007741AF">
        <w:rPr>
          <w:rFonts w:cs="Calibri"/>
        </w:rPr>
        <w:t>иқтисодий манфаатлар маркази</w:t>
      </w:r>
      <w:r w:rsidRPr="007741AF">
        <w:rPr>
          <w:rFonts w:cs="Calibri"/>
          <w:lang w:val="uz-Cyrl-UZ"/>
        </w:rPr>
        <w:t xml:space="preserve">га ҳамда </w:t>
      </w:r>
      <w:r w:rsidRPr="007741AF">
        <w:rPr>
          <w:rFonts w:cs="Calibri"/>
        </w:rPr>
        <w:t xml:space="preserve">бир йилдан ортиқ </w:t>
      </w:r>
      <w:r w:rsidRPr="007741AF">
        <w:rPr>
          <w:rFonts w:cs="Calibri"/>
          <w:lang w:val="uz-Cyrl-UZ"/>
        </w:rPr>
        <w:t xml:space="preserve">бўлган </w:t>
      </w:r>
      <w:r w:rsidRPr="007741AF">
        <w:rPr>
          <w:rFonts w:cs="Calibri"/>
        </w:rPr>
        <w:t>муддат</w:t>
      </w:r>
      <w:r w:rsidRPr="007741AF">
        <w:rPr>
          <w:rFonts w:cs="Calibri"/>
          <w:lang w:val="uz-Cyrl-UZ"/>
        </w:rPr>
        <w:t xml:space="preserve"> </w:t>
      </w:r>
      <w:r w:rsidRPr="007741AF">
        <w:rPr>
          <w:rFonts w:cs="Calibri"/>
        </w:rPr>
        <w:t>да</w:t>
      </w:r>
      <w:r w:rsidRPr="007741AF">
        <w:rPr>
          <w:rFonts w:cs="Calibri"/>
          <w:lang w:val="uz-Cyrl-UZ"/>
        </w:rPr>
        <w:t>вомида</w:t>
      </w:r>
      <w:r w:rsidRPr="007741AF">
        <w:rPr>
          <w:rFonts w:cs="Calibri"/>
        </w:rPr>
        <w:t xml:space="preserve"> </w:t>
      </w:r>
      <w:r w:rsidRPr="007741AF">
        <w:rPr>
          <w:rFonts w:cs="Calibri"/>
          <w:lang w:val="uz-Cyrl-UZ"/>
        </w:rPr>
        <w:t>мамлакат ҳудудида</w:t>
      </w:r>
      <w:r w:rsidRPr="007741AF">
        <w:rPr>
          <w:rFonts w:cs="Calibri"/>
        </w:rPr>
        <w:t xml:space="preserve"> </w:t>
      </w:r>
      <w:r w:rsidRPr="007741AF">
        <w:rPr>
          <w:rFonts w:cs="Calibri"/>
          <w:lang w:val="uz-Cyrl-UZ"/>
        </w:rPr>
        <w:t>доимий жойлашувига эга бўлганда</w:t>
      </w:r>
      <w:r w:rsidRPr="007741AF">
        <w:rPr>
          <w:rFonts w:cs="Calibri"/>
        </w:rPr>
        <w:t xml:space="preserve"> </w:t>
      </w:r>
      <w:r w:rsidRPr="00DF06F3">
        <w:rPr>
          <w:rFonts w:cs="Calibri"/>
        </w:rPr>
        <w:t>резидент</w:t>
      </w:r>
      <w:r w:rsidRPr="00DF06F3">
        <w:rPr>
          <w:rFonts w:cs="Calibri"/>
          <w:lang w:val="uz-Cyrl-UZ"/>
        </w:rPr>
        <w:t xml:space="preserve"> ҳисобланади</w:t>
      </w:r>
      <w:r w:rsidRPr="00DF06F3">
        <w:rPr>
          <w:rFonts w:cs="Calibri"/>
        </w:rPr>
        <w:t>.</w:t>
      </w:r>
      <w:r w:rsidRPr="00DF06F3">
        <w:rPr>
          <w:rFonts w:cs="Calibri"/>
          <w:lang w:val="uz-Cyrl-UZ"/>
        </w:rPr>
        <w:t xml:space="preserve"> Бунда жисмоний шаҳслар учун рези-дентлик ф</w:t>
      </w:r>
      <w:r w:rsidR="00E338EF">
        <w:rPr>
          <w:rFonts w:cs="Calibri"/>
          <w:lang w:val="uz-Cyrl-UZ"/>
        </w:rPr>
        <w:t>уқаролигидан қатъи</w:t>
      </w:r>
      <w:r w:rsidRPr="00DF06F3">
        <w:rPr>
          <w:rFonts w:cs="Calibri"/>
          <w:lang w:val="uz-Cyrl-UZ"/>
        </w:rPr>
        <w:t xml:space="preserve"> назар аниқланади. </w:t>
      </w:r>
    </w:p>
    <w:p w:rsidR="00F5539B" w:rsidRPr="00DF06F3" w:rsidRDefault="00F5539B" w:rsidP="00F5539B">
      <w:pPr>
        <w:spacing w:before="114"/>
        <w:jc w:val="both"/>
        <w:rPr>
          <w:rFonts w:cs="Calibri"/>
          <w:lang w:val="uz-Cyrl-UZ"/>
        </w:rPr>
      </w:pPr>
      <w:r w:rsidRPr="0003232D">
        <w:rPr>
          <w:rFonts w:cs="Calibri"/>
          <w:b/>
          <w:lang w:val="uz-Cyrl-UZ"/>
        </w:rPr>
        <w:t>Мамлакатнинг иқтисодий ҳудуди</w:t>
      </w:r>
      <w:r w:rsidRPr="00DF06F3">
        <w:rPr>
          <w:rFonts w:cs="Calibri"/>
          <w:lang w:val="uz-Cyrl-UZ"/>
        </w:rPr>
        <w:t xml:space="preserve"> ҳукумат томонидан бошқариладиган ва бир хил қонунчилик амал қиладиган унинг географик </w:t>
      </w:r>
      <w:r>
        <w:rPr>
          <w:rFonts w:cs="Calibri"/>
          <w:lang w:val="uz-Cyrl-UZ"/>
        </w:rPr>
        <w:t>ҳудуд</w:t>
      </w:r>
      <w:r w:rsidRPr="00DF06F3">
        <w:rPr>
          <w:rFonts w:cs="Calibri"/>
          <w:lang w:val="uz-Cyrl-UZ"/>
        </w:rPr>
        <w:t xml:space="preserve">идан иборатдир. </w:t>
      </w:r>
    </w:p>
    <w:p w:rsidR="00F5539B" w:rsidRPr="00DF06F3" w:rsidRDefault="00F5539B" w:rsidP="00F5539B">
      <w:pPr>
        <w:spacing w:before="114"/>
        <w:jc w:val="both"/>
        <w:rPr>
          <w:rFonts w:cs="Calibri"/>
          <w:lang w:val="uz-Cyrl-UZ"/>
        </w:rPr>
      </w:pPr>
      <w:r w:rsidRPr="00DF06F3">
        <w:rPr>
          <w:rFonts w:cs="Calibri"/>
          <w:lang w:val="uz-Cyrl-UZ"/>
        </w:rPr>
        <w:t xml:space="preserve">Жисмоний ёки юридик шахс давомий ёки муддати бўйича чекланмаган вақт давомида мамлакатнинг иқтисодий ҳудуди доирасида </w:t>
      </w:r>
      <w:r w:rsidRPr="00DF06F3">
        <w:rPr>
          <w:rFonts w:cs="Calibri"/>
          <w:lang w:val="uz-Cyrl-UZ"/>
        </w:rPr>
        <w:lastRenderedPageBreak/>
        <w:t xml:space="preserve">маълум бир жойлашув – турар жой, ишлаб чиқариш жойи ёки кўчмас мулкка эга бўлганда </w:t>
      </w:r>
      <w:r w:rsidRPr="0003232D">
        <w:rPr>
          <w:rFonts w:cs="Calibri"/>
          <w:b/>
          <w:lang w:val="uz-Cyrl-UZ"/>
        </w:rPr>
        <w:t>мамлакатда иқтисодий манфаатлар марказига эга</w:t>
      </w:r>
      <w:r w:rsidRPr="00DF06F3">
        <w:rPr>
          <w:rFonts w:cs="Calibri"/>
          <w:lang w:val="uz-Cyrl-UZ"/>
        </w:rPr>
        <w:t xml:space="preserve"> ҳисобланади.</w:t>
      </w:r>
    </w:p>
    <w:p w:rsidR="00F5539B" w:rsidRPr="0003232D" w:rsidRDefault="00F5539B" w:rsidP="00F5539B">
      <w:pPr>
        <w:spacing w:before="120"/>
        <w:jc w:val="both"/>
        <w:rPr>
          <w:rFonts w:cs="Calibri"/>
          <w:b/>
          <w:lang w:val="uz-Cyrl-UZ"/>
        </w:rPr>
      </w:pPr>
      <w:r w:rsidRPr="0003232D">
        <w:rPr>
          <w:rFonts w:cs="Calibri"/>
          <w:b/>
          <w:lang w:val="uz-Cyrl-UZ"/>
        </w:rPr>
        <w:t xml:space="preserve">Иқтисодий секторлар </w:t>
      </w:r>
    </w:p>
    <w:p w:rsidR="00F5539B" w:rsidRPr="00DF06F3" w:rsidRDefault="00F5539B" w:rsidP="00F5539B">
      <w:pPr>
        <w:spacing w:before="120"/>
        <w:jc w:val="both"/>
        <w:rPr>
          <w:rFonts w:cs="Calibri"/>
          <w:lang w:val="uz-Cyrl-UZ"/>
        </w:rPr>
      </w:pPr>
      <w:r w:rsidRPr="00DF06F3">
        <w:rPr>
          <w:rFonts w:cs="Calibri"/>
          <w:lang w:val="uz-Cyrl-UZ"/>
        </w:rPr>
        <w:t>Тўлов ба</w:t>
      </w:r>
      <w:r w:rsidR="001E6125">
        <w:rPr>
          <w:rFonts w:cs="Calibri"/>
          <w:lang w:val="uz-Cyrl-UZ"/>
        </w:rPr>
        <w:t>ланси молиявий ҳисобининг тарки</w:t>
      </w:r>
      <w:r w:rsidRPr="00DF06F3">
        <w:rPr>
          <w:rFonts w:cs="Calibri"/>
          <w:lang w:val="uz-Cyrl-UZ"/>
        </w:rPr>
        <w:t xml:space="preserve">бий қисмлари – тўғридан тўғри инвестициялар, </w:t>
      </w:r>
      <w:r>
        <w:rPr>
          <w:rFonts w:cs="Calibri"/>
          <w:lang w:val="uz-Cyrl-UZ"/>
        </w:rPr>
        <w:t>портфел</w:t>
      </w:r>
      <w:r w:rsidRPr="00DF06F3">
        <w:rPr>
          <w:rFonts w:cs="Calibri"/>
          <w:lang w:val="uz-Cyrl-UZ"/>
        </w:rPr>
        <w:t xml:space="preserve"> инвестициялар, молиявий деривативлар</w:t>
      </w:r>
      <w:r w:rsidR="001E6125">
        <w:rPr>
          <w:rFonts w:cs="Calibri"/>
          <w:lang w:val="uz-Cyrl-UZ"/>
        </w:rPr>
        <w:t xml:space="preserve"> ва бошқа инвестициялар – опера</w:t>
      </w:r>
      <w:r w:rsidRPr="00DF06F3">
        <w:rPr>
          <w:rFonts w:cs="Calibri"/>
          <w:lang w:val="uz-Cyrl-UZ"/>
        </w:rPr>
        <w:t>цияларни амалга ошираётган резидентлар бўйича гуруҳланади:</w:t>
      </w:r>
    </w:p>
    <w:p w:rsidR="00F5539B" w:rsidRPr="00DF06F3" w:rsidRDefault="00994F73" w:rsidP="00F5539B">
      <w:pPr>
        <w:spacing w:before="120"/>
        <w:jc w:val="both"/>
        <w:rPr>
          <w:rFonts w:cs="Calibri"/>
          <w:lang w:val="uz-Cyrl-UZ"/>
        </w:rPr>
      </w:pPr>
      <w:r>
        <w:rPr>
          <w:rFonts w:cs="Calibri"/>
          <w:lang w:val="uz-Cyrl-UZ"/>
        </w:rPr>
        <w:t>Марказий банк</w:t>
      </w:r>
      <w:r w:rsidR="00F5539B" w:rsidRPr="00DF06F3">
        <w:rPr>
          <w:rFonts w:cs="Calibri"/>
          <w:lang w:val="uz-Cyrl-UZ"/>
        </w:rPr>
        <w:t xml:space="preserve"> – Ўзбекистон Республикаси </w:t>
      </w:r>
      <w:r>
        <w:rPr>
          <w:rFonts w:cs="Calibri"/>
          <w:lang w:val="uz-Cyrl-UZ"/>
        </w:rPr>
        <w:t>Марказий банк</w:t>
      </w:r>
      <w:r w:rsidR="00F5539B" w:rsidRPr="00DF06F3">
        <w:rPr>
          <w:rFonts w:cs="Calibri"/>
          <w:lang w:val="uz-Cyrl-UZ"/>
        </w:rPr>
        <w:t>и;</w:t>
      </w:r>
    </w:p>
    <w:p w:rsidR="00F5539B" w:rsidRPr="00DF06F3" w:rsidRDefault="00994F73" w:rsidP="00F5539B">
      <w:pPr>
        <w:spacing w:before="120"/>
        <w:jc w:val="both"/>
        <w:rPr>
          <w:rFonts w:cs="Calibri"/>
          <w:lang w:val="uz-Cyrl-UZ"/>
        </w:rPr>
      </w:pPr>
      <w:r>
        <w:rPr>
          <w:rFonts w:cs="Calibri"/>
          <w:lang w:val="uz-Cyrl-UZ"/>
        </w:rPr>
        <w:t>Марказий банк</w:t>
      </w:r>
      <w:r w:rsidR="00F5539B" w:rsidRPr="00DF06F3">
        <w:rPr>
          <w:rFonts w:cs="Calibri"/>
          <w:lang w:val="uz-Cyrl-UZ"/>
        </w:rPr>
        <w:t>дан ташқари депозит ташкилотлар – Ўзбекистон Республикасининг тижорат банклари;</w:t>
      </w:r>
    </w:p>
    <w:p w:rsidR="00F5539B" w:rsidRPr="00DF06F3" w:rsidRDefault="00F5539B" w:rsidP="00F5539B">
      <w:pPr>
        <w:spacing w:before="120"/>
        <w:jc w:val="both"/>
        <w:rPr>
          <w:rFonts w:cs="Calibri"/>
          <w:lang w:val="uz-Cyrl-UZ"/>
        </w:rPr>
      </w:pPr>
      <w:r w:rsidRPr="00DF06F3">
        <w:rPr>
          <w:rFonts w:cs="Calibri"/>
          <w:lang w:val="uz-Cyrl-UZ"/>
        </w:rPr>
        <w:t xml:space="preserve">Ҳукумат – давлат бошқарувининг марказий </w:t>
      </w:r>
      <w:r w:rsidRPr="00DF06F3">
        <w:rPr>
          <w:rFonts w:cs="Calibri"/>
          <w:lang w:val="uz-Cyrl-UZ"/>
        </w:rPr>
        <w:br/>
        <w:t>ва маҳаллий органлари;</w:t>
      </w:r>
    </w:p>
    <w:p w:rsidR="00F5539B" w:rsidRPr="00DF06F3" w:rsidRDefault="00F5539B" w:rsidP="00F5539B">
      <w:pPr>
        <w:spacing w:before="120"/>
        <w:jc w:val="both"/>
        <w:rPr>
          <w:rFonts w:cs="Calibri"/>
          <w:lang w:val="uz-Cyrl-UZ"/>
        </w:rPr>
      </w:pPr>
      <w:r w:rsidRPr="00DF06F3">
        <w:rPr>
          <w:rFonts w:cs="Calibri"/>
          <w:lang w:val="uz-Cyrl-UZ"/>
        </w:rPr>
        <w:t xml:space="preserve">Бошқа соҳалар икки турга бўлинади: бошқа молиявий ташкилотлар (микромолиявий ташкилотлар, суғурта ташкилотлари </w:t>
      </w:r>
      <w:r w:rsidR="001E6125">
        <w:rPr>
          <w:rFonts w:cs="Calibri"/>
          <w:lang w:val="uz-Cyrl-UZ"/>
        </w:rPr>
        <w:br/>
      </w:r>
      <w:r w:rsidRPr="00DF06F3">
        <w:rPr>
          <w:rFonts w:cs="Calibri"/>
          <w:lang w:val="uz-Cyrl-UZ"/>
        </w:rPr>
        <w:t>ва бошқалар) ҳамда номолиявий ташкилотлар, уй хўжаликлари ва уй хўжаликларига хизмат кўрсатувчи нотижорат ташкилотлар.</w:t>
      </w:r>
    </w:p>
    <w:p w:rsidR="00F5539B" w:rsidRPr="0003232D" w:rsidRDefault="00F5539B" w:rsidP="00F5539B">
      <w:pPr>
        <w:spacing w:before="120"/>
        <w:jc w:val="both"/>
        <w:rPr>
          <w:rFonts w:cs="Calibri"/>
          <w:b/>
          <w:lang w:val="uz-Latn-UZ"/>
        </w:rPr>
      </w:pPr>
      <w:r w:rsidRPr="0003232D">
        <w:rPr>
          <w:rFonts w:cs="Calibri"/>
          <w:b/>
          <w:lang w:val="uz-Latn-UZ"/>
        </w:rPr>
        <w:t>Транзакцияларнинг турлари</w:t>
      </w:r>
    </w:p>
    <w:p w:rsidR="00F5539B" w:rsidRPr="00DF06F3" w:rsidRDefault="00F5539B" w:rsidP="00F5539B">
      <w:pPr>
        <w:spacing w:before="120"/>
        <w:jc w:val="both"/>
        <w:rPr>
          <w:rFonts w:cs="Calibri"/>
          <w:lang w:val="uz-Cyrl-UZ"/>
        </w:rPr>
      </w:pPr>
      <w:r w:rsidRPr="00DF06F3">
        <w:rPr>
          <w:rFonts w:cs="Calibri"/>
          <w:lang w:val="uz-Cyrl-UZ"/>
        </w:rPr>
        <w:t>- айирбошлашлар – операциянинг бир ишти-рокчиси томонидан иқтисодий қийматнинг унга тенг бошқа қийматга ўтказилишини англатувчи айирбошлаш сифатида талқин қилинадиган транзакциялар. Тўлов балансида акс этувчи транзакцияларнинг аксарияти айирбошлашлар сифатида таснифланиши мумкин;</w:t>
      </w:r>
    </w:p>
    <w:p w:rsidR="00F5539B" w:rsidRPr="00DF06F3" w:rsidRDefault="00F5539B" w:rsidP="00F5539B">
      <w:pPr>
        <w:spacing w:before="120"/>
        <w:jc w:val="both"/>
        <w:rPr>
          <w:rFonts w:cs="Calibri"/>
          <w:lang w:val="uz-Cyrl-UZ"/>
        </w:rPr>
      </w:pPr>
      <w:r w:rsidRPr="00DF06F3">
        <w:rPr>
          <w:rFonts w:cs="Calibri"/>
          <w:lang w:val="uz-Cyrl-UZ"/>
        </w:rPr>
        <w:t>- трансфертлар – бир томон бошқа бир томонга ҳеч қандай мажбуриятларсиз иқтисодий қийматни тақдим қилишини ифодаловчи транзакциялар.</w:t>
      </w:r>
    </w:p>
    <w:p w:rsidR="00F5539B" w:rsidRPr="00DF06F3" w:rsidRDefault="00F5539B" w:rsidP="00F5539B">
      <w:pPr>
        <w:spacing w:before="120"/>
        <w:jc w:val="both"/>
        <w:rPr>
          <w:rFonts w:cs="Calibri"/>
          <w:lang w:val="uz-Cyrl-UZ"/>
        </w:rPr>
      </w:pPr>
      <w:r w:rsidRPr="00DF06F3">
        <w:rPr>
          <w:rFonts w:cs="Calibri"/>
          <w:lang w:val="uz-Cyrl-UZ"/>
        </w:rPr>
        <w:t>- инобатга олинадиган транзакциялар – тўлов балансида инобатга олинадиган ва акс эттири-ладиган, амалда тўлови бажарилмаган яъни ҳисоблаб ёзилган транзакциялар.</w:t>
      </w:r>
    </w:p>
    <w:p w:rsidR="00F5539B" w:rsidRPr="00DF06F3" w:rsidRDefault="00F5539B" w:rsidP="00F5539B">
      <w:pPr>
        <w:spacing w:before="120"/>
        <w:jc w:val="both"/>
        <w:rPr>
          <w:rFonts w:cs="Calibri"/>
          <w:lang w:val="uz-Cyrl-UZ"/>
        </w:rPr>
      </w:pPr>
      <w:r w:rsidRPr="00DF06F3">
        <w:rPr>
          <w:rFonts w:cs="Calibri"/>
          <w:lang w:val="uz-Cyrl-UZ"/>
        </w:rPr>
        <w:t xml:space="preserve">Юқорида қайд этилган транзакциялар тўлов балансининг ҳисобларида қуйидагича акс эттирилади: </w:t>
      </w:r>
    </w:p>
    <w:p w:rsidR="00F5539B" w:rsidRPr="00DF06F3" w:rsidRDefault="00F5539B" w:rsidP="00F5539B">
      <w:pPr>
        <w:spacing w:before="120"/>
        <w:jc w:val="both"/>
        <w:rPr>
          <w:rFonts w:cs="Calibri"/>
          <w:lang w:val="uz-Cyrl-UZ"/>
        </w:rPr>
      </w:pPr>
      <w:r w:rsidRPr="00DF06F3">
        <w:rPr>
          <w:rFonts w:cs="Calibri"/>
          <w:lang w:val="uz-Cyrl-UZ"/>
        </w:rPr>
        <w:lastRenderedPageBreak/>
        <w:t xml:space="preserve">Товарлар мамлакатнинг чегарасини кесиб ўтувчи товарлар билан амалга ошириладиган барча транзакцияларни ёки резидент </w:t>
      </w:r>
      <w:r w:rsidR="001E6125">
        <w:rPr>
          <w:rFonts w:cs="Calibri"/>
          <w:lang w:val="uz-Cyrl-UZ"/>
        </w:rPr>
        <w:br/>
      </w:r>
      <w:r w:rsidRPr="00DF06F3">
        <w:rPr>
          <w:rFonts w:cs="Calibri"/>
          <w:lang w:val="uz-Cyrl-UZ"/>
        </w:rPr>
        <w:t xml:space="preserve">ва норезидентлар ўртасида эгалик ҳуқуқининг ўтишини (тўлов балансининг методологияси бўйича товарлар экспорти ва импорти, портларда сотиб олинган товарлар </w:t>
      </w:r>
      <w:r w:rsidR="001E6125">
        <w:rPr>
          <w:rFonts w:cs="Calibri"/>
          <w:lang w:val="uz-Cyrl-UZ"/>
        </w:rPr>
        <w:br/>
      </w:r>
      <w:r w:rsidRPr="00DF06F3">
        <w:rPr>
          <w:rFonts w:cs="Calibri"/>
          <w:lang w:val="uz-Cyrl-UZ"/>
        </w:rPr>
        <w:t xml:space="preserve">ва номонетар олтин) ўз ичига олади. </w:t>
      </w:r>
    </w:p>
    <w:p w:rsidR="00F5539B" w:rsidRPr="00DF06F3" w:rsidRDefault="00F5539B" w:rsidP="00F5539B">
      <w:pPr>
        <w:spacing w:before="120"/>
        <w:jc w:val="both"/>
        <w:rPr>
          <w:rFonts w:cs="Calibri"/>
          <w:lang w:val="uz-Cyrl-UZ"/>
        </w:rPr>
      </w:pPr>
      <w:r w:rsidRPr="00DF06F3">
        <w:rPr>
          <w:rFonts w:cs="Calibri"/>
          <w:lang w:val="uz-Cyrl-UZ"/>
        </w:rPr>
        <w:t xml:space="preserve">Хизматлар резидентнинг норезидентга </w:t>
      </w:r>
      <w:r w:rsidR="001E6125">
        <w:rPr>
          <w:rFonts w:cs="Calibri"/>
          <w:lang w:val="uz-Cyrl-UZ"/>
        </w:rPr>
        <w:br/>
      </w:r>
      <w:r w:rsidRPr="00DF06F3">
        <w:rPr>
          <w:rFonts w:cs="Calibri"/>
          <w:lang w:val="uz-Cyrl-UZ"/>
        </w:rPr>
        <w:t xml:space="preserve">ва норезидентнинг резидентга кўрсатган барча турдаги хизматларни қамраб олади </w:t>
      </w:r>
      <w:r w:rsidR="001E6125">
        <w:rPr>
          <w:rFonts w:cs="Calibri"/>
          <w:lang w:val="uz-Cyrl-UZ"/>
        </w:rPr>
        <w:br/>
      </w:r>
      <w:r w:rsidRPr="00DF06F3">
        <w:rPr>
          <w:rFonts w:cs="Calibri"/>
          <w:lang w:val="uz-Cyrl-UZ"/>
        </w:rPr>
        <w:t>ва қуйидагиларга бўлинади:</w:t>
      </w:r>
    </w:p>
    <w:p w:rsidR="00F5539B" w:rsidRPr="00DF06F3" w:rsidRDefault="00F5539B" w:rsidP="00F5539B">
      <w:pPr>
        <w:spacing w:before="120"/>
        <w:jc w:val="both"/>
        <w:rPr>
          <w:rFonts w:cs="Calibri"/>
          <w:lang w:val="uz-Cyrl-UZ"/>
        </w:rPr>
      </w:pPr>
      <w:r w:rsidRPr="00DF06F3">
        <w:rPr>
          <w:rFonts w:cs="Calibri"/>
          <w:lang w:val="uz-Cyrl-UZ"/>
        </w:rPr>
        <w:t>- бошқа томонга тегишли бўлган моддий ресурсларни қайта ишлаш билан боғлиқ хизматлар;</w:t>
      </w:r>
    </w:p>
    <w:p w:rsidR="00F5539B" w:rsidRPr="00DF06F3" w:rsidRDefault="00F5539B" w:rsidP="00F5539B">
      <w:pPr>
        <w:spacing w:before="120"/>
        <w:jc w:val="both"/>
        <w:rPr>
          <w:rFonts w:cs="Calibri"/>
        </w:rPr>
      </w:pPr>
      <w:r w:rsidRPr="00DF06F3">
        <w:rPr>
          <w:rFonts w:cs="Calibri"/>
          <w:lang w:val="uz-Cyrl-UZ"/>
        </w:rPr>
        <w:t>- б</w:t>
      </w:r>
      <w:r w:rsidRPr="00DF06F3">
        <w:rPr>
          <w:rFonts w:cs="Calibri"/>
        </w:rPr>
        <w:t>ошқа категорияларга тегишли бўлмаган ремонт ва техник хизмат кўрсатиш билан боғлиқ хизматлар;</w:t>
      </w:r>
    </w:p>
    <w:p w:rsidR="00F5539B" w:rsidRPr="00DF06F3" w:rsidRDefault="00F5539B" w:rsidP="00F5539B">
      <w:pPr>
        <w:spacing w:before="120"/>
        <w:jc w:val="both"/>
        <w:rPr>
          <w:rFonts w:cs="Calibri"/>
        </w:rPr>
      </w:pPr>
      <w:r w:rsidRPr="00DF06F3">
        <w:rPr>
          <w:rFonts w:cs="Calibri"/>
          <w:lang w:val="uz-Cyrl-UZ"/>
        </w:rPr>
        <w:t>- б</w:t>
      </w:r>
      <w:r w:rsidRPr="00DF06F3">
        <w:rPr>
          <w:rFonts w:cs="Calibri"/>
        </w:rPr>
        <w:t>арча турдаги транспорт хизматлари (йўловчи, юк ва бошқалар);</w:t>
      </w:r>
    </w:p>
    <w:p w:rsidR="00F5539B" w:rsidRPr="00DF06F3" w:rsidRDefault="00F5539B" w:rsidP="00F5539B">
      <w:pPr>
        <w:spacing w:before="120"/>
        <w:jc w:val="both"/>
        <w:rPr>
          <w:rFonts w:cs="Calibri"/>
        </w:rPr>
      </w:pPr>
      <w:r w:rsidRPr="00DF06F3">
        <w:rPr>
          <w:rFonts w:cs="Calibri"/>
          <w:lang w:val="uz-Cyrl-UZ"/>
        </w:rPr>
        <w:t>- с</w:t>
      </w:r>
      <w:r w:rsidRPr="00DF06F3">
        <w:rPr>
          <w:rFonts w:cs="Calibri"/>
        </w:rPr>
        <w:t xml:space="preserve">аёҳатлар (иш ва туризм мақсадларида Ўзбекистонда саёҳат қилаётган норезидентларнинг харажатлари ҳамда иш </w:t>
      </w:r>
      <w:r w:rsidR="001E6125">
        <w:rPr>
          <w:rFonts w:cs="Calibri"/>
        </w:rPr>
        <w:br/>
      </w:r>
      <w:r w:rsidRPr="00DF06F3">
        <w:rPr>
          <w:rFonts w:cs="Calibri"/>
        </w:rPr>
        <w:t>ва туризм мақсадларида хорижда саёҳат қилаётган резидентларнинг харажатлари);</w:t>
      </w:r>
    </w:p>
    <w:p w:rsidR="00F5539B" w:rsidRPr="00DF06F3" w:rsidRDefault="00F5539B" w:rsidP="00F5539B">
      <w:pPr>
        <w:spacing w:before="120"/>
        <w:jc w:val="both"/>
        <w:rPr>
          <w:rFonts w:cs="Calibri"/>
        </w:rPr>
      </w:pPr>
      <w:r w:rsidRPr="00DF06F3">
        <w:rPr>
          <w:rFonts w:cs="Calibri"/>
          <w:lang w:val="uz-Cyrl-UZ"/>
        </w:rPr>
        <w:t>- м</w:t>
      </w:r>
      <w:r w:rsidRPr="00DF06F3">
        <w:rPr>
          <w:rFonts w:cs="Calibri"/>
        </w:rPr>
        <w:t>олиявий воситачиларнинг хизматлари;</w:t>
      </w:r>
    </w:p>
    <w:p w:rsidR="00F5539B" w:rsidRPr="00DF06F3" w:rsidRDefault="00F5539B" w:rsidP="00F5539B">
      <w:pPr>
        <w:spacing w:before="120"/>
        <w:jc w:val="both"/>
        <w:rPr>
          <w:rFonts w:cs="Calibri"/>
        </w:rPr>
      </w:pPr>
      <w:r w:rsidRPr="00DF06F3">
        <w:rPr>
          <w:rFonts w:cs="Calibri"/>
          <w:lang w:val="uz-Cyrl-UZ"/>
        </w:rPr>
        <w:t>- б</w:t>
      </w:r>
      <w:r w:rsidRPr="00DF06F3">
        <w:rPr>
          <w:rFonts w:cs="Calibri"/>
        </w:rPr>
        <w:t>ошқа категорияларга кирувчи хизматлар (қурилиш, суғурта, компютер ва ахборот хизматлари, бошқа иш билан боғлиқ хизматлар, хусусий шахсларга кўрсатилган маданий ва дам олишга оид хизматлар, бошқа категорияларга мансуб бўлмаган давлат товарлари ва хизматлари</w:t>
      </w:r>
      <w:r w:rsidRPr="00DF06F3">
        <w:rPr>
          <w:rFonts w:cs="Calibri"/>
          <w:lang w:val="uz-Cyrl-UZ"/>
        </w:rPr>
        <w:t>)</w:t>
      </w:r>
      <w:r w:rsidRPr="00DF06F3">
        <w:rPr>
          <w:rFonts w:cs="Calibri"/>
        </w:rPr>
        <w:t>;</w:t>
      </w:r>
    </w:p>
    <w:p w:rsidR="00F5539B" w:rsidRPr="00DF06F3" w:rsidRDefault="00F5539B" w:rsidP="00F5539B">
      <w:pPr>
        <w:spacing w:before="120"/>
        <w:jc w:val="both"/>
        <w:rPr>
          <w:rFonts w:cs="Calibri"/>
        </w:rPr>
      </w:pPr>
      <w:r w:rsidRPr="0003232D">
        <w:rPr>
          <w:rFonts w:cs="Calibri"/>
          <w:b/>
        </w:rPr>
        <w:t>Бирламчи даромадлар</w:t>
      </w:r>
      <w:r w:rsidRPr="00DF06F3">
        <w:rPr>
          <w:rFonts w:cs="Calibri"/>
        </w:rPr>
        <w:t xml:space="preserve"> резидент </w:t>
      </w:r>
      <w:r w:rsidR="001E6125">
        <w:rPr>
          <w:rFonts w:cs="Calibri"/>
        </w:rPr>
        <w:br/>
      </w:r>
      <w:r w:rsidRPr="00DF06F3">
        <w:rPr>
          <w:rFonts w:cs="Calibri"/>
        </w:rPr>
        <w:t xml:space="preserve">ва норезидентлар ўртасидаги икки турдаги оқимларни кўрсатади: </w:t>
      </w:r>
    </w:p>
    <w:p w:rsidR="00F5539B" w:rsidRPr="00DF06F3" w:rsidRDefault="00F5539B" w:rsidP="00F5539B">
      <w:pPr>
        <w:spacing w:before="120"/>
        <w:jc w:val="both"/>
        <w:rPr>
          <w:rFonts w:cs="Calibri"/>
        </w:rPr>
      </w:pPr>
      <w:r w:rsidRPr="00DF06F3">
        <w:rPr>
          <w:rFonts w:cs="Calibri"/>
          <w:lang w:val="uz-Cyrl-UZ"/>
        </w:rPr>
        <w:t>- и</w:t>
      </w:r>
      <w:r w:rsidRPr="00DF06F3">
        <w:rPr>
          <w:rFonts w:cs="Calibri"/>
        </w:rPr>
        <w:t>ш берувчи</w:t>
      </w:r>
      <w:r w:rsidRPr="00DF06F3">
        <w:rPr>
          <w:rFonts w:cs="Calibri"/>
          <w:lang w:val="uz-Cyrl-UZ"/>
        </w:rPr>
        <w:t xml:space="preserve"> томонидан</w:t>
      </w:r>
      <w:r w:rsidRPr="00DF06F3">
        <w:rPr>
          <w:rFonts w:cs="Calibri"/>
        </w:rPr>
        <w:t xml:space="preserve"> </w:t>
      </w:r>
      <w:r w:rsidRPr="00DF06F3">
        <w:rPr>
          <w:rFonts w:cs="Calibri"/>
          <w:lang w:val="uz-Cyrl-UZ"/>
        </w:rPr>
        <w:t>иш ҳақи эвазига</w:t>
      </w:r>
      <w:r w:rsidRPr="00DF06F3">
        <w:rPr>
          <w:rFonts w:cs="Calibri"/>
        </w:rPr>
        <w:t xml:space="preserve"> пул ёки натурал шаклда </w:t>
      </w:r>
      <w:r w:rsidRPr="00DF06F3">
        <w:rPr>
          <w:rFonts w:cs="Calibri"/>
          <w:lang w:val="uz-Cyrl-UZ"/>
        </w:rPr>
        <w:t>тўланган ишчининг</w:t>
      </w:r>
      <w:r w:rsidRPr="00DF06F3">
        <w:rPr>
          <w:rFonts w:cs="Calibri"/>
        </w:rPr>
        <w:t xml:space="preserve"> даромад</w:t>
      </w:r>
      <w:r w:rsidRPr="00DF06F3">
        <w:rPr>
          <w:rFonts w:cs="Calibri"/>
          <w:lang w:val="uz-Cyrl-UZ"/>
        </w:rPr>
        <w:t>и</w:t>
      </w:r>
      <w:r w:rsidRPr="00DF06F3">
        <w:rPr>
          <w:rFonts w:cs="Calibri"/>
        </w:rPr>
        <w:t xml:space="preserve"> бўлиб, бунда операцияларнинг иштирокчилари турли резидентлик мавқеига эга. Бу мукофотлар ташриф буюрилган мамлакатда тўланадиган ва жорий трансфертлар сифатида акс эттириладиган солиқларни ҳам ўз ичига олади. Ташриф буюрилган мамлакатдаги ишчиларнинг </w:t>
      </w:r>
      <w:r w:rsidRPr="00DF06F3">
        <w:rPr>
          <w:rFonts w:cs="Calibri"/>
        </w:rPr>
        <w:lastRenderedPageBreak/>
        <w:t>харажатлари «</w:t>
      </w:r>
      <w:r w:rsidRPr="00DF06F3">
        <w:rPr>
          <w:rFonts w:cs="Calibri"/>
          <w:lang w:val="uz-Cyrl-UZ"/>
        </w:rPr>
        <w:t>Хизматлар</w:t>
      </w:r>
      <w:r w:rsidR="00571744">
        <w:rPr>
          <w:rFonts w:cs="Calibri"/>
        </w:rPr>
        <w:t>»</w:t>
      </w:r>
      <w:r w:rsidRPr="00DF06F3">
        <w:rPr>
          <w:rFonts w:cs="Calibri"/>
        </w:rPr>
        <w:t xml:space="preserve"> </w:t>
      </w:r>
      <w:r w:rsidRPr="00DF06F3">
        <w:rPr>
          <w:rFonts w:cs="Calibri"/>
          <w:lang w:val="uz-Cyrl-UZ"/>
        </w:rPr>
        <w:t xml:space="preserve">бўлимининг </w:t>
      </w:r>
      <w:r w:rsidRPr="00DF06F3">
        <w:rPr>
          <w:rFonts w:cs="Calibri"/>
        </w:rPr>
        <w:t>«</w:t>
      </w:r>
      <w:r w:rsidRPr="00DF06F3">
        <w:rPr>
          <w:rFonts w:cs="Calibri"/>
          <w:lang w:val="uz-Cyrl-UZ"/>
        </w:rPr>
        <w:t>Сафарлар</w:t>
      </w:r>
      <w:r w:rsidR="00571744">
        <w:rPr>
          <w:rFonts w:cs="Calibri"/>
        </w:rPr>
        <w:t>»</w:t>
      </w:r>
      <w:r w:rsidRPr="00DF06F3">
        <w:rPr>
          <w:rFonts w:cs="Calibri"/>
          <w:lang w:val="uz-Cyrl-UZ"/>
        </w:rPr>
        <w:t xml:space="preserve"> компонентида</w:t>
      </w:r>
      <w:r w:rsidRPr="00DF06F3">
        <w:rPr>
          <w:rFonts w:cs="Calibri"/>
        </w:rPr>
        <w:t xml:space="preserve"> акс эттирилади;</w:t>
      </w:r>
    </w:p>
    <w:p w:rsidR="00F5539B" w:rsidRDefault="00F5539B" w:rsidP="00F5539B">
      <w:pPr>
        <w:spacing w:before="120"/>
        <w:jc w:val="both"/>
        <w:rPr>
          <w:rFonts w:cs="Calibri"/>
        </w:rPr>
      </w:pPr>
      <w:r w:rsidRPr="00DF06F3">
        <w:rPr>
          <w:rFonts w:cs="Calibri"/>
          <w:lang w:val="uz-Cyrl-UZ"/>
        </w:rPr>
        <w:t>- и</w:t>
      </w:r>
      <w:r w:rsidRPr="00DF06F3">
        <w:rPr>
          <w:rFonts w:cs="Calibri"/>
        </w:rPr>
        <w:t>нвестицион даромадлар резидентнинг ташқи активлари ёки ташқи мажбуриятлар бўйича қўлга киритган</w:t>
      </w:r>
      <w:r w:rsidRPr="00DF06F3">
        <w:rPr>
          <w:rFonts w:cs="Calibri"/>
          <w:lang w:val="uz-Cyrl-UZ"/>
        </w:rPr>
        <w:t xml:space="preserve"> ёки тўлаб бериши лозим бўлган</w:t>
      </w:r>
      <w:r w:rsidRPr="00DF06F3">
        <w:rPr>
          <w:rFonts w:cs="Calibri"/>
        </w:rPr>
        <w:t xml:space="preserve"> даромадларни ўз ичига олади. Инвестицион даромадлар тўғридан тўғри инвестициялар, </w:t>
      </w:r>
      <w:r>
        <w:rPr>
          <w:rFonts w:cs="Calibri"/>
        </w:rPr>
        <w:t>портфел</w:t>
      </w:r>
      <w:r w:rsidRPr="00DF06F3">
        <w:rPr>
          <w:rFonts w:cs="Calibri"/>
        </w:rPr>
        <w:t xml:space="preserve"> инвестициялар, бошқа инвестициялар ва </w:t>
      </w:r>
      <w:r w:rsidR="008A05F0">
        <w:rPr>
          <w:rFonts w:cs="Calibri"/>
        </w:rPr>
        <w:t>захира</w:t>
      </w:r>
      <w:r w:rsidRPr="00DF06F3">
        <w:rPr>
          <w:rFonts w:cs="Calibri"/>
        </w:rPr>
        <w:t xml:space="preserve"> активлари бўйича даромадларни ўз ичига олади. Инвестицион даромадлар дивиден</w:t>
      </w:r>
      <w:r w:rsidRPr="00DF06F3">
        <w:rPr>
          <w:rFonts w:cs="Calibri"/>
          <w:lang w:val="uz-Cyrl-UZ"/>
        </w:rPr>
        <w:t>д</w:t>
      </w:r>
      <w:r w:rsidRPr="00DF06F3">
        <w:rPr>
          <w:rFonts w:cs="Calibri"/>
        </w:rPr>
        <w:t>лар, реинвестиция қилинган даромадлар, фоизлар ва суғурта ҳамда нафақа схемаларига</w:t>
      </w:r>
      <w:r w:rsidR="001E6125">
        <w:rPr>
          <w:rFonts w:cs="Calibri"/>
          <w:lang w:val="uz-Cyrl-UZ"/>
        </w:rPr>
        <w:t xml:space="preserve"> </w:t>
      </w:r>
      <w:r w:rsidRPr="00DF06F3">
        <w:rPr>
          <w:rFonts w:cs="Calibri"/>
        </w:rPr>
        <w:t>эга шахсларнинг ва инвестицион фондларнинг пай</w:t>
      </w:r>
      <w:r w:rsidRPr="00DF06F3">
        <w:rPr>
          <w:rFonts w:cs="Calibri"/>
          <w:lang w:val="uz-Cyrl-UZ"/>
        </w:rPr>
        <w:t>лари</w:t>
      </w:r>
      <w:r w:rsidRPr="00DF06F3">
        <w:rPr>
          <w:rFonts w:cs="Calibri"/>
        </w:rPr>
        <w:t xml:space="preserve">га эга шахсларга тўланган маблағлардан иборат. </w:t>
      </w:r>
    </w:p>
    <w:p w:rsidR="00F5539B" w:rsidRPr="00DF06F3" w:rsidRDefault="00F5539B" w:rsidP="00F5539B">
      <w:pPr>
        <w:spacing w:before="120"/>
        <w:jc w:val="both"/>
        <w:rPr>
          <w:rFonts w:cs="Calibri"/>
        </w:rPr>
      </w:pPr>
      <w:r w:rsidRPr="0003232D">
        <w:rPr>
          <w:rFonts w:cs="Calibri"/>
          <w:b/>
        </w:rPr>
        <w:t>Иккиламчи даромадлар</w:t>
      </w:r>
      <w:r w:rsidRPr="00DF06F3">
        <w:rPr>
          <w:rFonts w:cs="Calibri"/>
        </w:rPr>
        <w:t xml:space="preserve"> резидент </w:t>
      </w:r>
      <w:r w:rsidR="001E6125">
        <w:rPr>
          <w:rFonts w:cs="Calibri"/>
        </w:rPr>
        <w:br/>
      </w:r>
      <w:r w:rsidRPr="00DF06F3">
        <w:rPr>
          <w:rFonts w:cs="Calibri"/>
        </w:rPr>
        <w:t>ва норезидентлар ўртасидаги жорий трансферт</w:t>
      </w:r>
      <w:r w:rsidRPr="00DF06F3">
        <w:rPr>
          <w:rFonts w:cs="Calibri"/>
          <w:lang w:val="uz-Cyrl-UZ"/>
        </w:rPr>
        <w:t>-</w:t>
      </w:r>
      <w:r w:rsidRPr="00DF06F3">
        <w:rPr>
          <w:rFonts w:cs="Calibri"/>
        </w:rPr>
        <w:t xml:space="preserve">ларни кўрсатади. </w:t>
      </w:r>
      <w:r w:rsidRPr="00DF06F3">
        <w:rPr>
          <w:rFonts w:cs="Calibri"/>
          <w:lang w:val="uz-Cyrl-UZ"/>
        </w:rPr>
        <w:t>Ушбу</w:t>
      </w:r>
      <w:r w:rsidRPr="00DF06F3">
        <w:rPr>
          <w:rFonts w:cs="Calibri"/>
        </w:rPr>
        <w:t xml:space="preserve"> даромадлар категорияси</w:t>
      </w:r>
      <w:r w:rsidRPr="00DF06F3">
        <w:rPr>
          <w:rFonts w:cs="Calibri"/>
          <w:lang w:val="uz-Cyrl-UZ"/>
        </w:rPr>
        <w:t xml:space="preserve">да </w:t>
      </w:r>
      <w:r w:rsidRPr="00DF06F3">
        <w:rPr>
          <w:rFonts w:cs="Calibri"/>
        </w:rPr>
        <w:t>бир иқтисодиётдан бошқа иқтисодиётга ҳеч қандай мажбуриятларсиз ўтказил</w:t>
      </w:r>
      <w:r w:rsidRPr="00DF06F3">
        <w:rPr>
          <w:rFonts w:cs="Calibri"/>
          <w:lang w:val="uz-Cyrl-UZ"/>
        </w:rPr>
        <w:t>ган</w:t>
      </w:r>
      <w:r w:rsidRPr="00DF06F3">
        <w:rPr>
          <w:rFonts w:cs="Calibri"/>
        </w:rPr>
        <w:t xml:space="preserve"> молиявий ёки моддий ресурслар </w:t>
      </w:r>
      <w:r w:rsidRPr="00DF06F3">
        <w:rPr>
          <w:rFonts w:cs="Calibri"/>
          <w:lang w:val="uz-Cyrl-UZ"/>
        </w:rPr>
        <w:t>акс эттирилади</w:t>
      </w:r>
      <w:r w:rsidRPr="00DF06F3">
        <w:rPr>
          <w:rFonts w:cs="Calibri"/>
        </w:rPr>
        <w:t xml:space="preserve">. Грантлар, гуманитар ва техник кўмаклар </w:t>
      </w:r>
      <w:r w:rsidRPr="00DF06F3">
        <w:rPr>
          <w:rFonts w:cs="Calibri"/>
          <w:lang w:val="uz-Cyrl-UZ"/>
        </w:rPr>
        <w:t xml:space="preserve">иккиламчи даромадларнинг </w:t>
      </w:r>
      <w:r w:rsidRPr="00DF06F3">
        <w:rPr>
          <w:rFonts w:cs="Calibri"/>
        </w:rPr>
        <w:t>энг кўп тарқалган мисоллар</w:t>
      </w:r>
      <w:r w:rsidRPr="00DF06F3">
        <w:rPr>
          <w:rFonts w:cs="Calibri"/>
          <w:lang w:val="uz-Cyrl-UZ"/>
        </w:rPr>
        <w:t>и</w:t>
      </w:r>
      <w:r w:rsidRPr="00DF06F3">
        <w:rPr>
          <w:rFonts w:cs="Calibri"/>
        </w:rPr>
        <w:t xml:space="preserve"> ҳисобланади. Мазкур гуруҳ</w:t>
      </w:r>
      <w:r w:rsidRPr="00DF06F3">
        <w:rPr>
          <w:rFonts w:cs="Calibri"/>
          <w:lang w:val="uz-Cyrl-UZ"/>
        </w:rPr>
        <w:t>, шунингдек,</w:t>
      </w:r>
      <w:r w:rsidRPr="00DF06F3">
        <w:rPr>
          <w:rFonts w:cs="Calibri"/>
        </w:rPr>
        <w:t xml:space="preserve"> жорий халқаро ҳамкорлик, жорий даромад солиқлари, шахсий тансфертлар, ижтимоий тўловлар ва ҳаётни суғурталаш билан боғлиқ бўлмаган суғурта тўловларни ҳам ўз ичига олади. </w:t>
      </w:r>
    </w:p>
    <w:p w:rsidR="00F5539B" w:rsidRPr="00DF06F3" w:rsidRDefault="00F5539B" w:rsidP="00F5539B">
      <w:pPr>
        <w:spacing w:before="120"/>
        <w:jc w:val="both"/>
        <w:rPr>
          <w:rFonts w:cs="Calibri"/>
          <w:lang w:val="uz-Cyrl-UZ"/>
        </w:rPr>
      </w:pPr>
      <w:r w:rsidRPr="0003232D">
        <w:rPr>
          <w:rFonts w:cs="Calibri"/>
          <w:b/>
        </w:rPr>
        <w:t>Капитал ҳисоби</w:t>
      </w:r>
      <w:r w:rsidRPr="00DF06F3">
        <w:rPr>
          <w:rFonts w:cs="Calibri"/>
        </w:rPr>
        <w:t xml:space="preserve"> резидент ва норезидентлар ўртасидаги </w:t>
      </w:r>
      <w:r w:rsidRPr="00DF06F3">
        <w:rPr>
          <w:rFonts w:cs="Calibri"/>
          <w:lang w:val="uz-Cyrl-UZ"/>
        </w:rPr>
        <w:t>олиниши</w:t>
      </w:r>
      <w:r w:rsidRPr="00DF06F3">
        <w:rPr>
          <w:rFonts w:cs="Calibri"/>
        </w:rPr>
        <w:t xml:space="preserve"> ёки тўл</w:t>
      </w:r>
      <w:r w:rsidRPr="00DF06F3">
        <w:rPr>
          <w:rFonts w:cs="Calibri"/>
          <w:lang w:val="uz-Cyrl-UZ"/>
        </w:rPr>
        <w:t>аниши лозим бўлган капитал трансфертларни</w:t>
      </w:r>
      <w:r w:rsidRPr="00DF06F3">
        <w:rPr>
          <w:rFonts w:cs="Calibri"/>
        </w:rPr>
        <w:t>, шунингдек</w:t>
      </w:r>
      <w:r w:rsidRPr="00DF06F3">
        <w:rPr>
          <w:rFonts w:cs="Calibri"/>
          <w:lang w:val="uz-Cyrl-UZ"/>
        </w:rPr>
        <w:t>,</w:t>
      </w:r>
      <w:r w:rsidRPr="00DF06F3">
        <w:rPr>
          <w:rFonts w:cs="Calibri"/>
        </w:rPr>
        <w:t xml:space="preserve"> ишлаб чиқари</w:t>
      </w:r>
      <w:r w:rsidRPr="00DF06F3">
        <w:rPr>
          <w:rFonts w:cs="Calibri"/>
          <w:lang w:val="uz-Cyrl-UZ"/>
        </w:rPr>
        <w:t>лмаган</w:t>
      </w:r>
      <w:r w:rsidRPr="00DF06F3">
        <w:rPr>
          <w:rFonts w:cs="Calibri"/>
        </w:rPr>
        <w:t xml:space="preserve"> номолиявий активларнинг сотиб олиниши ёки сотилишини акс эттиради.</w:t>
      </w:r>
      <w:r w:rsidRPr="00DF06F3">
        <w:rPr>
          <w:rFonts w:cs="Calibri"/>
          <w:lang w:val="uz-Cyrl-UZ"/>
        </w:rPr>
        <w:t xml:space="preserve"> Трансферт агар асосий фондларни сотиб олиш мақсадига ега бўлса ёки капитал қурилишни назарда тутса капитал ҳисобланади.</w:t>
      </w:r>
    </w:p>
    <w:p w:rsidR="00F5539B" w:rsidRPr="00DF06F3" w:rsidRDefault="00F5539B" w:rsidP="00F5539B">
      <w:pPr>
        <w:spacing w:before="120"/>
        <w:jc w:val="both"/>
        <w:rPr>
          <w:rFonts w:cs="Calibri"/>
          <w:lang w:val="uz-Cyrl-UZ"/>
        </w:rPr>
      </w:pPr>
      <w:r w:rsidRPr="00DF06F3">
        <w:rPr>
          <w:rFonts w:cs="Calibri"/>
          <w:lang w:val="uz-Cyrl-UZ"/>
        </w:rPr>
        <w:t>Ишлаб чиқарилмаган номолиявий активлар шартномалар, лицензиялар, маркетинг активлари ва табиий ресурслар (яъни, ер) каби номоддий активларни ўз ичига олади.</w:t>
      </w:r>
    </w:p>
    <w:p w:rsidR="00F5539B" w:rsidRPr="00DF06F3" w:rsidRDefault="00F5539B" w:rsidP="00F5539B">
      <w:pPr>
        <w:spacing w:before="120"/>
        <w:jc w:val="both"/>
        <w:rPr>
          <w:rFonts w:cs="Calibri"/>
          <w:lang w:val="uz-Cyrl-UZ"/>
        </w:rPr>
      </w:pPr>
      <w:r w:rsidRPr="0003232D">
        <w:rPr>
          <w:rFonts w:cs="Calibri"/>
          <w:b/>
          <w:lang w:val="uz-Cyrl-UZ"/>
        </w:rPr>
        <w:t>Молиявий ҳисоб</w:t>
      </w:r>
      <w:r w:rsidRPr="00DF06F3">
        <w:rPr>
          <w:rFonts w:cs="Calibri"/>
          <w:lang w:val="uz-Cyrl-UZ"/>
        </w:rPr>
        <w:t xml:space="preserve"> активлар ва мажбуриятлар бўйича тўғридан тўғри инвестициялар, </w:t>
      </w:r>
      <w:r>
        <w:rPr>
          <w:rFonts w:cs="Calibri"/>
          <w:lang w:val="uz-Cyrl-UZ"/>
        </w:rPr>
        <w:t>портфел</w:t>
      </w:r>
      <w:r w:rsidRPr="00DF06F3">
        <w:rPr>
          <w:rFonts w:cs="Calibri"/>
          <w:lang w:val="uz-Cyrl-UZ"/>
        </w:rPr>
        <w:t xml:space="preserve"> инвестициялар, молиявий </w:t>
      </w:r>
      <w:r w:rsidRPr="00DF06F3">
        <w:rPr>
          <w:rFonts w:cs="Calibri"/>
          <w:lang w:val="uz-Cyrl-UZ"/>
        </w:rPr>
        <w:lastRenderedPageBreak/>
        <w:t xml:space="preserve">деривативлар, бошқа инвестициялар ва </w:t>
      </w:r>
      <w:r w:rsidR="008A05F0">
        <w:rPr>
          <w:rFonts w:cs="Calibri"/>
          <w:lang w:val="uz-Cyrl-UZ"/>
        </w:rPr>
        <w:t>захира</w:t>
      </w:r>
      <w:r w:rsidRPr="00DF06F3">
        <w:rPr>
          <w:rFonts w:cs="Calibri"/>
          <w:lang w:val="uz-Cyrl-UZ"/>
        </w:rPr>
        <w:t xml:space="preserve"> активлари каби бўлимларга ажратилади.</w:t>
      </w:r>
    </w:p>
    <w:p w:rsidR="00F5539B" w:rsidRPr="009E44CF" w:rsidRDefault="00F5539B" w:rsidP="00F5539B">
      <w:pPr>
        <w:spacing w:before="120"/>
        <w:jc w:val="both"/>
        <w:rPr>
          <w:rFonts w:cs="Calibri"/>
          <w:szCs w:val="22"/>
          <w:lang w:val="uz-Cyrl-UZ"/>
        </w:rPr>
      </w:pPr>
      <w:r w:rsidRPr="009E44CF">
        <w:rPr>
          <w:rFonts w:cs="Calibri"/>
          <w:b/>
          <w:szCs w:val="22"/>
          <w:lang w:val="uz-Cyrl-UZ"/>
        </w:rPr>
        <w:t>Тўғридан-тўғри инвестициялар</w:t>
      </w:r>
      <w:r w:rsidRPr="009E44CF">
        <w:rPr>
          <w:rFonts w:cs="Calibri"/>
          <w:szCs w:val="22"/>
          <w:lang w:val="uz-Cyrl-UZ"/>
        </w:rPr>
        <w:t xml:space="preserve"> халқаро инвестицияларнинг категорияси бўлиб, бунда бир иқтисодиёт резиденти (тўғридан-тўғри инвестор) узоқ муддатли фаолият юритиш учун бошқа иқтисодиёт резидентининг (тўғридан-тўғри инвестиция киритилган корхона) улушларини сотиб олади. Компаниянинг овоз бериш ҳуқуқини </w:t>
      </w:r>
      <w:r w:rsidR="00042ED0">
        <w:rPr>
          <w:rFonts w:cs="Calibri"/>
          <w:szCs w:val="22"/>
          <w:lang w:val="uz-Cyrl-UZ"/>
        </w:rPr>
        <w:t>берувчи оддий акцияларининг 10%</w:t>
      </w:r>
      <w:r w:rsidRPr="009E44CF">
        <w:rPr>
          <w:rFonts w:cs="Calibri"/>
          <w:szCs w:val="22"/>
          <w:lang w:val="uz-Cyrl-UZ"/>
        </w:rPr>
        <w:t>дан кам бўлмаган улушига ёки акциядорлик жамияти шаклида бўлмаган компанияда мос улушга эгалик қилувчи инвестор тўғридан-тўғри инвестор ҳисобланади. «Тўғридан-тўғри инвестиция</w:t>
      </w:r>
      <w:r>
        <w:rPr>
          <w:rFonts w:cs="Calibri"/>
          <w:szCs w:val="22"/>
          <w:lang w:val="uz-Cyrl-UZ"/>
        </w:rPr>
        <w:t>-</w:t>
      </w:r>
      <w:r w:rsidRPr="009E44CF">
        <w:rPr>
          <w:rFonts w:cs="Calibri"/>
          <w:szCs w:val="22"/>
          <w:lang w:val="uz-Cyrl-UZ"/>
        </w:rPr>
        <w:t>лаш</w:t>
      </w:r>
      <w:r w:rsidR="00571744">
        <w:rPr>
          <w:rFonts w:cs="Calibri"/>
          <w:szCs w:val="22"/>
          <w:lang w:val="uz-Cyrl-UZ"/>
        </w:rPr>
        <w:t>»</w:t>
      </w:r>
      <w:r w:rsidRPr="009E44CF">
        <w:rPr>
          <w:rFonts w:cs="Calibri"/>
          <w:szCs w:val="22"/>
          <w:lang w:val="uz-Cyrl-UZ"/>
        </w:rPr>
        <w:t xml:space="preserve"> тушунчаси ўзаро боғлиқ корхоналар ўртасида маблағ ва моддий ресурслар киритилишини ҳам қамраб олади (корхоналар, уларнинг филиаллари ва бош офислари ўртасидаги капитал инвестициялар). Тўғридан тўғри инвестициялар акциядорлик капитали, реинвестиция қилинган даромад ва бошқа даромадларни ўз ичига олади. </w:t>
      </w:r>
    </w:p>
    <w:p w:rsidR="00F5539B" w:rsidRPr="007E0409" w:rsidRDefault="00F5539B" w:rsidP="00F5539B">
      <w:pPr>
        <w:spacing w:before="120"/>
        <w:jc w:val="both"/>
        <w:rPr>
          <w:rFonts w:cs="Calibri"/>
          <w:lang w:val="uz-Cyrl-UZ"/>
        </w:rPr>
      </w:pPr>
      <w:r w:rsidRPr="0003232D">
        <w:rPr>
          <w:rFonts w:cs="Calibri"/>
          <w:b/>
          <w:lang w:val="uz-Cyrl-UZ"/>
        </w:rPr>
        <w:t>Портфел инвестициялар</w:t>
      </w:r>
      <w:r w:rsidRPr="00DF06F3">
        <w:rPr>
          <w:rFonts w:cs="Calibri"/>
          <w:lang w:val="uz-Cyrl-UZ"/>
        </w:rPr>
        <w:t xml:space="preserve"> инвестицион фондларнинг акция ва пайлари ҳамда қарз қимматли қоғозлари каби шаклларга эга.</w:t>
      </w:r>
      <w:r>
        <w:rPr>
          <w:rFonts w:cs="Calibri"/>
          <w:lang w:val="uz-Cyrl-UZ"/>
        </w:rPr>
        <w:t xml:space="preserve"> Халқаро бозорларда муомалада бўлган қарз қимматли қоғозлари бозор нархларида акс эттирилади.</w:t>
      </w:r>
    </w:p>
    <w:p w:rsidR="00F5539B" w:rsidRPr="00DF06F3" w:rsidRDefault="00F5539B" w:rsidP="00F5539B">
      <w:pPr>
        <w:spacing w:before="120"/>
        <w:jc w:val="both"/>
        <w:rPr>
          <w:rFonts w:cs="Calibri"/>
          <w:lang w:val="uz-Latn-UZ"/>
        </w:rPr>
      </w:pPr>
      <w:r w:rsidRPr="0003232D">
        <w:rPr>
          <w:rFonts w:cs="Calibri"/>
          <w:b/>
          <w:lang w:val="uz-Cyrl-UZ"/>
        </w:rPr>
        <w:t>Молиявий деривативлар</w:t>
      </w:r>
      <w:r w:rsidRPr="00DF06F3">
        <w:rPr>
          <w:rFonts w:cs="Calibri"/>
          <w:lang w:val="uz-Cyrl-UZ"/>
        </w:rPr>
        <w:t xml:space="preserve"> бу молиявий воситалар бўлиб, бунда улар маълум бир молиявий воситаларга, кўрсаткичларга </w:t>
      </w:r>
      <w:r w:rsidR="001E6125">
        <w:rPr>
          <w:rFonts w:cs="Calibri"/>
          <w:lang w:val="uz-Cyrl-UZ"/>
        </w:rPr>
        <w:br/>
      </w:r>
      <w:r w:rsidRPr="00DF06F3">
        <w:rPr>
          <w:rFonts w:cs="Calibri"/>
          <w:lang w:val="uz-Cyrl-UZ"/>
        </w:rPr>
        <w:t>ёки хом-ашё товарларига боғланади ҳамда улар орқали махсус молиявий хатарлар сотилиши ёки сотиб олиниши мумкин. Молиявий деривативлар бўйича транзакциялар своп, опцион, кафолат, депозит ва бошқалар бўйича транзакцияларни ўз ичига олади ҳамда соф асосда баҳоланади</w:t>
      </w:r>
      <w:r w:rsidRPr="00DF06F3">
        <w:rPr>
          <w:rFonts w:cs="Calibri"/>
          <w:lang w:val="uz-Latn-UZ"/>
        </w:rPr>
        <w:t xml:space="preserve">. </w:t>
      </w:r>
    </w:p>
    <w:p w:rsidR="00F5539B" w:rsidRPr="00DF06F3" w:rsidRDefault="00F5539B" w:rsidP="00F5539B">
      <w:pPr>
        <w:spacing w:before="120"/>
        <w:jc w:val="both"/>
        <w:rPr>
          <w:rFonts w:cs="Calibri"/>
          <w:lang w:val="uz-Latn-UZ"/>
        </w:rPr>
      </w:pPr>
      <w:r w:rsidRPr="0003232D">
        <w:rPr>
          <w:rFonts w:cs="Calibri"/>
          <w:b/>
          <w:lang w:val="uz-Latn-UZ"/>
        </w:rPr>
        <w:t>Бошқа инвестициялар</w:t>
      </w:r>
      <w:r w:rsidRPr="00DF06F3">
        <w:rPr>
          <w:rFonts w:cs="Calibri"/>
          <w:lang w:val="uz-Latn-UZ"/>
        </w:rPr>
        <w:t xml:space="preserve"> биринчи навбатда молиявий активларнинг соф ўзгариши </w:t>
      </w:r>
      <w:r w:rsidR="001E6125">
        <w:rPr>
          <w:rFonts w:cs="Calibri"/>
          <w:lang w:val="uz-Latn-UZ"/>
        </w:rPr>
        <w:br/>
      </w:r>
      <w:r w:rsidRPr="00DF06F3">
        <w:rPr>
          <w:rFonts w:cs="Calibri"/>
          <w:lang w:val="uz-Latn-UZ"/>
        </w:rPr>
        <w:t>ва молиявий мажбуриятларнинг соф ўзгариши бўлимлар</w:t>
      </w:r>
      <w:r w:rsidRPr="00DF06F3">
        <w:rPr>
          <w:rFonts w:cs="Calibri"/>
          <w:lang w:val="uz-Cyrl-UZ"/>
        </w:rPr>
        <w:t>и</w:t>
      </w:r>
      <w:r w:rsidRPr="00DF06F3">
        <w:rPr>
          <w:rFonts w:cs="Calibri"/>
          <w:lang w:val="uz-Latn-UZ"/>
        </w:rPr>
        <w:t xml:space="preserve">га ажратилади. Бошқа инвестициялар бошқа қимматли қоғозлар, валюта ва депозитлар, қарз мажбуриятлари, суғурта ва нафақа схемалари, савдо кредитлари ва </w:t>
      </w:r>
      <w:r w:rsidR="00745433">
        <w:rPr>
          <w:rFonts w:cs="Calibri"/>
          <w:lang w:val="uz-Latn-UZ"/>
        </w:rPr>
        <w:t>бўнак</w:t>
      </w:r>
      <w:r w:rsidRPr="00DF06F3">
        <w:rPr>
          <w:rFonts w:cs="Calibri"/>
          <w:lang w:val="uz-Latn-UZ"/>
        </w:rPr>
        <w:t xml:space="preserve">лари, тушум/тўлов учун бошқа ҳисобларни қамраб олади. </w:t>
      </w:r>
    </w:p>
    <w:p w:rsidR="00F5539B" w:rsidRPr="00DF06F3" w:rsidRDefault="00F5539B" w:rsidP="00F5539B">
      <w:pPr>
        <w:spacing w:before="120"/>
        <w:jc w:val="both"/>
        <w:rPr>
          <w:rFonts w:cs="Calibri"/>
          <w:lang w:val="uz-Latn-UZ"/>
        </w:rPr>
      </w:pPr>
      <w:r w:rsidRPr="00DF06F3">
        <w:rPr>
          <w:rFonts w:cs="Calibri"/>
          <w:lang w:val="uz-Latn-UZ"/>
        </w:rPr>
        <w:lastRenderedPageBreak/>
        <w:t>Бошқа қимматли қоғозлар тўғридан тўғри инвестициялар</w:t>
      </w:r>
      <w:r w:rsidRPr="00DF06F3">
        <w:rPr>
          <w:rFonts w:cs="Calibri"/>
          <w:lang w:val="uz-Cyrl-UZ"/>
        </w:rPr>
        <w:t xml:space="preserve"> </w:t>
      </w:r>
      <w:r w:rsidRPr="00DF06F3">
        <w:rPr>
          <w:rFonts w:cs="Calibri"/>
          <w:lang w:val="uz-Latn-UZ"/>
        </w:rPr>
        <w:t xml:space="preserve">ёки </w:t>
      </w:r>
      <w:r w:rsidR="008A05F0" w:rsidRPr="008A05F0">
        <w:rPr>
          <w:rFonts w:cs="Calibri"/>
          <w:lang w:val="uz-Latn-UZ"/>
        </w:rPr>
        <w:t>захира</w:t>
      </w:r>
      <w:r w:rsidRPr="00DF06F3">
        <w:rPr>
          <w:rFonts w:cs="Calibri"/>
          <w:lang w:val="uz-Latn-UZ"/>
        </w:rPr>
        <w:t xml:space="preserve"> активлари бўлмаган инвестицияларни ўз ичига олади. Бошқа қимматли қоғозлар қимматли қоғозлар шаклида бўлмайди, шунинг учун қимматли қоғозлар бўлимига кир</w:t>
      </w:r>
      <w:r w:rsidRPr="00DF06F3">
        <w:rPr>
          <w:rFonts w:cs="Calibri"/>
          <w:lang w:val="uz-Cyrl-UZ"/>
        </w:rPr>
        <w:t>итил</w:t>
      </w:r>
      <w:r w:rsidRPr="00DF06F3">
        <w:rPr>
          <w:rFonts w:cs="Calibri"/>
          <w:lang w:val="uz-Latn-UZ"/>
        </w:rPr>
        <w:t xml:space="preserve">майди. </w:t>
      </w:r>
    </w:p>
    <w:p w:rsidR="00F5539B" w:rsidRPr="00DF06F3" w:rsidRDefault="00F5539B" w:rsidP="00F5539B">
      <w:pPr>
        <w:spacing w:before="120"/>
        <w:jc w:val="both"/>
        <w:rPr>
          <w:rFonts w:cs="Calibri"/>
          <w:lang w:val="uz-Latn-UZ"/>
        </w:rPr>
      </w:pPr>
      <w:r w:rsidRPr="00DF06F3">
        <w:rPr>
          <w:rFonts w:cs="Calibri"/>
          <w:lang w:val="uz-Latn-UZ"/>
        </w:rPr>
        <w:t xml:space="preserve">Валюта ва депозитлар </w:t>
      </w:r>
      <w:r w:rsidR="00994F73">
        <w:rPr>
          <w:rFonts w:cs="Calibri"/>
          <w:lang w:val="uz-Latn-UZ"/>
        </w:rPr>
        <w:t>Марказий банк</w:t>
      </w:r>
      <w:r w:rsidRPr="00DF06F3">
        <w:rPr>
          <w:rFonts w:cs="Calibri"/>
          <w:lang w:val="uz-Latn-UZ"/>
        </w:rPr>
        <w:t>, тижорат банклари, айрим ҳолларда бошқа институционал сектор</w:t>
      </w:r>
      <w:r w:rsidRPr="00DF06F3">
        <w:rPr>
          <w:rFonts w:cs="Calibri"/>
          <w:lang w:val="uz-Cyrl-UZ"/>
        </w:rPr>
        <w:t>лар</w:t>
      </w:r>
      <w:r w:rsidRPr="00DF06F3">
        <w:rPr>
          <w:rFonts w:cs="Calibri"/>
          <w:lang w:val="uz-Latn-UZ"/>
        </w:rPr>
        <w:t>га нисбатан барча талабларни ўз ичига олиб, нақд пул ва танга</w:t>
      </w:r>
      <w:r w:rsidRPr="00DF06F3">
        <w:rPr>
          <w:rFonts w:cs="Calibri"/>
          <w:lang w:val="uz-Cyrl-UZ"/>
        </w:rPr>
        <w:t>лар</w:t>
      </w:r>
      <w:r w:rsidRPr="00DF06F3">
        <w:rPr>
          <w:rFonts w:cs="Calibri"/>
          <w:lang w:val="uz-Latn-UZ"/>
        </w:rPr>
        <w:t xml:space="preserve"> ҳамда депозит кўринишида бўлади.</w:t>
      </w:r>
    </w:p>
    <w:p w:rsidR="00F5539B" w:rsidRPr="00DF06F3" w:rsidRDefault="00F5539B" w:rsidP="00F5539B">
      <w:pPr>
        <w:spacing w:before="120"/>
        <w:jc w:val="both"/>
        <w:rPr>
          <w:rFonts w:cs="Calibri"/>
          <w:lang w:val="uz-Latn-UZ"/>
        </w:rPr>
      </w:pPr>
      <w:r w:rsidRPr="00DF06F3">
        <w:rPr>
          <w:rFonts w:cs="Calibri"/>
          <w:lang w:val="uz-Latn-UZ"/>
        </w:rPr>
        <w:t>Суғурта, нафақа дастурлари ва стандарт суғурта дастурлари (а) суғурта техник захиралари (ҳаётни суғурталашдан ташқари), (б) ҳаёт суғуртаси ва аннуитет бўйича тўлов ҳуқуқи, (в) нафақа олиш ҳуқуқи, (г)</w:t>
      </w:r>
      <w:r w:rsidRPr="00DF06F3">
        <w:rPr>
          <w:rFonts w:cs="Calibri"/>
          <w:lang w:val="uz-Cyrl-UZ"/>
        </w:rPr>
        <w:t> </w:t>
      </w:r>
      <w:r w:rsidRPr="00DF06F3">
        <w:rPr>
          <w:rFonts w:cs="Calibri"/>
          <w:lang w:val="uz-Latn-UZ"/>
        </w:rPr>
        <w:t xml:space="preserve">нафақа жамғармалари маблағларини бошқарувчи компанияларга нисбатан нафақа жамғармаларининг талаблари, (д) нафақа жамғармалари билан боғлиқ бўлмаган ижтимоий тўлов учун ҳуқуқ, (е) стандарт </w:t>
      </w:r>
      <w:r w:rsidRPr="00DF06F3">
        <w:rPr>
          <w:rFonts w:cs="Calibri"/>
          <w:lang w:val="uz-Cyrl-UZ"/>
        </w:rPr>
        <w:t>кафолат</w:t>
      </w:r>
      <w:r w:rsidRPr="00DF06F3">
        <w:rPr>
          <w:rFonts w:cs="Calibri"/>
          <w:lang w:val="uz-Latn-UZ"/>
        </w:rPr>
        <w:t xml:space="preserve"> бўйича талабларни қоплаш учун захираларни ўз ичига олади.</w:t>
      </w:r>
    </w:p>
    <w:p w:rsidR="00F5539B" w:rsidRPr="00DF06F3" w:rsidRDefault="00F5539B" w:rsidP="00F5539B">
      <w:pPr>
        <w:spacing w:before="120"/>
        <w:jc w:val="both"/>
        <w:rPr>
          <w:rFonts w:cs="Calibri"/>
          <w:lang w:val="uz-Latn-UZ"/>
        </w:rPr>
      </w:pPr>
      <w:r w:rsidRPr="00DF06F3">
        <w:rPr>
          <w:rFonts w:cs="Calibri"/>
          <w:lang w:val="uz-Latn-UZ"/>
        </w:rPr>
        <w:t xml:space="preserve">Савдо кредитлари ва </w:t>
      </w:r>
      <w:r w:rsidR="00745433">
        <w:rPr>
          <w:rFonts w:cs="Calibri"/>
          <w:lang w:val="uz-Latn-UZ"/>
        </w:rPr>
        <w:t>бўнак</w:t>
      </w:r>
      <w:r w:rsidRPr="00DF06F3">
        <w:rPr>
          <w:rFonts w:cs="Calibri"/>
          <w:lang w:val="uz-Latn-UZ"/>
        </w:rPr>
        <w:t xml:space="preserve">лари товар ва кўрсатилган хизматларга нисбатан эгалик ҳуқуқи бошқа шахсга ўтган пайтда </w:t>
      </w:r>
      <w:r w:rsidRPr="00DF06F3">
        <w:rPr>
          <w:rFonts w:cs="Calibri"/>
          <w:lang w:val="uz-Cyrl-UZ"/>
        </w:rPr>
        <w:t>у</w:t>
      </w:r>
      <w:r w:rsidRPr="00DF06F3">
        <w:rPr>
          <w:rFonts w:cs="Calibri"/>
          <w:lang w:val="uz-Latn-UZ"/>
        </w:rPr>
        <w:t xml:space="preserve"> учун тўлов </w:t>
      </w:r>
      <w:r w:rsidRPr="00DF06F3">
        <w:rPr>
          <w:rFonts w:cs="Calibri"/>
          <w:lang w:val="uz-Cyrl-UZ"/>
        </w:rPr>
        <w:t xml:space="preserve">ўша пайтнинг ўзида </w:t>
      </w:r>
      <w:r w:rsidRPr="00DF06F3">
        <w:rPr>
          <w:rFonts w:cs="Calibri"/>
          <w:lang w:val="uz-Latn-UZ"/>
        </w:rPr>
        <w:t xml:space="preserve">амалга оширилмаслик ҳолатида пайдо бўлади. Агар эгалик ҳуқуқининг ўтишигача тўлов амалга оширилса, савдо </w:t>
      </w:r>
      <w:r w:rsidR="00745433">
        <w:rPr>
          <w:rFonts w:cs="Calibri"/>
          <w:lang w:val="uz-Latn-UZ"/>
        </w:rPr>
        <w:t>бўнак</w:t>
      </w:r>
      <w:r w:rsidRPr="00DF06F3">
        <w:rPr>
          <w:rFonts w:cs="Calibri"/>
          <w:lang w:val="uz-Latn-UZ"/>
        </w:rPr>
        <w:t xml:space="preserve">и ўринли бўлади. </w:t>
      </w:r>
    </w:p>
    <w:p w:rsidR="00F5539B" w:rsidRPr="00DF06F3" w:rsidRDefault="00F5539B" w:rsidP="00F5539B">
      <w:pPr>
        <w:spacing w:before="120"/>
        <w:jc w:val="both"/>
        <w:rPr>
          <w:rFonts w:cs="Calibri"/>
          <w:lang w:val="uz-Latn-UZ"/>
        </w:rPr>
      </w:pPr>
      <w:r w:rsidRPr="00DF06F3">
        <w:rPr>
          <w:rFonts w:cs="Calibri"/>
          <w:lang w:val="uz-Cyrl-UZ"/>
        </w:rPr>
        <w:t>Тушум </w:t>
      </w:r>
      <w:r w:rsidRPr="00DF06F3">
        <w:rPr>
          <w:rFonts w:cs="Calibri"/>
          <w:lang w:val="uz-Latn-UZ"/>
        </w:rPr>
        <w:t>/</w:t>
      </w:r>
      <w:r w:rsidRPr="00DF06F3">
        <w:rPr>
          <w:rFonts w:cs="Calibri"/>
          <w:lang w:val="uz-Cyrl-UZ"/>
        </w:rPr>
        <w:t> тўлов</w:t>
      </w:r>
      <w:r w:rsidRPr="00DF06F3">
        <w:rPr>
          <w:rFonts w:cs="Calibri"/>
          <w:lang w:val="uz-Latn-UZ"/>
        </w:rPr>
        <w:t xml:space="preserve"> учун бошқа ҳисоблар юқорида келтирилган категориялардан ташқари </w:t>
      </w:r>
      <w:r w:rsidRPr="00DF06F3">
        <w:rPr>
          <w:rFonts w:cs="Calibri"/>
          <w:lang w:val="uz-Cyrl-UZ"/>
        </w:rPr>
        <w:t>тушум </w:t>
      </w:r>
      <w:r w:rsidRPr="00DF06F3">
        <w:rPr>
          <w:rFonts w:cs="Calibri"/>
          <w:lang w:val="uz-Latn-UZ"/>
        </w:rPr>
        <w:t>/</w:t>
      </w:r>
      <w:r w:rsidRPr="00DF06F3">
        <w:rPr>
          <w:rFonts w:cs="Calibri"/>
          <w:lang w:val="uz-Cyrl-UZ"/>
        </w:rPr>
        <w:t> тўлов</w:t>
      </w:r>
      <w:r w:rsidRPr="00DF06F3">
        <w:rPr>
          <w:rFonts w:cs="Calibri"/>
          <w:lang w:val="uz-Latn-UZ"/>
        </w:rPr>
        <w:t xml:space="preserve"> учун бошқа ҳисоблардан иборат. </w:t>
      </w:r>
    </w:p>
    <w:p w:rsidR="00F5539B" w:rsidRPr="00DF06F3" w:rsidRDefault="00F5539B" w:rsidP="00F5539B">
      <w:pPr>
        <w:spacing w:before="120"/>
        <w:jc w:val="both"/>
        <w:rPr>
          <w:rFonts w:cs="Calibri"/>
          <w:lang w:val="uz-Latn-UZ"/>
        </w:rPr>
      </w:pPr>
      <w:r w:rsidRPr="0003232D">
        <w:rPr>
          <w:rFonts w:cs="Calibri"/>
          <w:b/>
          <w:lang w:val="uz-Latn-UZ"/>
        </w:rPr>
        <w:t>Махсус қарз олиш ҳуқуқи (МҚҲ)</w:t>
      </w:r>
      <w:r w:rsidRPr="00DF06F3">
        <w:rPr>
          <w:rFonts w:cs="Calibri"/>
          <w:lang w:val="uz-Latn-UZ"/>
        </w:rPr>
        <w:t xml:space="preserve"> халқаро </w:t>
      </w:r>
      <w:r w:rsidR="008A05F0" w:rsidRPr="008A05F0">
        <w:rPr>
          <w:rFonts w:cs="Calibri"/>
          <w:lang w:val="uz-Latn-UZ"/>
        </w:rPr>
        <w:t>захира</w:t>
      </w:r>
      <w:r w:rsidRPr="00DF06F3">
        <w:rPr>
          <w:rFonts w:cs="Calibri"/>
          <w:lang w:val="uz-Latn-UZ"/>
        </w:rPr>
        <w:t xml:space="preserve"> активи бўлиб, ХВ</w:t>
      </w:r>
      <w:r w:rsidR="008A05F0" w:rsidRPr="008A05F0">
        <w:rPr>
          <w:rFonts w:cs="Calibri"/>
          <w:lang w:val="uz-Latn-UZ"/>
        </w:rPr>
        <w:t>Ж</w:t>
      </w:r>
      <w:r w:rsidRPr="00DF06F3">
        <w:rPr>
          <w:rFonts w:cs="Calibri"/>
          <w:lang w:val="uz-Latn-UZ"/>
        </w:rPr>
        <w:t xml:space="preserve"> томонидан яратилган ва унинг аъзоларига уларнинг расмий </w:t>
      </w:r>
      <w:r w:rsidR="008A05F0" w:rsidRPr="008A05F0">
        <w:rPr>
          <w:rFonts w:cs="Calibri"/>
          <w:lang w:val="uz-Latn-UZ"/>
        </w:rPr>
        <w:t>захира</w:t>
      </w:r>
      <w:r w:rsidRPr="00DF06F3">
        <w:rPr>
          <w:rFonts w:cs="Calibri"/>
          <w:lang w:val="uz-Latn-UZ"/>
        </w:rPr>
        <w:t>ларини қўллаб-қувватлаш мақсадида ажратилади. МҚҲга фақат ХВ</w:t>
      </w:r>
      <w:r w:rsidR="008A05F0" w:rsidRPr="008A05F0">
        <w:rPr>
          <w:rFonts w:cs="Calibri"/>
          <w:lang w:val="uz-Latn-UZ"/>
        </w:rPr>
        <w:t>Ж</w:t>
      </w:r>
      <w:r w:rsidRPr="00DF06F3">
        <w:rPr>
          <w:rFonts w:cs="Calibri"/>
          <w:lang w:val="uz-Latn-UZ"/>
        </w:rPr>
        <w:t xml:space="preserve"> аъзоларининг монетар органлари ва чекланган миқдордаги</w:t>
      </w:r>
      <w:r w:rsidRPr="00DF06F3">
        <w:rPr>
          <w:rFonts w:cs="Calibri"/>
          <w:lang w:val="uz-Cyrl-UZ"/>
        </w:rPr>
        <w:t xml:space="preserve"> халқаро</w:t>
      </w:r>
      <w:r w:rsidRPr="00DF06F3">
        <w:rPr>
          <w:rFonts w:cs="Calibri"/>
          <w:lang w:val="uz-Latn-UZ"/>
        </w:rPr>
        <w:t xml:space="preserve"> молиявий институтлар эгалик қилиши мумкин.</w:t>
      </w:r>
    </w:p>
    <w:p w:rsidR="00F5539B" w:rsidRPr="00DF06F3" w:rsidRDefault="008A05F0" w:rsidP="00F5539B">
      <w:pPr>
        <w:spacing w:before="120"/>
        <w:jc w:val="both"/>
        <w:rPr>
          <w:rFonts w:cs="Calibri"/>
          <w:lang w:val="uz-Latn-UZ"/>
        </w:rPr>
      </w:pPr>
      <w:r w:rsidRPr="008A05F0">
        <w:rPr>
          <w:rFonts w:cs="Calibri"/>
          <w:b/>
          <w:lang w:val="uz-Latn-UZ"/>
        </w:rPr>
        <w:t>Захира</w:t>
      </w:r>
      <w:r w:rsidR="00F5539B" w:rsidRPr="0003232D">
        <w:rPr>
          <w:rFonts w:cs="Calibri"/>
          <w:b/>
          <w:lang w:val="uz-Latn-UZ"/>
        </w:rPr>
        <w:t xml:space="preserve"> активлари</w:t>
      </w:r>
      <w:r w:rsidR="00F5539B" w:rsidRPr="00DF06F3">
        <w:rPr>
          <w:rFonts w:cs="Calibri"/>
          <w:lang w:val="uz-Latn-UZ"/>
        </w:rPr>
        <w:t xml:space="preserve"> ташқи активлар бўлиб, </w:t>
      </w:r>
      <w:r w:rsidR="00994F73">
        <w:rPr>
          <w:rFonts w:cs="Calibri"/>
          <w:lang w:val="uz-Cyrl-UZ"/>
        </w:rPr>
        <w:t>Марказий банк</w:t>
      </w:r>
      <w:r w:rsidR="00F5539B" w:rsidRPr="00DF06F3">
        <w:rPr>
          <w:rFonts w:cs="Calibri"/>
          <w:lang w:val="uz-Latn-UZ"/>
        </w:rPr>
        <w:t xml:space="preserve"> ихтиёрида бўлади ва у томонидан тўлов балансини молиялаштириш, валюта бозорида интервенцияни амалга ошириш ва шу билан боғлиқ бошқа мақсадларда фойдаланилади.</w:t>
      </w:r>
    </w:p>
    <w:p w:rsidR="00F5539B" w:rsidRPr="00DF06F3" w:rsidRDefault="00F5539B" w:rsidP="00F5539B">
      <w:pPr>
        <w:spacing w:before="120"/>
        <w:jc w:val="both"/>
        <w:rPr>
          <w:rFonts w:cs="Calibri"/>
        </w:rPr>
      </w:pPr>
      <w:r w:rsidRPr="00DF06F3">
        <w:rPr>
          <w:rFonts w:cs="Calibri"/>
        </w:rPr>
        <w:lastRenderedPageBreak/>
        <w:t xml:space="preserve">Тўлов баланси </w:t>
      </w:r>
      <w:r w:rsidRPr="0003232D">
        <w:rPr>
          <w:rFonts w:cs="Calibri"/>
          <w:b/>
        </w:rPr>
        <w:t>икки ёқлама ёзув тизими</w:t>
      </w:r>
      <w:r w:rsidRPr="00DF06F3">
        <w:rPr>
          <w:rFonts w:cs="Calibri"/>
        </w:rPr>
        <w:t xml:space="preserve"> асосида </w:t>
      </w:r>
      <w:r w:rsidRPr="00DF06F3">
        <w:rPr>
          <w:rFonts w:cs="Calibri"/>
          <w:lang w:val="uz-Cyrl-UZ"/>
        </w:rPr>
        <w:t>шакллантирилади</w:t>
      </w:r>
      <w:r w:rsidRPr="00DF06F3">
        <w:rPr>
          <w:rFonts w:cs="Calibri"/>
        </w:rPr>
        <w:t>. Ҳар бир транзакция бир хил катталик</w:t>
      </w:r>
      <w:r w:rsidRPr="00DF06F3">
        <w:rPr>
          <w:rFonts w:cs="Calibri"/>
          <w:lang w:val="uz-Cyrl-UZ"/>
        </w:rPr>
        <w:t>даги</w:t>
      </w:r>
      <w:r w:rsidRPr="00DF06F3">
        <w:rPr>
          <w:rFonts w:cs="Calibri"/>
        </w:rPr>
        <w:t xml:space="preserve"> икки</w:t>
      </w:r>
      <w:r w:rsidRPr="00DF06F3">
        <w:rPr>
          <w:rFonts w:cs="Calibri"/>
          <w:lang w:val="uz-Cyrl-UZ"/>
        </w:rPr>
        <w:t xml:space="preserve">та ёзув билан </w:t>
      </w:r>
      <w:r w:rsidRPr="00DF06F3">
        <w:rPr>
          <w:rFonts w:cs="Calibri"/>
        </w:rPr>
        <w:t>акс эттирилади. Ёзувларнинг бири кредит бўйича, бошқаси дебет бўйича амалга оширилади. Масалан, экспорт операцияси амалга оширилганда, ушбу транзакция тўлов балансининг «экспорт</w:t>
      </w:r>
      <w:r w:rsidR="00571744">
        <w:rPr>
          <w:rFonts w:cs="Calibri"/>
        </w:rPr>
        <w:t>»</w:t>
      </w:r>
      <w:r w:rsidRPr="00DF06F3">
        <w:rPr>
          <w:rFonts w:cs="Calibri"/>
        </w:rPr>
        <w:t xml:space="preserve"> қисмида кредит бўйича ва «Активлар – валюта ва депозитлар</w:t>
      </w:r>
      <w:r w:rsidR="00571744">
        <w:rPr>
          <w:rFonts w:cs="Calibri"/>
        </w:rPr>
        <w:t>»</w:t>
      </w:r>
      <w:r w:rsidRPr="00DF06F3">
        <w:rPr>
          <w:rFonts w:cs="Calibri"/>
        </w:rPr>
        <w:t xml:space="preserve"> қисмида дебет бўйича акс эттирилади. Барча дебет ва кредит ёзувларининг йиғиндиси нолга тенг бўлиши керак. Аммо амалиётда кўп ҳолларда ҳисоблар мувозанатлашмайди. Тўлов баланси учун маълумотлар кўпинча турли хил манбалардан олинади ва бунинг оқибатида фарқлар пайдо бўлиб, улар «соф хато ва йўқотишлар</w:t>
      </w:r>
      <w:r w:rsidR="00571744">
        <w:rPr>
          <w:rFonts w:cs="Calibri"/>
        </w:rPr>
        <w:t>»</w:t>
      </w:r>
      <w:r w:rsidRPr="00DF06F3">
        <w:rPr>
          <w:rFonts w:cs="Calibri"/>
        </w:rPr>
        <w:t xml:space="preserve"> қаторида акс эттирилади.</w:t>
      </w:r>
    </w:p>
    <w:p w:rsidR="00F5539B" w:rsidRPr="00DF06F3" w:rsidRDefault="00F5539B" w:rsidP="00F5539B">
      <w:pPr>
        <w:spacing w:before="120"/>
        <w:jc w:val="both"/>
        <w:rPr>
          <w:rFonts w:cs="Calibri"/>
          <w:lang w:val="uz-Latn-UZ"/>
        </w:rPr>
      </w:pPr>
      <w:r w:rsidRPr="0003232D">
        <w:rPr>
          <w:rFonts w:cs="Calibri"/>
          <w:b/>
        </w:rPr>
        <w:t>Кредит бўйича ёзувлар</w:t>
      </w:r>
      <w:r w:rsidRPr="00DF06F3">
        <w:rPr>
          <w:rFonts w:cs="Calibri"/>
        </w:rPr>
        <w:t xml:space="preserve"> экспорт, </w:t>
      </w:r>
      <w:r w:rsidRPr="00DF06F3">
        <w:rPr>
          <w:rFonts w:cs="Calibri"/>
          <w:lang w:val="uz-Cyrl-UZ"/>
        </w:rPr>
        <w:t xml:space="preserve">олинган </w:t>
      </w:r>
      <w:r w:rsidRPr="00DF06F3">
        <w:rPr>
          <w:rFonts w:cs="Calibri"/>
        </w:rPr>
        <w:t xml:space="preserve">бирламчи </w:t>
      </w:r>
      <w:r w:rsidRPr="00DF06F3">
        <w:rPr>
          <w:rFonts w:cs="Calibri"/>
          <w:lang w:val="uz-Cyrl-UZ"/>
        </w:rPr>
        <w:t xml:space="preserve">ва иккиламчи </w:t>
      </w:r>
      <w:r w:rsidRPr="00DF06F3">
        <w:rPr>
          <w:rFonts w:cs="Calibri"/>
        </w:rPr>
        <w:t>даромадлар ва ишлаб чиқари</w:t>
      </w:r>
      <w:r w:rsidRPr="00DF06F3">
        <w:rPr>
          <w:rFonts w:cs="Calibri"/>
          <w:lang w:val="uz-Cyrl-UZ"/>
        </w:rPr>
        <w:t>лмаган</w:t>
      </w:r>
      <w:r w:rsidRPr="00DF06F3">
        <w:rPr>
          <w:rFonts w:cs="Calibri"/>
        </w:rPr>
        <w:t xml:space="preserve"> номолиявий активлар</w:t>
      </w:r>
      <w:r w:rsidRPr="00DF06F3">
        <w:rPr>
          <w:rFonts w:cs="Calibri"/>
          <w:lang w:val="uz-Cyrl-UZ"/>
        </w:rPr>
        <w:t>-</w:t>
      </w:r>
      <w:r w:rsidRPr="00DF06F3">
        <w:rPr>
          <w:rFonts w:cs="Calibri"/>
        </w:rPr>
        <w:t xml:space="preserve">нинг хариди бўйича амалга оширилади. </w:t>
      </w:r>
    </w:p>
    <w:p w:rsidR="00F5539B" w:rsidRPr="00DF06F3" w:rsidRDefault="00F5539B" w:rsidP="00F5539B">
      <w:pPr>
        <w:spacing w:before="120"/>
        <w:jc w:val="both"/>
        <w:rPr>
          <w:rFonts w:cs="Calibri"/>
          <w:lang w:val="uz-Latn-UZ"/>
        </w:rPr>
      </w:pPr>
      <w:r w:rsidRPr="0003232D">
        <w:rPr>
          <w:rFonts w:cs="Calibri"/>
          <w:b/>
          <w:lang w:val="uz-Latn-UZ"/>
        </w:rPr>
        <w:t>Дебет бўйича ёзувлар</w:t>
      </w:r>
      <w:r w:rsidRPr="00DF06F3">
        <w:rPr>
          <w:rFonts w:cs="Calibri"/>
          <w:lang w:val="uz-Latn-UZ"/>
        </w:rPr>
        <w:t xml:space="preserve"> импорт, тўланган бирламчи ва иккиламчи даромадлар ва ишлаб чиқари</w:t>
      </w:r>
      <w:r w:rsidRPr="00DF06F3">
        <w:rPr>
          <w:rFonts w:cs="Calibri"/>
          <w:lang w:val="uz-Cyrl-UZ"/>
        </w:rPr>
        <w:t>лмаган</w:t>
      </w:r>
      <w:r w:rsidRPr="00DF06F3">
        <w:rPr>
          <w:rFonts w:cs="Calibri"/>
          <w:lang w:val="uz-Latn-UZ"/>
        </w:rPr>
        <w:t xml:space="preserve"> номолиявий активларнинг сотуви бўйича амалга оширилади. </w:t>
      </w:r>
    </w:p>
    <w:p w:rsidR="00F5539B" w:rsidRPr="00DF06F3" w:rsidRDefault="00F5539B" w:rsidP="00F5539B">
      <w:pPr>
        <w:spacing w:before="120"/>
        <w:jc w:val="both"/>
        <w:rPr>
          <w:rFonts w:cs="Calibri"/>
          <w:lang w:val="uz-Cyrl-UZ"/>
        </w:rPr>
      </w:pPr>
      <w:r w:rsidRPr="00DF06F3">
        <w:rPr>
          <w:rFonts w:cs="Calibri"/>
          <w:lang w:val="uz-Latn-UZ"/>
        </w:rPr>
        <w:t xml:space="preserve">Халқаро ҳисоблар </w:t>
      </w:r>
      <w:r w:rsidRPr="0003232D">
        <w:rPr>
          <w:rFonts w:cs="Calibri"/>
          <w:b/>
          <w:lang w:val="uz-Latn-UZ"/>
        </w:rPr>
        <w:t>молиявий ҳисобдаги соф ўзгаришлар ёзуви тамойилига амал қилади.</w:t>
      </w:r>
      <w:r w:rsidRPr="00DF06F3">
        <w:rPr>
          <w:rFonts w:cs="Calibri"/>
          <w:lang w:val="uz-Latn-UZ"/>
        </w:rPr>
        <w:t xml:space="preserve"> Соф ёзувлар тамойили тўлов балансининг айнан бир томонидаги маълум бир молиявий активлар ва мажбуриятларнинг соф ўзгаришини кўрсатади (ўсиш</w:t>
      </w:r>
      <w:r w:rsidRPr="00DF06F3">
        <w:rPr>
          <w:rFonts w:cs="Calibri"/>
          <w:lang w:val="uz-Cyrl-UZ"/>
        </w:rPr>
        <w:t>дан</w:t>
      </w:r>
      <w:r w:rsidRPr="00DF06F3">
        <w:rPr>
          <w:rFonts w:cs="Calibri"/>
          <w:lang w:val="uz-Latn-UZ"/>
        </w:rPr>
        <w:t xml:space="preserve"> пасайиш</w:t>
      </w:r>
      <w:r w:rsidRPr="00DF06F3">
        <w:rPr>
          <w:rFonts w:cs="Calibri"/>
          <w:lang w:val="uz-Cyrl-UZ"/>
        </w:rPr>
        <w:t xml:space="preserve">ни </w:t>
      </w:r>
      <w:r w:rsidRPr="00DF06F3">
        <w:rPr>
          <w:rFonts w:cs="Calibri"/>
          <w:lang w:val="uz-Latn-UZ"/>
        </w:rPr>
        <w:t>айир</w:t>
      </w:r>
      <w:r w:rsidRPr="00DF06F3">
        <w:rPr>
          <w:rFonts w:cs="Calibri"/>
          <w:lang w:val="uz-Cyrl-UZ"/>
        </w:rPr>
        <w:t>иш орқали</w:t>
      </w:r>
      <w:r w:rsidRPr="00DF06F3">
        <w:rPr>
          <w:rFonts w:cs="Calibri"/>
          <w:lang w:val="uz-Latn-UZ"/>
        </w:rPr>
        <w:t xml:space="preserve">). Молиявий активлар ва мажбуриятлар бўйича транзакциялар «Молиявий активларнинг соф </w:t>
      </w:r>
      <w:r w:rsidRPr="00DF06F3">
        <w:rPr>
          <w:rFonts w:cs="Calibri"/>
          <w:lang w:val="uz-Cyrl-UZ"/>
        </w:rPr>
        <w:t>ўзгариши</w:t>
      </w:r>
      <w:r w:rsidR="00571744">
        <w:rPr>
          <w:rFonts w:cs="Calibri"/>
          <w:lang w:val="uz-Latn-UZ"/>
        </w:rPr>
        <w:t>»</w:t>
      </w:r>
      <w:r w:rsidRPr="00DF06F3">
        <w:rPr>
          <w:rFonts w:cs="Calibri"/>
          <w:lang w:val="uz-Latn-UZ"/>
        </w:rPr>
        <w:t xml:space="preserve"> ва  «Молиявий мажбуриятларнинг соф </w:t>
      </w:r>
      <w:r w:rsidRPr="00DF06F3">
        <w:rPr>
          <w:rFonts w:cs="Calibri"/>
          <w:lang w:val="uz-Cyrl-UZ"/>
        </w:rPr>
        <w:t>ўзгариши</w:t>
      </w:r>
      <w:r w:rsidR="00571744">
        <w:rPr>
          <w:rFonts w:cs="Calibri"/>
          <w:lang w:val="uz-Latn-UZ"/>
        </w:rPr>
        <w:t>»</w:t>
      </w:r>
      <w:r w:rsidRPr="00DF06F3">
        <w:rPr>
          <w:rFonts w:cs="Calibri"/>
          <w:lang w:val="uz-Latn-UZ"/>
        </w:rPr>
        <w:t xml:space="preserve"> бўлимида акс эттирилади. Молиявий активларнинг соф </w:t>
      </w:r>
      <w:r w:rsidRPr="00DF06F3">
        <w:rPr>
          <w:rFonts w:cs="Calibri"/>
          <w:lang w:val="uz-Cyrl-UZ"/>
        </w:rPr>
        <w:t>ўзгариши</w:t>
      </w:r>
      <w:r w:rsidRPr="00DF06F3">
        <w:rPr>
          <w:rFonts w:cs="Calibri"/>
          <w:lang w:val="uz-Latn-UZ"/>
        </w:rPr>
        <w:t xml:space="preserve"> активнинг ошиши ва айнан шу активнинг камайиши ўртасидаги фарққа тенгдир. Мусбат ишорали ёзув активларнинг кўпайишини, манфий ишорали ёзув активларнинг камайишини англатади.</w:t>
      </w:r>
      <w:r w:rsidRPr="00DF06F3">
        <w:rPr>
          <w:rFonts w:cs="Calibri"/>
          <w:lang w:val="uz-Cyrl-UZ"/>
        </w:rPr>
        <w:t xml:space="preserve"> Молиявий мажбуриятларнинг соф ўзгаришини ҳисоблашда активларни ҳисоблашдаги каби усулдан фойдаланилади.</w:t>
      </w:r>
    </w:p>
    <w:p w:rsidR="00F5539B" w:rsidRPr="00DF06F3" w:rsidRDefault="00F5539B" w:rsidP="00F5539B">
      <w:pPr>
        <w:spacing w:before="120"/>
        <w:jc w:val="both"/>
        <w:rPr>
          <w:rFonts w:cs="Calibri"/>
          <w:lang w:val="uz-Latn-UZ"/>
        </w:rPr>
      </w:pPr>
      <w:r w:rsidRPr="0003232D">
        <w:rPr>
          <w:rFonts w:cs="Calibri"/>
          <w:b/>
          <w:lang w:val="uz-Latn-UZ"/>
        </w:rPr>
        <w:t>Бозор нархлари</w:t>
      </w:r>
      <w:r w:rsidRPr="00DF06F3">
        <w:rPr>
          <w:rFonts w:cs="Calibri"/>
          <w:lang w:val="uz-Latn-UZ"/>
        </w:rPr>
        <w:t xml:space="preserve"> халқаро ҳисобларни баҳолашнинг асоси ҳисобланади. Транзакция</w:t>
      </w:r>
      <w:r w:rsidRPr="00DF06F3">
        <w:rPr>
          <w:rFonts w:cs="Calibri"/>
          <w:lang w:val="uz-Cyrl-UZ"/>
        </w:rPr>
        <w:t>-</w:t>
      </w:r>
      <w:r w:rsidRPr="00DF06F3">
        <w:rPr>
          <w:rFonts w:cs="Calibri"/>
          <w:lang w:val="uz-Latn-UZ"/>
        </w:rPr>
        <w:t xml:space="preserve">лар бўйича бозор нархлари харидорнинг ихтиёрий равишда  бирор-бир нарсани </w:t>
      </w:r>
      <w:r w:rsidRPr="00DF06F3">
        <w:rPr>
          <w:rFonts w:cs="Calibri"/>
          <w:lang w:val="uz-Cyrl-UZ"/>
        </w:rPr>
        <w:t xml:space="preserve">уни </w:t>
      </w:r>
      <w:r w:rsidRPr="00DF06F3">
        <w:rPr>
          <w:rFonts w:cs="Calibri"/>
          <w:lang w:val="uz-Latn-UZ"/>
        </w:rPr>
        <w:lastRenderedPageBreak/>
        <w:t xml:space="preserve">ихтиёрий равишда сотаётган сотувчига тўлашга тайёр бўлган маблағларнинг ҳажми каби аниқланади. Айирбошлаш фақатгина мустақил шахслар ўртасида ва тижорат мақсадларида амалга оширилади. </w:t>
      </w:r>
    </w:p>
    <w:p w:rsidR="00F5539B" w:rsidRPr="00DF06F3" w:rsidRDefault="00F5539B" w:rsidP="00F5539B">
      <w:pPr>
        <w:spacing w:before="120"/>
        <w:jc w:val="both"/>
        <w:rPr>
          <w:rFonts w:cs="Calibri"/>
          <w:lang w:val="uz-Latn-UZ"/>
        </w:rPr>
      </w:pPr>
      <w:r w:rsidRPr="0003232D">
        <w:rPr>
          <w:rFonts w:cs="Calibri"/>
          <w:b/>
          <w:lang w:val="uz-Latn-UZ"/>
        </w:rPr>
        <w:t>Транзакциянинг қайд этилиш вақти</w:t>
      </w:r>
      <w:r w:rsidRPr="00DF06F3">
        <w:rPr>
          <w:rFonts w:cs="Calibri"/>
          <w:lang w:val="uz-Latn-UZ"/>
        </w:rPr>
        <w:t xml:space="preserve"> – </w:t>
      </w:r>
      <w:r w:rsidRPr="00DF06F3">
        <w:rPr>
          <w:rFonts w:cs="Calibri"/>
          <w:lang w:val="uz-Cyrl-UZ"/>
        </w:rPr>
        <w:t>мулк</w:t>
      </w:r>
      <w:r w:rsidRPr="00DF06F3">
        <w:rPr>
          <w:rFonts w:cs="Calibri"/>
          <w:lang w:val="uz-Latn-UZ"/>
        </w:rPr>
        <w:t xml:space="preserve"> ҳуқуқи ўтиши</w:t>
      </w:r>
      <w:r w:rsidRPr="00DF06F3">
        <w:rPr>
          <w:rFonts w:cs="Calibri"/>
          <w:lang w:val="uz-Cyrl-UZ"/>
        </w:rPr>
        <w:t>нинг</w:t>
      </w:r>
      <w:r w:rsidRPr="00DF06F3">
        <w:rPr>
          <w:rFonts w:cs="Calibri"/>
          <w:lang w:val="uz-Latn-UZ"/>
        </w:rPr>
        <w:t xml:space="preserve"> ҳақиқий</w:t>
      </w:r>
      <w:r w:rsidRPr="00DF06F3">
        <w:rPr>
          <w:rFonts w:cs="Calibri"/>
          <w:lang w:val="uz-Cyrl-UZ"/>
        </w:rPr>
        <w:t xml:space="preserve"> ёки</w:t>
      </w:r>
      <w:r w:rsidRPr="00DF06F3">
        <w:rPr>
          <w:rFonts w:cs="Calibri"/>
          <w:lang w:val="uz-Latn-UZ"/>
        </w:rPr>
        <w:t xml:space="preserve"> баҳоланган вақт</w:t>
      </w:r>
      <w:r w:rsidRPr="00DF06F3">
        <w:rPr>
          <w:rFonts w:cs="Calibri"/>
          <w:lang w:val="uz-Cyrl-UZ"/>
        </w:rPr>
        <w:t>и</w:t>
      </w:r>
      <w:r w:rsidRPr="00DF06F3">
        <w:rPr>
          <w:rFonts w:cs="Calibri"/>
          <w:lang w:val="uz-Latn-UZ"/>
        </w:rPr>
        <w:t>. Бу</w:t>
      </w:r>
      <w:r w:rsidRPr="00DF06F3">
        <w:rPr>
          <w:rFonts w:cs="Calibri"/>
          <w:lang w:val="uz-Cyrl-UZ"/>
        </w:rPr>
        <w:t xml:space="preserve"> </w:t>
      </w:r>
      <w:r w:rsidRPr="00DF06F3">
        <w:rPr>
          <w:rFonts w:cs="Calibri"/>
          <w:lang w:val="uz-Latn-UZ"/>
        </w:rPr>
        <w:t>транзакция молиявий ҳисоб</w:t>
      </w:r>
      <w:r w:rsidRPr="00DF06F3">
        <w:rPr>
          <w:rFonts w:cs="Calibri"/>
          <w:lang w:val="uz-Cyrl-UZ"/>
        </w:rPr>
        <w:t>отларда</w:t>
      </w:r>
      <w:r w:rsidRPr="00DF06F3">
        <w:rPr>
          <w:rFonts w:cs="Calibri"/>
          <w:lang w:val="uz-Latn-UZ"/>
        </w:rPr>
        <w:t xml:space="preserve"> акс эттирилган вақт</w:t>
      </w:r>
      <w:r w:rsidRPr="00DF06F3">
        <w:rPr>
          <w:rFonts w:cs="Calibri"/>
          <w:lang w:val="uz-Cyrl-UZ"/>
        </w:rPr>
        <w:t>дир</w:t>
      </w:r>
      <w:r w:rsidRPr="00DF06F3">
        <w:rPr>
          <w:rFonts w:cs="Calibri"/>
          <w:lang w:val="uz-Latn-UZ"/>
        </w:rPr>
        <w:t xml:space="preserve">. </w:t>
      </w:r>
    </w:p>
    <w:p w:rsidR="00F5539B" w:rsidRPr="0003232D" w:rsidRDefault="00F5539B" w:rsidP="00F5539B">
      <w:pPr>
        <w:spacing w:before="120"/>
        <w:jc w:val="both"/>
        <w:rPr>
          <w:rFonts w:cs="Calibri"/>
          <w:b/>
          <w:lang w:val="uz-Latn-UZ"/>
        </w:rPr>
      </w:pPr>
      <w:r w:rsidRPr="0003232D">
        <w:rPr>
          <w:rFonts w:cs="Calibri"/>
          <w:b/>
          <w:lang w:val="uz-Latn-UZ"/>
        </w:rPr>
        <w:t xml:space="preserve">Тўлов балансининг стандарт ва таҳлилий кўриниши </w:t>
      </w:r>
    </w:p>
    <w:p w:rsidR="00F5539B" w:rsidRPr="00DF06F3" w:rsidRDefault="00F5539B" w:rsidP="00F5539B">
      <w:pPr>
        <w:spacing w:before="120"/>
        <w:jc w:val="both"/>
        <w:rPr>
          <w:rFonts w:cs="Calibri"/>
          <w:lang w:val="uz-Latn-UZ"/>
        </w:rPr>
      </w:pPr>
      <w:r w:rsidRPr="00DF06F3">
        <w:rPr>
          <w:rFonts w:cs="Calibri"/>
          <w:lang w:val="uz-Latn-UZ"/>
        </w:rPr>
        <w:t xml:space="preserve">Стандарт кўриниш – тўлов баланси кўрсаткичлари миллий ҳисоблар ва бошқа макроиқтисодий статистикага мувофиқ бўлган шаклда гуруҳланади. </w:t>
      </w:r>
    </w:p>
    <w:p w:rsidR="00F5539B" w:rsidRPr="00DF06F3" w:rsidRDefault="00F5539B" w:rsidP="00F5539B">
      <w:pPr>
        <w:spacing w:before="120"/>
        <w:jc w:val="both"/>
        <w:rPr>
          <w:rFonts w:cs="Calibri"/>
          <w:lang w:val="uz-Latn-UZ"/>
        </w:rPr>
      </w:pPr>
      <w:r w:rsidRPr="00DF06F3">
        <w:rPr>
          <w:rFonts w:cs="Calibri"/>
          <w:lang w:val="uz-Latn-UZ"/>
        </w:rPr>
        <w:t>Тўлов балансининг таҳлилий кўриниши</w:t>
      </w:r>
      <w:r w:rsidRPr="00DF06F3">
        <w:rPr>
          <w:rFonts w:cs="Calibri"/>
          <w:lang w:val="uz-Cyrl-UZ"/>
        </w:rPr>
        <w:t xml:space="preserve"> –</w:t>
      </w:r>
      <w:r w:rsidRPr="00DF06F3">
        <w:rPr>
          <w:rFonts w:cs="Calibri"/>
          <w:lang w:val="uz-Latn-UZ"/>
        </w:rPr>
        <w:t xml:space="preserve"> халқаро </w:t>
      </w:r>
      <w:r w:rsidR="008A05F0" w:rsidRPr="008A05F0">
        <w:rPr>
          <w:rFonts w:cs="Calibri"/>
          <w:lang w:val="uz-Latn-UZ"/>
        </w:rPr>
        <w:t>захира</w:t>
      </w:r>
      <w:r w:rsidRPr="00DF06F3">
        <w:rPr>
          <w:rFonts w:cs="Calibri"/>
          <w:lang w:val="uz-Latn-UZ"/>
        </w:rPr>
        <w:t xml:space="preserve">лар, халқаро донорларнинг кредитлари ва бошқа манбалар томонидан тўлов балансининг умумий салдосини молиялаштириш манбаларини акс эттириш мақсадида тўлов балансининг стандарт кўринишини қайта ташкил қилишни кўзда тутади. </w:t>
      </w:r>
    </w:p>
    <w:p w:rsidR="00F5539B" w:rsidRPr="0003232D" w:rsidRDefault="00F5539B" w:rsidP="00F5539B">
      <w:pPr>
        <w:spacing w:before="120"/>
        <w:jc w:val="both"/>
        <w:rPr>
          <w:rFonts w:cs="Calibri"/>
          <w:b/>
          <w:lang w:val="uz-Latn-UZ"/>
        </w:rPr>
      </w:pPr>
      <w:r w:rsidRPr="0003232D">
        <w:rPr>
          <w:rFonts w:cs="Calibri"/>
          <w:b/>
          <w:lang w:val="uz-Latn-UZ"/>
        </w:rPr>
        <w:t>1.2. Маълумотларнинг манбалари ва компонентларни тузиш бўйича изоҳлар</w:t>
      </w:r>
    </w:p>
    <w:p w:rsidR="00F5539B" w:rsidRPr="00DF06F3" w:rsidRDefault="00F5539B" w:rsidP="00F5539B">
      <w:pPr>
        <w:spacing w:before="120"/>
        <w:jc w:val="both"/>
        <w:rPr>
          <w:rFonts w:cs="Calibri"/>
          <w:lang w:val="uz-Latn-UZ"/>
        </w:rPr>
      </w:pPr>
      <w:r w:rsidRPr="00DF06F3">
        <w:rPr>
          <w:rFonts w:cs="Calibri"/>
          <w:lang w:val="uz-Latn-UZ"/>
        </w:rPr>
        <w:t>Давлат божхона қўмитаси, Давлат статистика қўмит</w:t>
      </w:r>
      <w:r w:rsidRPr="00DF06F3">
        <w:rPr>
          <w:rFonts w:cs="Calibri"/>
          <w:lang w:val="uz-Cyrl-UZ"/>
        </w:rPr>
        <w:t>а</w:t>
      </w:r>
      <w:r w:rsidRPr="00DF06F3">
        <w:rPr>
          <w:rFonts w:cs="Calibri"/>
          <w:lang w:val="uz-Latn-UZ"/>
        </w:rPr>
        <w:t>си, ма</w:t>
      </w:r>
      <w:r w:rsidRPr="00DF06F3">
        <w:rPr>
          <w:rFonts w:cs="Calibri"/>
          <w:lang w:val="uz-Cyrl-UZ"/>
        </w:rPr>
        <w:t>ҳсулот тақсимотига</w:t>
      </w:r>
      <w:r w:rsidRPr="00DF06F3">
        <w:rPr>
          <w:rFonts w:cs="Calibri"/>
          <w:lang w:val="uz-Latn-UZ"/>
        </w:rPr>
        <w:t xml:space="preserve"> оид келишув бўйича корхоналар ва операторларнинг маълумотлари, Давлат персоналлаштириш маркази, </w:t>
      </w:r>
      <w:r w:rsidR="00994F73">
        <w:rPr>
          <w:rFonts w:cs="Calibri"/>
          <w:lang w:val="uz-Latn-UZ"/>
        </w:rPr>
        <w:t>Марказий банк</w:t>
      </w:r>
      <w:r w:rsidRPr="00DF06F3">
        <w:rPr>
          <w:rFonts w:cs="Calibri"/>
          <w:lang w:val="uz-Latn-UZ"/>
        </w:rPr>
        <w:t xml:space="preserve">, Молия вазирлиги, Ташқи ишлар вазирлиги ва бошқа давлат ҳамда хусусий ташкилотлар тўлов балансини тузиш учун керакли маълумотларнинг асосий манбалари ҳисобланади.  </w:t>
      </w:r>
    </w:p>
    <w:p w:rsidR="00F5539B" w:rsidRPr="00DF06F3" w:rsidRDefault="00F5539B" w:rsidP="00F5539B">
      <w:pPr>
        <w:spacing w:before="120"/>
        <w:jc w:val="both"/>
        <w:rPr>
          <w:rFonts w:cs="Calibri"/>
          <w:lang w:val="uz-Latn-UZ"/>
        </w:rPr>
      </w:pPr>
      <w:r w:rsidRPr="00DF06F3">
        <w:rPr>
          <w:rFonts w:cs="Calibri"/>
          <w:lang w:val="uz-Latn-UZ"/>
        </w:rPr>
        <w:t xml:space="preserve">Маълумотларнинг сифатини яхшилаш ва уларнинг методология билан мувофиқлигини таъминлаш мақсадида олинган ҳисоботлар билан бирга айрим ўзгартиришлар киритилади. </w:t>
      </w:r>
    </w:p>
    <w:p w:rsidR="00F5539B" w:rsidRPr="0003232D" w:rsidRDefault="00F5539B" w:rsidP="00F5539B">
      <w:pPr>
        <w:spacing w:before="120"/>
        <w:jc w:val="both"/>
        <w:rPr>
          <w:rFonts w:cs="Calibri"/>
          <w:b/>
          <w:lang w:val="uz-Latn-UZ"/>
        </w:rPr>
      </w:pPr>
      <w:r w:rsidRPr="0003232D">
        <w:rPr>
          <w:rFonts w:cs="Calibri"/>
          <w:b/>
          <w:lang w:val="uz-Latn-UZ"/>
        </w:rPr>
        <w:t>Товарларнинг импорт/экспортига оид маълумотлар</w:t>
      </w:r>
    </w:p>
    <w:p w:rsidR="00F5539B" w:rsidRPr="00DF06F3" w:rsidRDefault="00F5539B" w:rsidP="00F5539B">
      <w:pPr>
        <w:spacing w:before="120"/>
        <w:jc w:val="both"/>
        <w:rPr>
          <w:rFonts w:cs="Calibri"/>
          <w:lang w:val="uz-Latn-UZ"/>
        </w:rPr>
      </w:pPr>
      <w:r w:rsidRPr="00DF06F3">
        <w:rPr>
          <w:rFonts w:cs="Calibri"/>
          <w:lang w:val="uz-Latn-UZ"/>
        </w:rPr>
        <w:t>Тўлов балансида экспорт ва импортга оид маълумотлар ФОБ нархларида акс эттири</w:t>
      </w:r>
      <w:r w:rsidRPr="00DF06F3">
        <w:rPr>
          <w:rFonts w:cs="Calibri"/>
          <w:lang w:val="uz-Cyrl-UZ"/>
        </w:rPr>
        <w:t>-</w:t>
      </w:r>
      <w:r w:rsidRPr="00DF06F3">
        <w:rPr>
          <w:rFonts w:cs="Calibri"/>
          <w:lang w:val="uz-Latn-UZ"/>
        </w:rPr>
        <w:t xml:space="preserve">лади. Товарларнинг олиб кирилиши ва олиб чиқилиши бўйича маълумотлар Давлат божхона қўмитасидан олинади. Импорт </w:t>
      </w:r>
      <w:r w:rsidRPr="00DF06F3">
        <w:rPr>
          <w:rFonts w:cs="Calibri"/>
          <w:lang w:val="uz-Latn-UZ"/>
        </w:rPr>
        <w:lastRenderedPageBreak/>
        <w:t xml:space="preserve">қилинаётган товарларнинг СИФ нархлари товар юкланадиган минтақа ва чегарадаги транспорт тури инобатга олинган </w:t>
      </w:r>
      <w:r w:rsidRPr="00DF06F3">
        <w:rPr>
          <w:rFonts w:cs="Calibri"/>
          <w:lang w:val="uz-Cyrl-UZ"/>
        </w:rPr>
        <w:t xml:space="preserve">ҳолда </w:t>
      </w:r>
      <w:r w:rsidRPr="00DF06F3">
        <w:rPr>
          <w:rFonts w:cs="Calibri"/>
          <w:lang w:val="uz-Latn-UZ"/>
        </w:rPr>
        <w:t>товарнинг оғирлиги бўйича ҳисобланган коэффициент асосида тўғ</w:t>
      </w:r>
      <w:r w:rsidRPr="00DF06F3">
        <w:rPr>
          <w:rFonts w:cs="Calibri"/>
          <w:lang w:val="uz-Cyrl-UZ"/>
        </w:rPr>
        <w:t>и</w:t>
      </w:r>
      <w:r w:rsidRPr="00DF06F3">
        <w:rPr>
          <w:rFonts w:cs="Calibri"/>
          <w:lang w:val="uz-Latn-UZ"/>
        </w:rPr>
        <w:t xml:space="preserve">рланади. </w:t>
      </w:r>
    </w:p>
    <w:p w:rsidR="00F5539B" w:rsidRPr="00DF06F3" w:rsidRDefault="00F5539B" w:rsidP="00F5539B">
      <w:pPr>
        <w:spacing w:before="120"/>
        <w:jc w:val="both"/>
        <w:rPr>
          <w:rFonts w:cs="Calibri"/>
          <w:lang w:val="uz-Latn-UZ"/>
        </w:rPr>
      </w:pPr>
      <w:r w:rsidRPr="00DF06F3">
        <w:rPr>
          <w:rFonts w:cs="Calibri"/>
          <w:lang w:val="uz-Latn-UZ"/>
        </w:rPr>
        <w:t>Давлат божхона қўмитасидан олинган расмий маълумотлар олтин экспортига оид маълумот</w:t>
      </w:r>
      <w:r w:rsidRPr="00DF06F3">
        <w:rPr>
          <w:rFonts w:cs="Calibri"/>
          <w:lang w:val="uz-Cyrl-UZ"/>
        </w:rPr>
        <w:t>-</w:t>
      </w:r>
      <w:r w:rsidRPr="00DF06F3">
        <w:rPr>
          <w:rFonts w:cs="Calibri"/>
          <w:lang w:val="uz-Latn-UZ"/>
        </w:rPr>
        <w:t xml:space="preserve">лар билан тўлдирилади ва </w:t>
      </w:r>
      <w:r w:rsidR="00994F73">
        <w:rPr>
          <w:rFonts w:cs="Calibri"/>
          <w:lang w:val="uz-Latn-UZ"/>
        </w:rPr>
        <w:t>Марказий банк</w:t>
      </w:r>
      <w:r w:rsidRPr="00DF06F3">
        <w:rPr>
          <w:rFonts w:cs="Calibri"/>
          <w:lang w:val="uz-Latn-UZ"/>
        </w:rPr>
        <w:t xml:space="preserve"> томонидан амалга ошириладиган </w:t>
      </w:r>
      <w:r w:rsidRPr="00DF06F3">
        <w:rPr>
          <w:rFonts w:cs="Calibri"/>
          <w:lang w:val="uz-Cyrl-UZ"/>
        </w:rPr>
        <w:t>«</w:t>
      </w:r>
      <w:r w:rsidRPr="00DF06F3">
        <w:rPr>
          <w:rFonts w:cs="Calibri"/>
          <w:lang w:val="uz-Latn-UZ"/>
        </w:rPr>
        <w:t>мокилик</w:t>
      </w:r>
      <w:r w:rsidR="00571744">
        <w:rPr>
          <w:rFonts w:cs="Calibri"/>
          <w:lang w:val="uz-Cyrl-UZ"/>
        </w:rPr>
        <w:t>»</w:t>
      </w:r>
      <w:r w:rsidRPr="00DF06F3">
        <w:rPr>
          <w:rFonts w:cs="Calibri"/>
          <w:lang w:val="uz-Latn-UZ"/>
        </w:rPr>
        <w:t xml:space="preserve"> экспорти ва импортини баҳолаш ҳамда қўшимча маълумотлар ва асосий савдо ҳамкорлари бўйича «</w:t>
      </w:r>
      <w:r w:rsidRPr="00DF06F3">
        <w:rPr>
          <w:rFonts w:cs="Calibri"/>
          <w:lang w:val="uz-Cyrl-UZ"/>
        </w:rPr>
        <w:t>қарама-қарши</w:t>
      </w:r>
      <w:r w:rsidR="00571744">
        <w:rPr>
          <w:rFonts w:cs="Calibri"/>
          <w:lang w:val="uz-Latn-UZ"/>
        </w:rPr>
        <w:t>»</w:t>
      </w:r>
      <w:r w:rsidRPr="00DF06F3">
        <w:rPr>
          <w:rFonts w:cs="Calibri"/>
          <w:lang w:val="uz-Latn-UZ"/>
        </w:rPr>
        <w:t xml:space="preserve"> статистикадан аниқланган фарқлар асосида тў</w:t>
      </w:r>
      <w:r w:rsidRPr="00DF06F3">
        <w:rPr>
          <w:rFonts w:cs="Calibri"/>
          <w:lang w:val="uz-Cyrl-UZ"/>
        </w:rPr>
        <w:t>лдирилади</w:t>
      </w:r>
      <w:r w:rsidRPr="00DF06F3">
        <w:rPr>
          <w:rFonts w:cs="Calibri"/>
          <w:lang w:val="uz-Latn-UZ"/>
        </w:rPr>
        <w:t xml:space="preserve">. </w:t>
      </w:r>
    </w:p>
    <w:p w:rsidR="00F5539B" w:rsidRPr="00DF06F3" w:rsidRDefault="00F5539B" w:rsidP="00F5539B">
      <w:pPr>
        <w:spacing w:before="120"/>
        <w:jc w:val="both"/>
        <w:rPr>
          <w:rFonts w:cs="Calibri"/>
          <w:lang w:val="uz-Latn-UZ"/>
        </w:rPr>
      </w:pPr>
      <w:r w:rsidRPr="00DF06F3">
        <w:rPr>
          <w:rFonts w:cs="Calibri"/>
          <w:lang w:val="uz-Latn-UZ"/>
        </w:rPr>
        <w:t>Жисмоний шахслар томонидан кейинчалик қайта сотиш мақсадида олиб кирилган/олиб чиқилган товарларнинг нархи «мокилик</w:t>
      </w:r>
      <w:r w:rsidR="00571744">
        <w:rPr>
          <w:rFonts w:cs="Calibri"/>
          <w:lang w:val="uz-Latn-UZ"/>
        </w:rPr>
        <w:t>»</w:t>
      </w:r>
      <w:r w:rsidRPr="00DF06F3">
        <w:rPr>
          <w:rFonts w:cs="Calibri"/>
          <w:lang w:val="uz-Latn-UZ"/>
        </w:rPr>
        <w:t xml:space="preserve"> савдоси иштирокчилари </w:t>
      </w:r>
      <w:r w:rsidRPr="00DF06F3">
        <w:rPr>
          <w:rFonts w:cs="Calibri"/>
          <w:lang w:val="uz-Cyrl-UZ"/>
        </w:rPr>
        <w:t>сони</w:t>
      </w:r>
      <w:r w:rsidRPr="00DF06F3">
        <w:rPr>
          <w:rFonts w:cs="Calibri"/>
          <w:lang w:val="uz-Latn-UZ"/>
        </w:rPr>
        <w:t>нинг улар томонидан экспорт ёки импорт қилинган товарларнинг (мамлакатнинг барча ҳудуд</w:t>
      </w:r>
      <w:r w:rsidRPr="00DF06F3">
        <w:rPr>
          <w:rFonts w:cs="Calibri"/>
          <w:lang w:val="uz-Cyrl-UZ"/>
        </w:rPr>
        <w:t>-</w:t>
      </w:r>
      <w:r w:rsidRPr="00DF06F3">
        <w:rPr>
          <w:rFonts w:cs="Calibri"/>
          <w:lang w:val="uz-Latn-UZ"/>
        </w:rPr>
        <w:t xml:space="preserve">ларидаги аэропорт ва чегара постларида ҳар чоракда ўтказилган сўровнома асосида шакллантирилади) ўртача нархларига </w:t>
      </w:r>
      <w:r w:rsidRPr="00DF06F3">
        <w:rPr>
          <w:rFonts w:cs="Calibri"/>
          <w:lang w:val="uz-Cyrl-UZ"/>
        </w:rPr>
        <w:t>кўпай-тириш</w:t>
      </w:r>
      <w:r w:rsidRPr="00DF06F3">
        <w:rPr>
          <w:rFonts w:cs="Calibri"/>
          <w:lang w:val="uz-Latn-UZ"/>
        </w:rPr>
        <w:t xml:space="preserve"> орқали ҳисобланади.</w:t>
      </w:r>
    </w:p>
    <w:p w:rsidR="00F5539B" w:rsidRPr="0003232D" w:rsidRDefault="00F5539B" w:rsidP="00F5539B">
      <w:pPr>
        <w:spacing w:before="120"/>
        <w:jc w:val="both"/>
        <w:rPr>
          <w:rFonts w:cs="Calibri"/>
          <w:b/>
        </w:rPr>
      </w:pPr>
      <w:r w:rsidRPr="0003232D">
        <w:rPr>
          <w:rFonts w:cs="Calibri"/>
          <w:b/>
          <w:lang w:val="uz-Latn-UZ"/>
        </w:rPr>
        <w:t>Халқаро хизматлар</w:t>
      </w:r>
      <w:r w:rsidRPr="0003232D">
        <w:rPr>
          <w:rFonts w:cs="Calibri"/>
          <w:b/>
        </w:rPr>
        <w:t xml:space="preserve">: </w:t>
      </w:r>
    </w:p>
    <w:p w:rsidR="00F5539B" w:rsidRPr="00DF06F3" w:rsidRDefault="00F5539B" w:rsidP="00F5539B">
      <w:pPr>
        <w:spacing w:before="120"/>
        <w:jc w:val="both"/>
        <w:rPr>
          <w:rFonts w:cs="Calibri"/>
          <w:lang w:val="uz-Latn-UZ"/>
        </w:rPr>
      </w:pPr>
      <w:r w:rsidRPr="00DF06F3">
        <w:rPr>
          <w:rFonts w:cs="Calibri"/>
          <w:lang w:val="uz-Latn-UZ"/>
        </w:rPr>
        <w:t>Транспорт хизматлари бўйича расмий маълумотлар Давлат статистика қўмитасидан олинади. Салмо</w:t>
      </w:r>
      <w:r w:rsidRPr="00DF06F3">
        <w:rPr>
          <w:rFonts w:cs="Calibri"/>
          <w:lang w:val="uz-Cyrl-UZ"/>
        </w:rPr>
        <w:t>қ</w:t>
      </w:r>
      <w:r w:rsidRPr="00DF06F3">
        <w:rPr>
          <w:rFonts w:cs="Calibri"/>
          <w:lang w:val="uz-Latn-UZ"/>
        </w:rPr>
        <w:t xml:space="preserve">ли ва </w:t>
      </w:r>
      <w:r w:rsidRPr="00DF06F3">
        <w:rPr>
          <w:rFonts w:cs="Calibri"/>
          <w:lang w:val="uz-Cyrl-UZ"/>
        </w:rPr>
        <w:t>етмаётган</w:t>
      </w:r>
      <w:r w:rsidRPr="00DF06F3">
        <w:rPr>
          <w:rFonts w:cs="Calibri"/>
          <w:lang w:val="uz-Latn-UZ"/>
        </w:rPr>
        <w:t xml:space="preserve"> компонент</w:t>
      </w:r>
      <w:r w:rsidRPr="00DF06F3">
        <w:rPr>
          <w:rFonts w:cs="Calibri"/>
          <w:lang w:val="uz-Cyrl-UZ"/>
        </w:rPr>
        <w:t>-</w:t>
      </w:r>
      <w:r w:rsidRPr="00DF06F3">
        <w:rPr>
          <w:rFonts w:cs="Calibri"/>
          <w:lang w:val="uz-Latn-UZ"/>
        </w:rPr>
        <w:t xml:space="preserve">лар бўйича қўшимча маълумотлар олинади ва ҳисоб-китоб қилинади. Хусусан: </w:t>
      </w:r>
    </w:p>
    <w:p w:rsidR="00F5539B" w:rsidRPr="0003232D" w:rsidRDefault="00F5539B" w:rsidP="00F5539B">
      <w:pPr>
        <w:spacing w:before="120"/>
        <w:jc w:val="both"/>
        <w:rPr>
          <w:rFonts w:cs="Calibri"/>
          <w:b/>
          <w:i/>
          <w:lang w:val="uz-Latn-UZ"/>
        </w:rPr>
      </w:pPr>
      <w:r w:rsidRPr="0003232D">
        <w:rPr>
          <w:rFonts w:cs="Calibri"/>
          <w:b/>
          <w:i/>
          <w:lang w:val="uz-Latn-UZ"/>
        </w:rPr>
        <w:t>Транспорт хизматлари бўйича</w:t>
      </w:r>
    </w:p>
    <w:p w:rsidR="00F5539B" w:rsidRPr="00DF06F3" w:rsidRDefault="00F5539B" w:rsidP="00F5539B">
      <w:pPr>
        <w:spacing w:before="120"/>
        <w:jc w:val="both"/>
        <w:rPr>
          <w:rFonts w:cs="Calibri"/>
          <w:lang w:val="uz-Latn-UZ"/>
        </w:rPr>
      </w:pPr>
      <w:r w:rsidRPr="00DF06F3">
        <w:rPr>
          <w:rFonts w:cs="Calibri"/>
          <w:lang w:val="uz-Latn-UZ"/>
        </w:rPr>
        <w:t>- ҳаво, темир йўл ва автомобил транспортига оид хизматларнинг ҳажми баҳоланади. Масалан, ҳаво транспортига оид хизматлар ҳаво транспорти орқали мамлакатга келган ва уни тарк этган чет</w:t>
      </w:r>
      <w:r w:rsidRPr="00DF06F3">
        <w:rPr>
          <w:rFonts w:cs="Calibri"/>
          <w:lang w:val="uz-Cyrl-UZ"/>
        </w:rPr>
        <w:t xml:space="preserve"> </w:t>
      </w:r>
      <w:r w:rsidRPr="00DF06F3">
        <w:rPr>
          <w:rFonts w:cs="Calibri"/>
          <w:lang w:val="uz-Latn-UZ"/>
        </w:rPr>
        <w:t xml:space="preserve">эл </w:t>
      </w:r>
      <w:r w:rsidRPr="00DF06F3">
        <w:rPr>
          <w:rFonts w:cs="Calibri"/>
          <w:lang w:val="uz-Cyrl-UZ"/>
        </w:rPr>
        <w:t>фуқаро</w:t>
      </w:r>
      <w:r w:rsidRPr="00DF06F3">
        <w:rPr>
          <w:rFonts w:cs="Calibri"/>
          <w:lang w:val="uz-Latn-UZ"/>
        </w:rPr>
        <w:t>лар</w:t>
      </w:r>
      <w:r w:rsidRPr="00DF06F3">
        <w:rPr>
          <w:rFonts w:cs="Calibri"/>
          <w:lang w:val="uz-Cyrl-UZ"/>
        </w:rPr>
        <w:t>и</w:t>
      </w:r>
      <w:r w:rsidRPr="00DF06F3">
        <w:rPr>
          <w:rFonts w:cs="Calibri"/>
          <w:lang w:val="uz-Latn-UZ"/>
        </w:rPr>
        <w:t>нинг сонини (миллий авиатранспорт хизматидан фойдаланган Ўзбекистон фуқаро</w:t>
      </w:r>
      <w:r w:rsidRPr="00DF06F3">
        <w:rPr>
          <w:rFonts w:cs="Calibri"/>
          <w:lang w:val="uz-Cyrl-UZ"/>
        </w:rPr>
        <w:t>-</w:t>
      </w:r>
      <w:r w:rsidRPr="00DF06F3">
        <w:rPr>
          <w:rFonts w:cs="Calibri"/>
          <w:lang w:val="uz-Latn-UZ"/>
        </w:rPr>
        <w:t>лари</w:t>
      </w:r>
      <w:r w:rsidRPr="00DF06F3">
        <w:rPr>
          <w:rFonts w:cs="Calibri"/>
          <w:lang w:val="uz-Cyrl-UZ"/>
        </w:rPr>
        <w:t>ни чиқариб</w:t>
      </w:r>
      <w:r w:rsidRPr="00DF06F3">
        <w:rPr>
          <w:rFonts w:cs="Calibri"/>
          <w:lang w:val="uz-Latn-UZ"/>
        </w:rPr>
        <w:t xml:space="preserve"> ташлаган ҳолда) Ўзбекистон фуқароларининг ташриф буюрадиган асосий мамлакатларига бориш чиптасининг ўртача нархига кўпайтириш йўли билан аниқланади;</w:t>
      </w:r>
    </w:p>
    <w:p w:rsidR="00F5539B" w:rsidRPr="00DF06F3" w:rsidRDefault="00F5539B" w:rsidP="00F5539B">
      <w:pPr>
        <w:spacing w:before="120"/>
        <w:jc w:val="both"/>
        <w:rPr>
          <w:rFonts w:cs="Calibri"/>
          <w:lang w:val="uz-Latn-UZ"/>
        </w:rPr>
      </w:pPr>
      <w:r w:rsidRPr="00DF06F3">
        <w:rPr>
          <w:rFonts w:cs="Calibri"/>
          <w:lang w:val="uz-Latn-UZ"/>
        </w:rPr>
        <w:t xml:space="preserve">- </w:t>
      </w:r>
      <w:r w:rsidRPr="00DF06F3">
        <w:rPr>
          <w:rFonts w:cs="Calibri"/>
          <w:lang w:val="uz-Cyrl-UZ"/>
        </w:rPr>
        <w:t>ҳ</w:t>
      </w:r>
      <w:r w:rsidRPr="00DF06F3">
        <w:rPr>
          <w:rFonts w:cs="Calibri"/>
          <w:lang w:val="uz-Latn-UZ"/>
        </w:rPr>
        <w:t xml:space="preserve">аво транспорти орқали амалга ошириладиган экспорт бўйича маълумотлар, шунингдек Ўзбекистон аэропортларидаги ҳаво кемалари орқали экспорт қилинган ҳамда </w:t>
      </w:r>
      <w:r w:rsidRPr="00DF06F3">
        <w:rPr>
          <w:rFonts w:cs="Calibri"/>
          <w:lang w:val="uz-Latn-UZ"/>
        </w:rPr>
        <w:lastRenderedPageBreak/>
        <w:t xml:space="preserve">хорижий мамлакатларидаги Ўзбекистоннинг </w:t>
      </w:r>
      <w:r>
        <w:rPr>
          <w:rFonts w:cs="Calibri"/>
          <w:lang w:val="uz-Cyrl-UZ"/>
        </w:rPr>
        <w:t>ҳ</w:t>
      </w:r>
      <w:r w:rsidRPr="00DF06F3">
        <w:rPr>
          <w:rFonts w:cs="Calibri"/>
          <w:lang w:val="uz-Latn-UZ"/>
        </w:rPr>
        <w:t xml:space="preserve">аво кемалари орқали импорт қилинган товарлар ҳақидаги  маълумотлар </w:t>
      </w:r>
      <w:r w:rsidRPr="00B902A3">
        <w:rPr>
          <w:rFonts w:cs="Calibri"/>
          <w:lang w:val="uz-Latn-UZ"/>
        </w:rPr>
        <w:t>миллий ваиаташувчи</w:t>
      </w:r>
      <w:r w:rsidRPr="00DF06F3">
        <w:rPr>
          <w:rFonts w:cs="Calibri"/>
          <w:lang w:val="uz-Latn-UZ"/>
        </w:rPr>
        <w:t>дан олинади;</w:t>
      </w:r>
    </w:p>
    <w:p w:rsidR="00F5539B" w:rsidRPr="00DF06F3" w:rsidRDefault="00F5539B" w:rsidP="00F5539B">
      <w:pPr>
        <w:spacing w:before="120"/>
        <w:jc w:val="both"/>
        <w:rPr>
          <w:rFonts w:cs="Calibri"/>
          <w:lang w:val="uz-Latn-UZ"/>
        </w:rPr>
      </w:pPr>
      <w:r w:rsidRPr="00DF06F3">
        <w:rPr>
          <w:rFonts w:cs="Calibri"/>
          <w:lang w:val="uz-Latn-UZ"/>
        </w:rPr>
        <w:t>- норезидентлар учун ташиладиган юкларнинг ҳажми ва нархига оид маълумотлар «Ўзбекистон темир йўллари</w:t>
      </w:r>
      <w:r w:rsidR="00571744">
        <w:rPr>
          <w:rFonts w:cs="Calibri"/>
          <w:lang w:val="uz-Latn-UZ"/>
        </w:rPr>
        <w:t>»</w:t>
      </w:r>
      <w:r w:rsidRPr="00DF06F3">
        <w:rPr>
          <w:rFonts w:cs="Calibri"/>
          <w:lang w:val="uz-Latn-UZ"/>
        </w:rPr>
        <w:t xml:space="preserve"> АКдан олинади;</w:t>
      </w:r>
    </w:p>
    <w:p w:rsidR="00F5539B" w:rsidRPr="00DF06F3" w:rsidRDefault="00F5539B" w:rsidP="00F5539B">
      <w:pPr>
        <w:spacing w:before="120"/>
        <w:jc w:val="both"/>
        <w:rPr>
          <w:rFonts w:cs="Calibri"/>
          <w:lang w:val="uz-Latn-UZ"/>
        </w:rPr>
      </w:pPr>
      <w:r w:rsidRPr="00DF06F3">
        <w:rPr>
          <w:rFonts w:cs="Calibri"/>
          <w:lang w:val="uz-Latn-UZ"/>
        </w:rPr>
        <w:t>- СИФ-ФОБ бўйича тузатишлар ҳар бир транспорт тури бўйича импорт қийматларига мазкур транспорт тури бўйича импорт ҳажмининг унинг умумий ҳажмидаги улушидан келиб чиқиб алоҳида қўшилади.</w:t>
      </w:r>
    </w:p>
    <w:p w:rsidR="00F5539B" w:rsidRPr="0003232D" w:rsidRDefault="00F5539B" w:rsidP="00F5539B">
      <w:pPr>
        <w:spacing w:before="120"/>
        <w:jc w:val="both"/>
        <w:rPr>
          <w:rFonts w:cs="Calibri"/>
          <w:b/>
          <w:lang w:val="uz-Latn-UZ"/>
        </w:rPr>
      </w:pPr>
      <w:r w:rsidRPr="0003232D">
        <w:rPr>
          <w:rFonts w:cs="Calibri"/>
          <w:b/>
          <w:lang w:val="uz-Latn-UZ"/>
        </w:rPr>
        <w:t>Сафарлар бўйича:</w:t>
      </w:r>
    </w:p>
    <w:p w:rsidR="00F5539B" w:rsidRPr="00DF06F3" w:rsidRDefault="00F5539B" w:rsidP="00F5539B">
      <w:pPr>
        <w:spacing w:before="120"/>
        <w:jc w:val="both"/>
        <w:rPr>
          <w:rFonts w:cs="Calibri"/>
          <w:lang w:val="uz-Latn-UZ"/>
        </w:rPr>
      </w:pPr>
      <w:r w:rsidRPr="00DF06F3">
        <w:rPr>
          <w:rFonts w:cs="Calibri"/>
          <w:lang w:val="uz-Latn-UZ"/>
        </w:rPr>
        <w:t xml:space="preserve">- </w:t>
      </w:r>
      <w:r w:rsidRPr="00DF06F3">
        <w:rPr>
          <w:rFonts w:cs="Calibri"/>
          <w:lang w:val="uz-Cyrl-UZ"/>
        </w:rPr>
        <w:t>и</w:t>
      </w:r>
      <w:r w:rsidRPr="00DF06F3">
        <w:rPr>
          <w:rFonts w:cs="Calibri"/>
          <w:lang w:val="uz-Latn-UZ"/>
        </w:rPr>
        <w:t>ш билан боғлиқ туризмнинг дебети ва кредити бўйича Давлат статистика қўмита</w:t>
      </w:r>
      <w:r w:rsidRPr="00DF06F3">
        <w:rPr>
          <w:rFonts w:cs="Calibri"/>
          <w:lang w:val="uz-Cyrl-UZ"/>
        </w:rPr>
        <w:t>-</w:t>
      </w:r>
      <w:r w:rsidRPr="00DF06F3">
        <w:rPr>
          <w:rFonts w:cs="Calibri"/>
          <w:lang w:val="uz-Latn-UZ"/>
        </w:rPr>
        <w:t>сининг маълумотларига қисқа муддатли ишчиларнинг хорижда ишлаш даврида амалга оширган харажатлари қўшилади;</w:t>
      </w:r>
    </w:p>
    <w:p w:rsidR="00F5539B" w:rsidRPr="00DF06F3" w:rsidRDefault="00F5539B" w:rsidP="00F5539B">
      <w:pPr>
        <w:spacing w:before="120"/>
        <w:jc w:val="both"/>
        <w:rPr>
          <w:rFonts w:cs="Calibri"/>
          <w:lang w:val="uz-Latn-UZ"/>
        </w:rPr>
      </w:pPr>
      <w:r w:rsidRPr="00DF06F3">
        <w:rPr>
          <w:rFonts w:cs="Calibri"/>
          <w:lang w:val="uz-Latn-UZ"/>
        </w:rPr>
        <w:t xml:space="preserve">- </w:t>
      </w:r>
      <w:r w:rsidRPr="00DF06F3">
        <w:rPr>
          <w:rFonts w:cs="Calibri"/>
          <w:lang w:val="uz-Cyrl-UZ"/>
        </w:rPr>
        <w:t>ш</w:t>
      </w:r>
      <w:r w:rsidRPr="00DF06F3">
        <w:rPr>
          <w:rFonts w:cs="Calibri"/>
          <w:lang w:val="uz-Latn-UZ"/>
        </w:rPr>
        <w:t>ахсий сафар</w:t>
      </w:r>
      <w:r w:rsidRPr="00DF06F3">
        <w:rPr>
          <w:rFonts w:cs="Calibri"/>
          <w:lang w:val="uz-Cyrl-UZ"/>
        </w:rPr>
        <w:t>лар</w:t>
      </w:r>
      <w:r w:rsidRPr="00DF06F3">
        <w:rPr>
          <w:rFonts w:cs="Calibri"/>
          <w:lang w:val="uz-Latn-UZ"/>
        </w:rPr>
        <w:t>нинг (туризм) дебети ва кредити бўйича туризм хизматлари экспорти ва импортининг қийматлари чегара хизмати маълумотлари ва 2018 йилнинг май ойида Давлат статистика қўмитаси томонидан ўтказилган туризмга оид сўровнома натижаларига асосан ҳисоблаб чиқилади.</w:t>
      </w:r>
      <w:r w:rsidRPr="00DF06F3">
        <w:rPr>
          <w:rFonts w:cs="Calibri"/>
          <w:lang w:val="uz-Cyrl-UZ"/>
        </w:rPr>
        <w:t xml:space="preserve"> </w:t>
      </w:r>
      <w:r w:rsidRPr="00DF06F3">
        <w:rPr>
          <w:rFonts w:cs="Calibri"/>
          <w:lang w:val="uz-Latn-UZ"/>
        </w:rPr>
        <w:t>Резидентлардан олинган туризмга оид сўровнома натижалари бўйича шаклланти</w:t>
      </w:r>
      <w:r w:rsidRPr="00DF06F3">
        <w:rPr>
          <w:rFonts w:cs="Calibri"/>
          <w:lang w:val="uz-Cyrl-UZ"/>
        </w:rPr>
        <w:t>-</w:t>
      </w:r>
      <w:r w:rsidRPr="00DF06F3">
        <w:rPr>
          <w:rFonts w:cs="Calibri"/>
          <w:lang w:val="uz-Latn-UZ"/>
        </w:rPr>
        <w:t>рилган коэффициентлар транспорт харажат</w:t>
      </w:r>
      <w:r w:rsidRPr="00DF06F3">
        <w:rPr>
          <w:rFonts w:cs="Calibri"/>
          <w:lang w:val="uz-Cyrl-UZ"/>
        </w:rPr>
        <w:t>-</w:t>
      </w:r>
      <w:r w:rsidRPr="00DF06F3">
        <w:rPr>
          <w:rFonts w:cs="Calibri"/>
          <w:lang w:val="uz-Latn-UZ"/>
        </w:rPr>
        <w:t xml:space="preserve">лари қийматларини ҳам ўз ичига олганлиги сабабли </w:t>
      </w:r>
      <w:r w:rsidRPr="00DF06F3">
        <w:rPr>
          <w:rFonts w:cs="Calibri"/>
          <w:lang w:val="uz-Cyrl-UZ"/>
        </w:rPr>
        <w:t xml:space="preserve">транспорт харажатларини </w:t>
      </w:r>
      <w:r w:rsidRPr="00DF06F3">
        <w:rPr>
          <w:rFonts w:cs="Calibri"/>
          <w:lang w:val="uz-Latn-UZ"/>
        </w:rPr>
        <w:t xml:space="preserve">икки </w:t>
      </w:r>
      <w:r w:rsidRPr="00DF06F3">
        <w:rPr>
          <w:rFonts w:cs="Calibri"/>
          <w:lang w:val="uz-Cyrl-UZ"/>
        </w:rPr>
        <w:t xml:space="preserve">марта ҳисобга олишни олдини олиш учун мақсадида улар </w:t>
      </w:r>
      <w:r w:rsidRPr="00DF06F3">
        <w:rPr>
          <w:rFonts w:cs="Calibri"/>
          <w:lang w:val="uz-Latn-UZ"/>
        </w:rPr>
        <w:t xml:space="preserve">туризм дебетидан чиқариб ташланади. </w:t>
      </w:r>
    </w:p>
    <w:p w:rsidR="00F5539B" w:rsidRPr="0003232D" w:rsidRDefault="00F5539B" w:rsidP="00F5539B">
      <w:pPr>
        <w:spacing w:before="120"/>
        <w:jc w:val="both"/>
        <w:rPr>
          <w:rFonts w:cs="Calibri"/>
          <w:b/>
          <w:lang w:val="uz-Cyrl-UZ"/>
        </w:rPr>
      </w:pPr>
      <w:r w:rsidRPr="0003232D">
        <w:rPr>
          <w:rFonts w:cs="Calibri"/>
          <w:b/>
          <w:lang w:val="uz-Cyrl-UZ"/>
        </w:rPr>
        <w:t xml:space="preserve">Бошқа хизматлар бўйича: </w:t>
      </w:r>
    </w:p>
    <w:p w:rsidR="00F5539B" w:rsidRPr="00DF06F3" w:rsidRDefault="00F5539B" w:rsidP="00F5539B">
      <w:pPr>
        <w:spacing w:before="120"/>
        <w:jc w:val="both"/>
        <w:rPr>
          <w:rFonts w:cs="Calibri"/>
          <w:lang w:val="uz-Cyrl-UZ"/>
        </w:rPr>
      </w:pPr>
      <w:r w:rsidRPr="00DF06F3">
        <w:rPr>
          <w:rFonts w:cs="Calibri"/>
          <w:lang w:val="uz-Cyrl-UZ"/>
        </w:rPr>
        <w:t xml:space="preserve">- бошқа категорияларга кирмайдиган давлат хизматлари ҳақидаги маълумотларни акс эттириш учун Ташқи ишлар вазирлигидан олинадиган маълумотлардан фойдаланилади. </w:t>
      </w:r>
    </w:p>
    <w:p w:rsidR="00F5539B" w:rsidRPr="00DF06F3" w:rsidRDefault="00F5539B" w:rsidP="00F5539B">
      <w:pPr>
        <w:spacing w:before="120"/>
        <w:jc w:val="both"/>
        <w:rPr>
          <w:rFonts w:cs="Calibri"/>
          <w:lang w:val="uz-Cyrl-UZ"/>
        </w:rPr>
      </w:pPr>
      <w:r w:rsidRPr="00DF06F3">
        <w:rPr>
          <w:rFonts w:cs="Calibri"/>
          <w:lang w:val="uz-Cyrl-UZ"/>
        </w:rPr>
        <w:t>- суғурта билан боғлиқ хизматларни акс эттириш учун маълумотлар суғурта компания-ларидан олинади ҳамда фарқлар аниқланган ҳолатларда тузатишлар киритилади. Бундан ташқари, СИФ-ФОБ тузатувлври бўйича ҳисобланган юкларни суғурталаш хизматлари ҳам акс эттирилади.</w:t>
      </w:r>
    </w:p>
    <w:p w:rsidR="00F5539B" w:rsidRPr="0003232D" w:rsidRDefault="00F5539B" w:rsidP="00F5539B">
      <w:pPr>
        <w:spacing w:before="120"/>
        <w:jc w:val="both"/>
        <w:rPr>
          <w:rFonts w:cs="Calibri"/>
          <w:b/>
          <w:lang w:val="uz-Cyrl-UZ"/>
        </w:rPr>
      </w:pPr>
      <w:r w:rsidRPr="0003232D">
        <w:rPr>
          <w:rFonts w:cs="Calibri"/>
          <w:b/>
          <w:lang w:val="uz-Cyrl-UZ"/>
        </w:rPr>
        <w:t>Бирламчи даромадлар</w:t>
      </w:r>
    </w:p>
    <w:p w:rsidR="00F5539B" w:rsidRPr="00DF06F3" w:rsidRDefault="00F5539B" w:rsidP="00F5539B">
      <w:pPr>
        <w:spacing w:before="120"/>
        <w:jc w:val="both"/>
        <w:rPr>
          <w:rFonts w:cs="Calibri"/>
          <w:lang w:val="uz-Cyrl-UZ"/>
        </w:rPr>
      </w:pPr>
      <w:r w:rsidRPr="00DF06F3">
        <w:rPr>
          <w:rFonts w:cs="Calibri"/>
          <w:lang w:val="uz-Cyrl-UZ"/>
        </w:rPr>
        <w:lastRenderedPageBreak/>
        <w:t xml:space="preserve">- бирламчи даромадларнинг ҳисоб-китоблари </w:t>
      </w:r>
      <w:r w:rsidR="00994F73">
        <w:rPr>
          <w:rFonts w:cs="Calibri"/>
          <w:lang w:val="uz-Cyrl-UZ"/>
        </w:rPr>
        <w:t>Марказий банк</w:t>
      </w:r>
      <w:r w:rsidRPr="00DF06F3">
        <w:rPr>
          <w:rFonts w:cs="Calibri"/>
          <w:lang w:val="uz-Cyrl-UZ"/>
        </w:rPr>
        <w:t xml:space="preserve"> томонидан шакллантири-ладиган пул ўтказмаларига оид маълумотлар ва Давлат божхона қўмитаси томонидан </w:t>
      </w:r>
      <w:r w:rsidRPr="00DF06F3">
        <w:rPr>
          <w:rFonts w:cs="Calibri"/>
          <w:lang w:val="uz-Cyrl-UZ"/>
        </w:rPr>
        <w:br/>
        <w:t xml:space="preserve">2018 йилгача шакллантирилган нақд хорижий валютанинг олиб киритилишига оид маълу-мотлар асосида амалга оширилади. Маълу-мотлар Ўзбекистон Респуб-ликаси ҳудудидаги элчихоналар ва халқаро муассассаларда ишлаётган резидентлар даромад-ларининг </w:t>
      </w:r>
      <w:r>
        <w:rPr>
          <w:rFonts w:cs="Calibri"/>
          <w:lang w:val="uz-Cyrl-UZ"/>
        </w:rPr>
        <w:t>ҳ</w:t>
      </w:r>
      <w:r w:rsidRPr="00DF06F3">
        <w:rPr>
          <w:rFonts w:cs="Calibri"/>
          <w:lang w:val="uz-Cyrl-UZ"/>
        </w:rPr>
        <w:t xml:space="preserve">ажми билан тўлдирилади. </w:t>
      </w:r>
    </w:p>
    <w:p w:rsidR="00F5539B" w:rsidRPr="00DF06F3" w:rsidRDefault="00F5539B" w:rsidP="00F5539B">
      <w:pPr>
        <w:spacing w:before="120"/>
        <w:jc w:val="both"/>
        <w:rPr>
          <w:rFonts w:cs="Calibri"/>
          <w:lang w:val="uz-Cyrl-UZ"/>
        </w:rPr>
      </w:pPr>
      <w:r w:rsidRPr="00DF06F3">
        <w:rPr>
          <w:rFonts w:cs="Calibri"/>
          <w:lang w:val="uz-Cyrl-UZ"/>
        </w:rPr>
        <w:t>Қисқа муддатли ишчиларнинг иш хақларини баҳолаш техник кў</w:t>
      </w:r>
      <w:r w:rsidR="008A05F0">
        <w:rPr>
          <w:rFonts w:cs="Calibri"/>
          <w:lang w:val="uz-Cyrl-UZ"/>
        </w:rPr>
        <w:t>мак бериш миссияси доирасида ХВЖ</w:t>
      </w:r>
      <w:r w:rsidRPr="00DF06F3">
        <w:rPr>
          <w:rFonts w:cs="Calibri"/>
          <w:lang w:val="uz-Cyrl-UZ"/>
        </w:rPr>
        <w:t xml:space="preserve"> мутахассиси томонидан тавсия этилган тартибда амалга оширилади. Бунда қисқа муддатли ишчилар сонининг қолдиғини аниқлашда ҳисоб-китобларда жорий ва сўнгги уч чоракда хорижга ишлаш мақсадида борган Ўзбекистон фуқаролари сонининг камаювчи қолдиқ коэффициенти қўлланилади. Қисқа муддатли ишчилар ту-шумларининг жами қийматини аниқлаш учун уларнинг сонини даромадларининг ўртача қийматига кўпай-тирилади. Мазкур ёндашув-ни қўллаш орқали уларнинг сафар харажат-лари ва солиқ ҳамда патент божлари ҳам аниқланади. </w:t>
      </w:r>
    </w:p>
    <w:p w:rsidR="00F5539B" w:rsidRDefault="00F5539B" w:rsidP="00F5539B">
      <w:pPr>
        <w:spacing w:before="120"/>
        <w:jc w:val="both"/>
        <w:rPr>
          <w:rFonts w:cs="Calibri"/>
          <w:lang w:val="uz-Cyrl-UZ"/>
        </w:rPr>
      </w:pPr>
      <w:r w:rsidRPr="00DF06F3">
        <w:rPr>
          <w:rFonts w:cs="Calibri"/>
          <w:lang w:val="uz-Cyrl-UZ"/>
        </w:rPr>
        <w:t xml:space="preserve">- инвестицион даромадлар </w:t>
      </w:r>
      <w:r w:rsidR="00994F73">
        <w:rPr>
          <w:rFonts w:cs="Calibri"/>
          <w:lang w:val="uz-Cyrl-UZ"/>
        </w:rPr>
        <w:t>Марказий банк</w:t>
      </w:r>
      <w:r w:rsidRPr="00DF06F3">
        <w:rPr>
          <w:rFonts w:cs="Calibri"/>
          <w:lang w:val="uz-Cyrl-UZ"/>
        </w:rPr>
        <w:t>, тижорат банклари, Молия вазирлиги ва маҳсулот тақсимотига оид битим (МТБ) асосида фаолият юритувчи корхоналардан олинган маълумотлар асосида ҳисобланади. Бунда тижорат банклари кафолатланмаган хусусий қарз бўйича ҳисоб-китобларга оид маълумотларни тақдим қилса, Молия вазир-лиги эса ҳукумат томонидан ёки унинг кафола-ти остида жалб қилинган қарз маблағлари бўйича ҳисоб-китобларга оид маълумотларни тақдим қилади.</w:t>
      </w:r>
    </w:p>
    <w:p w:rsidR="003E6531" w:rsidRDefault="003E6531" w:rsidP="00F5539B">
      <w:pPr>
        <w:spacing w:before="120"/>
        <w:jc w:val="both"/>
        <w:rPr>
          <w:rFonts w:cs="Calibri"/>
          <w:lang w:val="uz-Cyrl-UZ"/>
        </w:rPr>
      </w:pPr>
    </w:p>
    <w:p w:rsidR="003E6531" w:rsidRPr="00DF06F3" w:rsidRDefault="003E6531" w:rsidP="00F5539B">
      <w:pPr>
        <w:spacing w:before="120"/>
        <w:jc w:val="both"/>
        <w:rPr>
          <w:rFonts w:cs="Calibri"/>
          <w:lang w:val="uz-Cyrl-UZ"/>
        </w:rPr>
      </w:pPr>
    </w:p>
    <w:p w:rsidR="00F5539B" w:rsidRPr="0003232D" w:rsidRDefault="00F5539B" w:rsidP="00F5539B">
      <w:pPr>
        <w:spacing w:before="120"/>
        <w:jc w:val="both"/>
        <w:rPr>
          <w:rFonts w:cs="Calibri"/>
          <w:b/>
          <w:lang w:val="uz-Latn-UZ"/>
        </w:rPr>
      </w:pPr>
      <w:r w:rsidRPr="0003232D">
        <w:rPr>
          <w:rFonts w:cs="Calibri"/>
          <w:b/>
          <w:lang w:val="uz-Latn-UZ"/>
        </w:rPr>
        <w:t>Иккиламчи даромадлар</w:t>
      </w:r>
    </w:p>
    <w:p w:rsidR="00F5539B" w:rsidRPr="00DF06F3" w:rsidRDefault="00F5539B" w:rsidP="00F5539B">
      <w:pPr>
        <w:spacing w:before="120"/>
        <w:jc w:val="both"/>
        <w:rPr>
          <w:rFonts w:cs="Calibri"/>
          <w:lang w:val="uz-Cyrl-UZ"/>
        </w:rPr>
      </w:pPr>
      <w:r w:rsidRPr="00DF06F3">
        <w:rPr>
          <w:rFonts w:cs="Calibri"/>
          <w:lang w:val="uz-Cyrl-UZ"/>
        </w:rPr>
        <w:t>- шахсий</w:t>
      </w:r>
      <w:r>
        <w:rPr>
          <w:rFonts w:cs="Calibri"/>
          <w:lang w:val="uz-Cyrl-UZ"/>
        </w:rPr>
        <w:t xml:space="preserve"> ўтказмалар ҳ</w:t>
      </w:r>
      <w:r w:rsidRPr="00DF06F3">
        <w:rPr>
          <w:rFonts w:cs="Calibri"/>
          <w:lang w:val="uz-Cyrl-UZ"/>
        </w:rPr>
        <w:t xml:space="preserve">исоби </w:t>
      </w:r>
      <w:r w:rsidR="00994F73">
        <w:rPr>
          <w:rFonts w:cs="Calibri"/>
          <w:lang w:val="uz-Cyrl-UZ"/>
        </w:rPr>
        <w:t>Марказий банк</w:t>
      </w:r>
      <w:r w:rsidRPr="00DF06F3">
        <w:rPr>
          <w:rFonts w:cs="Calibri"/>
          <w:lang w:val="uz-Cyrl-UZ"/>
        </w:rPr>
        <w:t xml:space="preserve"> томонидан шакллантирилган халкаро пул ўтказмалари оқими маълумотлари ва Давлат божхона қўмитаси томонидан 2018 йилгача тузилган олиб кирилган нақд чет эл валютаси маълумоти асосида амалга оширилади. </w:t>
      </w:r>
      <w:r w:rsidRPr="00DF06F3">
        <w:rPr>
          <w:rFonts w:cs="Calibri"/>
          <w:lang w:val="uz-Cyrl-UZ"/>
        </w:rPr>
        <w:lastRenderedPageBreak/>
        <w:t>Ўзбекистон фуқоралари томонидан олинган умумий халкаро пул ўтказмалари ва олиб кирилган нақд чет эл валютаси қийматидан қиска муддатдаги ишчиларнинг соф даромади айрилиб ҳисобланади.</w:t>
      </w:r>
    </w:p>
    <w:p w:rsidR="00F5539B" w:rsidRPr="00DF06F3" w:rsidRDefault="00F5539B" w:rsidP="00F5539B">
      <w:pPr>
        <w:spacing w:before="120"/>
        <w:jc w:val="both"/>
        <w:rPr>
          <w:rFonts w:cs="Calibri"/>
          <w:lang w:val="uz-Cyrl-UZ"/>
        </w:rPr>
      </w:pPr>
      <w:r w:rsidRPr="00DF06F3">
        <w:rPr>
          <w:rFonts w:cs="Calibri"/>
          <w:lang w:val="uz-Cyrl-UZ"/>
        </w:rPr>
        <w:t>- пул кўринишида тақдим этилган грантлар хақидаги маълумотлар тижорат банклари томонидан тақдим қилинади, товар ва ма</w:t>
      </w:r>
      <w:r w:rsidR="00E338EF">
        <w:rPr>
          <w:rFonts w:cs="Calibri"/>
          <w:lang w:val="uz-Cyrl-UZ"/>
        </w:rPr>
        <w:t>ҳ</w:t>
      </w:r>
      <w:r w:rsidRPr="00DF06F3">
        <w:rPr>
          <w:rFonts w:cs="Calibri"/>
          <w:lang w:val="uz-Cyrl-UZ"/>
        </w:rPr>
        <w:t>сулот кўринишида олинган инсонпарвар-лик ёрдами эса Давлат божхона қўмитаси томонидан тақдим қилинадиган маълумот-лардан олинади.</w:t>
      </w:r>
    </w:p>
    <w:p w:rsidR="00F5539B" w:rsidRPr="00DF06F3" w:rsidRDefault="00F5539B" w:rsidP="00F5539B">
      <w:pPr>
        <w:spacing w:before="120"/>
        <w:jc w:val="both"/>
        <w:rPr>
          <w:rFonts w:cs="Calibri"/>
          <w:lang w:val="uz-Cyrl-UZ"/>
        </w:rPr>
      </w:pPr>
      <w:r w:rsidRPr="00DF06F3">
        <w:rPr>
          <w:rFonts w:cs="Calibri"/>
          <w:lang w:val="uz-Cyrl-UZ"/>
        </w:rPr>
        <w:t>- Молия вазирлиги Ўзбекистон Республика-сининг халқаро ташкилотларга тўланган тўлов-лари хақида маълумот беради.</w:t>
      </w:r>
    </w:p>
    <w:p w:rsidR="00F5539B" w:rsidRPr="0003232D" w:rsidRDefault="00F5539B" w:rsidP="00F5539B">
      <w:pPr>
        <w:spacing w:before="120"/>
        <w:jc w:val="both"/>
        <w:rPr>
          <w:rFonts w:cs="Calibri"/>
          <w:b/>
        </w:rPr>
      </w:pPr>
      <w:r>
        <w:rPr>
          <w:rFonts w:cs="Calibri"/>
          <w:b/>
        </w:rPr>
        <w:t>Капитал ҳ</w:t>
      </w:r>
      <w:r w:rsidRPr="0003232D">
        <w:rPr>
          <w:rFonts w:cs="Calibri"/>
          <w:b/>
        </w:rPr>
        <w:t>исоб</w:t>
      </w:r>
    </w:p>
    <w:p w:rsidR="00F5539B" w:rsidRPr="00DF06F3" w:rsidRDefault="00F5539B" w:rsidP="00F5539B">
      <w:pPr>
        <w:spacing w:before="120"/>
        <w:jc w:val="both"/>
        <w:rPr>
          <w:rFonts w:cs="Calibri"/>
          <w:lang w:val="uz-Latn-UZ"/>
        </w:rPr>
      </w:pPr>
      <w:r w:rsidRPr="00DF06F3">
        <w:rPr>
          <w:rFonts w:cs="Calibri"/>
        </w:rPr>
        <w:t>Капитал</w:t>
      </w:r>
      <w:r w:rsidRPr="00DF06F3">
        <w:rPr>
          <w:rFonts w:cs="Calibri"/>
          <w:lang w:val="uz-Latn-UZ"/>
        </w:rPr>
        <w:t xml:space="preserve"> </w:t>
      </w:r>
      <w:r w:rsidRPr="00DF06F3">
        <w:rPr>
          <w:rFonts w:cs="Calibri"/>
          <w:lang w:val="uz-Cyrl-UZ"/>
        </w:rPr>
        <w:t>трансфертлар</w:t>
      </w:r>
      <w:r w:rsidRPr="00DF06F3">
        <w:rPr>
          <w:rFonts w:cs="Calibri"/>
          <w:lang w:val="uz-Latn-UZ"/>
        </w:rPr>
        <w:t xml:space="preserve"> тижорат банклари ва бошқа маълумот ресурсларидан олинган маълумотлар асосида тузилади. </w:t>
      </w:r>
    </w:p>
    <w:p w:rsidR="00F5539B" w:rsidRPr="0003232D" w:rsidRDefault="00F5539B" w:rsidP="00F5539B">
      <w:pPr>
        <w:spacing w:before="120"/>
        <w:jc w:val="both"/>
        <w:rPr>
          <w:rFonts w:cs="Calibri"/>
          <w:b/>
          <w:lang w:val="uz-Cyrl-UZ"/>
        </w:rPr>
      </w:pPr>
      <w:r>
        <w:rPr>
          <w:rFonts w:cs="Calibri"/>
          <w:b/>
          <w:lang w:val="uz-Cyrl-UZ"/>
        </w:rPr>
        <w:t>Молиявий ҳ</w:t>
      </w:r>
      <w:r w:rsidRPr="0003232D">
        <w:rPr>
          <w:rFonts w:cs="Calibri"/>
          <w:b/>
          <w:lang w:val="uz-Cyrl-UZ"/>
        </w:rPr>
        <w:t>исоб</w:t>
      </w:r>
    </w:p>
    <w:p w:rsidR="00F5539B" w:rsidRPr="00DF06F3" w:rsidRDefault="00F5539B" w:rsidP="00F5539B">
      <w:pPr>
        <w:spacing w:before="120"/>
        <w:jc w:val="both"/>
        <w:rPr>
          <w:rFonts w:cs="Calibri"/>
          <w:i/>
          <w:lang w:val="uz-Latn-UZ"/>
        </w:rPr>
      </w:pPr>
      <w:r w:rsidRPr="00DF06F3">
        <w:rPr>
          <w:rFonts w:cs="Calibri"/>
          <w:i/>
          <w:lang w:val="uz-Latn-UZ"/>
        </w:rPr>
        <w:t>Туғридан-туғри инвестици</w:t>
      </w:r>
      <w:r w:rsidRPr="00DF06F3">
        <w:rPr>
          <w:rFonts w:cs="Calibri"/>
          <w:i/>
          <w:lang w:val="uz-Cyrl-UZ"/>
        </w:rPr>
        <w:t>я</w:t>
      </w:r>
      <w:r w:rsidRPr="00DF06F3">
        <w:rPr>
          <w:rFonts w:cs="Calibri"/>
          <w:i/>
          <w:lang w:val="uz-Latn-UZ"/>
        </w:rPr>
        <w:t xml:space="preserve">лар </w:t>
      </w:r>
    </w:p>
    <w:p w:rsidR="00F5539B" w:rsidRPr="00DF06F3" w:rsidRDefault="00F5539B" w:rsidP="00F5539B">
      <w:pPr>
        <w:spacing w:before="120"/>
        <w:jc w:val="both"/>
        <w:rPr>
          <w:rFonts w:cs="Calibri"/>
          <w:lang w:val="uz-Cyrl-UZ"/>
        </w:rPr>
      </w:pPr>
      <w:r w:rsidRPr="00DF06F3">
        <w:rPr>
          <w:rFonts w:cs="Calibri"/>
          <w:lang w:val="uz-Latn-UZ"/>
        </w:rPr>
        <w:t>-</w:t>
      </w:r>
      <w:r w:rsidRPr="00DF06F3">
        <w:rPr>
          <w:rFonts w:cs="Calibri"/>
          <w:lang w:val="uz-Cyrl-UZ"/>
        </w:rPr>
        <w:t> </w:t>
      </w:r>
      <w:r w:rsidRPr="00DF06F3">
        <w:rPr>
          <w:rFonts w:cs="Calibri"/>
          <w:lang w:val="uz-Latn-UZ"/>
        </w:rPr>
        <w:t>т</w:t>
      </w:r>
      <w:r w:rsidRPr="00DF06F3">
        <w:rPr>
          <w:rFonts w:cs="Calibri"/>
          <w:lang w:val="uz-Cyrl-UZ"/>
        </w:rPr>
        <w:t>ў</w:t>
      </w:r>
      <w:r w:rsidRPr="00DF06F3">
        <w:rPr>
          <w:rFonts w:cs="Calibri"/>
          <w:lang w:val="uz-Latn-UZ"/>
        </w:rPr>
        <w:t>ғридан</w:t>
      </w:r>
      <w:r w:rsidRPr="00DF06F3">
        <w:rPr>
          <w:rFonts w:cs="Calibri"/>
          <w:lang w:val="uz-Cyrl-UZ"/>
        </w:rPr>
        <w:t>-</w:t>
      </w:r>
      <w:r w:rsidRPr="00DF06F3">
        <w:rPr>
          <w:rFonts w:cs="Calibri"/>
          <w:lang w:val="uz-Latn-UZ"/>
        </w:rPr>
        <w:t xml:space="preserve">тўғри инвестициялар ҳақида маълумотлар Халқаро валюта </w:t>
      </w:r>
      <w:r w:rsidRPr="00DF06F3">
        <w:rPr>
          <w:rFonts w:cs="Calibri"/>
          <w:lang w:val="uz-Cyrl-UZ"/>
        </w:rPr>
        <w:t>жамғармаси</w:t>
      </w:r>
      <w:r w:rsidRPr="00DF06F3">
        <w:rPr>
          <w:rFonts w:cs="Calibri"/>
          <w:lang w:val="uz-Latn-UZ"/>
        </w:rPr>
        <w:t xml:space="preserve"> т</w:t>
      </w:r>
      <w:r w:rsidRPr="00DF06F3">
        <w:rPr>
          <w:rFonts w:cs="Calibri"/>
          <w:lang w:val="uz-Cyrl-UZ"/>
        </w:rPr>
        <w:t>омон</w:t>
      </w:r>
      <w:r w:rsidRPr="00DF06F3">
        <w:rPr>
          <w:rFonts w:cs="Calibri"/>
          <w:lang w:val="uz-Latn-UZ"/>
        </w:rPr>
        <w:t xml:space="preserve">идан тавсия килинган </w:t>
      </w:r>
      <w:r w:rsidRPr="00DF06F3">
        <w:rPr>
          <w:rFonts w:cs="Calibri"/>
          <w:lang w:val="uz-Cyrl-UZ"/>
        </w:rPr>
        <w:t>ҳ</w:t>
      </w:r>
      <w:r w:rsidRPr="00DF06F3">
        <w:rPr>
          <w:rFonts w:cs="Calibri"/>
          <w:lang w:val="uz-Latn-UZ"/>
        </w:rPr>
        <w:t>исоб</w:t>
      </w:r>
      <w:r w:rsidRPr="00DF06F3">
        <w:rPr>
          <w:rFonts w:cs="Calibri"/>
          <w:lang w:val="uz-Cyrl-UZ"/>
        </w:rPr>
        <w:t>о</w:t>
      </w:r>
      <w:r w:rsidRPr="00DF06F3">
        <w:rPr>
          <w:rFonts w:cs="Calibri"/>
          <w:lang w:val="uz-Latn-UZ"/>
        </w:rPr>
        <w:t>т форма</w:t>
      </w:r>
      <w:r w:rsidRPr="00DF06F3">
        <w:rPr>
          <w:rFonts w:cs="Calibri"/>
          <w:lang w:val="uz-Cyrl-UZ"/>
        </w:rPr>
        <w:t>ларида</w:t>
      </w:r>
      <w:r w:rsidRPr="00DF06F3">
        <w:rPr>
          <w:rFonts w:cs="Calibri"/>
          <w:lang w:val="uz-Latn-UZ"/>
        </w:rPr>
        <w:t xml:space="preserve"> Давлат </w:t>
      </w:r>
      <w:r w:rsidRPr="00DF06F3">
        <w:rPr>
          <w:rFonts w:cs="Calibri"/>
          <w:lang w:val="uz-Cyrl-UZ"/>
        </w:rPr>
        <w:t>статистика</w:t>
      </w:r>
      <w:r w:rsidRPr="00DF06F3">
        <w:rPr>
          <w:rFonts w:cs="Calibri"/>
          <w:lang w:val="uz-Latn-UZ"/>
        </w:rPr>
        <w:t xml:space="preserve"> қўмитаси тарафидан амалга оширилган сўровнома натижалари асосида тузилади. </w:t>
      </w:r>
      <w:r w:rsidRPr="00DF06F3">
        <w:rPr>
          <w:rFonts w:cs="Calibri"/>
          <w:lang w:val="uz-Cyrl-UZ"/>
        </w:rPr>
        <w:t>Шу билан бирга</w:t>
      </w:r>
      <w:r w:rsidRPr="00DF06F3">
        <w:rPr>
          <w:rFonts w:cs="Calibri"/>
          <w:lang w:val="uz-Latn-UZ"/>
        </w:rPr>
        <w:t xml:space="preserve">, </w:t>
      </w:r>
      <w:r w:rsidRPr="00DF06F3">
        <w:rPr>
          <w:rFonts w:cs="Calibri"/>
          <w:lang w:val="uz-Cyrl-UZ"/>
        </w:rPr>
        <w:t xml:space="preserve">маҳсулот тақсимотига оид битимлар доирасида фаолият юритаётган </w:t>
      </w:r>
      <w:r w:rsidRPr="00DF06F3">
        <w:rPr>
          <w:rFonts w:cs="Calibri"/>
          <w:lang w:val="uz-Latn-UZ"/>
        </w:rPr>
        <w:t xml:space="preserve">корхоналар </w:t>
      </w:r>
      <w:r w:rsidRPr="00DF06F3">
        <w:rPr>
          <w:rFonts w:cs="Calibri"/>
          <w:lang w:val="uz-Cyrl-UZ"/>
        </w:rPr>
        <w:t>ўзларига киритилган</w:t>
      </w:r>
      <w:r w:rsidRPr="00DF06F3">
        <w:rPr>
          <w:rFonts w:cs="Calibri"/>
          <w:lang w:val="uz-Latn-UZ"/>
        </w:rPr>
        <w:t xml:space="preserve"> инвестициялар хақида маълумот берадилар.</w:t>
      </w:r>
      <w:r w:rsidRPr="00DF06F3">
        <w:rPr>
          <w:rFonts w:cs="Calibri"/>
          <w:lang w:val="uz-Cyrl-UZ"/>
        </w:rPr>
        <w:t xml:space="preserve"> Тижорат банкларига ва нобанк молиявий ташкилотларга (суғурта компаниялари, лизинг компаниялари ва бошқалар) амалга оширилган </w:t>
      </w:r>
      <w:r w:rsidRPr="00DF06F3">
        <w:rPr>
          <w:rFonts w:cs="Calibri"/>
          <w:lang w:val="uz-Latn-UZ"/>
        </w:rPr>
        <w:t>т</w:t>
      </w:r>
      <w:r w:rsidRPr="00DF06F3">
        <w:rPr>
          <w:rFonts w:cs="Calibri"/>
          <w:lang w:val="uz-Cyrl-UZ"/>
        </w:rPr>
        <w:t>ў</w:t>
      </w:r>
      <w:r w:rsidRPr="00DF06F3">
        <w:rPr>
          <w:rFonts w:cs="Calibri"/>
          <w:lang w:val="uz-Latn-UZ"/>
        </w:rPr>
        <w:t>ғридан</w:t>
      </w:r>
      <w:r w:rsidRPr="00DF06F3">
        <w:rPr>
          <w:rFonts w:cs="Calibri"/>
          <w:lang w:val="uz-Cyrl-UZ"/>
        </w:rPr>
        <w:t>-</w:t>
      </w:r>
      <w:r w:rsidRPr="00DF06F3">
        <w:rPr>
          <w:rFonts w:cs="Calibri"/>
          <w:lang w:val="uz-Latn-UZ"/>
        </w:rPr>
        <w:t>тўғри</w:t>
      </w:r>
      <w:r w:rsidRPr="00DF06F3">
        <w:rPr>
          <w:rFonts w:cs="Calibri"/>
          <w:lang w:val="uz-Cyrl-UZ"/>
        </w:rPr>
        <w:t xml:space="preserve"> инвестициялар ҳақидаги маълумотлар тижорат банклари ва нобанк молиявий ташкилотлар томонидан тақдим қилинади. Ўзаро боғлиқ корхоналар ўртасидаги фирмалараро қарзлар бўйича маълумотлар тижорат банклари томонидан тақдим қилинади. </w:t>
      </w:r>
    </w:p>
    <w:p w:rsidR="00F5539B" w:rsidRPr="00DF06F3" w:rsidRDefault="00F5539B" w:rsidP="00F5539B">
      <w:pPr>
        <w:spacing w:before="120"/>
        <w:jc w:val="both"/>
        <w:rPr>
          <w:rFonts w:cs="Calibri"/>
          <w:lang w:val="uz-Cyrl-UZ"/>
        </w:rPr>
      </w:pPr>
      <w:r w:rsidRPr="00DF06F3">
        <w:rPr>
          <w:rFonts w:cs="Calibri"/>
          <w:lang w:val="uz-Cyrl-UZ"/>
        </w:rPr>
        <w:t xml:space="preserve">- Ўзбекистон корхоналариниг чет элга киритган тўғридан тўғри инвестициялари қиймати сезиларли даражада емас. Шунингдек, уларнинг реал </w:t>
      </w:r>
      <w:r>
        <w:rPr>
          <w:rFonts w:cs="Calibri"/>
          <w:lang w:val="uz-Cyrl-UZ"/>
        </w:rPr>
        <w:t>ҳ</w:t>
      </w:r>
      <w:r w:rsidRPr="00DF06F3">
        <w:rPr>
          <w:rFonts w:cs="Calibri"/>
          <w:lang w:val="uz-Cyrl-UZ"/>
        </w:rPr>
        <w:t xml:space="preserve">ажмини маъмурий </w:t>
      </w:r>
      <w:r w:rsidRPr="00DF06F3">
        <w:rPr>
          <w:rFonts w:cs="Calibri"/>
          <w:lang w:val="uz-Cyrl-UZ"/>
        </w:rPr>
        <w:lastRenderedPageBreak/>
        <w:t>маълумотлар ёрдамида аниқлашнинг имкони мавжуд эмас.</w:t>
      </w:r>
    </w:p>
    <w:p w:rsidR="00F5539B" w:rsidRPr="00DF06F3" w:rsidRDefault="00F5539B" w:rsidP="00F5539B">
      <w:pPr>
        <w:spacing w:before="120"/>
        <w:jc w:val="both"/>
        <w:rPr>
          <w:rFonts w:cs="Calibri"/>
          <w:i/>
          <w:lang w:val="uz-Latn-UZ"/>
        </w:rPr>
      </w:pPr>
      <w:r>
        <w:rPr>
          <w:rFonts w:cs="Calibri"/>
          <w:i/>
          <w:lang w:val="uz-Latn-UZ"/>
        </w:rPr>
        <w:t>Портфел</w:t>
      </w:r>
      <w:r w:rsidRPr="00DF06F3">
        <w:rPr>
          <w:rFonts w:cs="Calibri"/>
          <w:i/>
          <w:lang w:val="uz-Latn-UZ"/>
        </w:rPr>
        <w:t xml:space="preserve"> инвестициялар</w:t>
      </w:r>
    </w:p>
    <w:p w:rsidR="00F5539B" w:rsidRPr="00F42870" w:rsidRDefault="00F5539B" w:rsidP="00F5539B">
      <w:pPr>
        <w:spacing w:before="120"/>
        <w:jc w:val="both"/>
        <w:rPr>
          <w:rFonts w:cs="Calibri"/>
          <w:lang w:val="uz-Cyrl-UZ"/>
        </w:rPr>
      </w:pPr>
      <w:r w:rsidRPr="00DF06F3">
        <w:rPr>
          <w:rFonts w:cs="Calibri"/>
          <w:lang w:val="uz-Cyrl-UZ"/>
        </w:rPr>
        <w:t>- </w:t>
      </w:r>
      <w:r>
        <w:rPr>
          <w:rFonts w:cs="Calibri"/>
          <w:lang w:val="uz-Cyrl-UZ"/>
        </w:rPr>
        <w:t>портфел</w:t>
      </w:r>
      <w:r w:rsidRPr="00DF06F3">
        <w:rPr>
          <w:rFonts w:cs="Calibri"/>
          <w:lang w:val="uz-Cyrl-UZ"/>
        </w:rPr>
        <w:t xml:space="preserve"> инвестициялар ҳақида маълумотлар Халқаро валюта жамғармаси томонидан тавсия килинган ҳисобот формаларида Давлат божхона қўмитаси тарафидан амалга оширилган сўровнома натижалари асосида тузилади. Тижорат банкларига ва нобанк молиявий ташкилотларга (суғурта компаниялари, лизинг компаниялари ва бошқалар) амалга оширилган </w:t>
      </w:r>
      <w:r>
        <w:rPr>
          <w:rFonts w:cs="Calibri"/>
          <w:lang w:val="uz-Cyrl-UZ"/>
        </w:rPr>
        <w:t>портфел</w:t>
      </w:r>
      <w:r w:rsidRPr="00DF06F3">
        <w:rPr>
          <w:rFonts w:cs="Calibri"/>
          <w:lang w:val="uz-Cyrl-UZ"/>
        </w:rPr>
        <w:t xml:space="preserve"> инвестициялар ҳақидаги маълумотлар тижорат банклари ва нобанк молиявий ташкилотлар томонидан тақдим қилинади.</w:t>
      </w:r>
      <w:r>
        <w:rPr>
          <w:rFonts w:cs="Calibri"/>
          <w:lang w:val="uz-Cyrl-UZ"/>
        </w:rPr>
        <w:t xml:space="preserve"> Муомалада бўлган кимматли қоғозларнинг бозор нархлари тўғрисидаги маълумотлар  </w:t>
      </w:r>
      <w:r w:rsidRPr="00D7226D">
        <w:rPr>
          <w:rFonts w:cs="Calibri"/>
          <w:lang w:val="uz-Cyrl-UZ"/>
        </w:rPr>
        <w:t>«</w:t>
      </w:r>
      <w:r w:rsidRPr="00F42870">
        <w:rPr>
          <w:rFonts w:cs="Calibri"/>
          <w:lang w:val="uz-Cyrl-UZ"/>
        </w:rPr>
        <w:t>Bloomberg</w:t>
      </w:r>
      <w:r w:rsidR="00571744">
        <w:rPr>
          <w:rFonts w:cs="Calibri"/>
          <w:lang w:val="uz-Cyrl-UZ"/>
        </w:rPr>
        <w:t>»</w:t>
      </w:r>
      <w:r>
        <w:rPr>
          <w:rFonts w:cs="Calibri"/>
          <w:lang w:val="uz-Cyrl-UZ"/>
        </w:rPr>
        <w:t>дан олинади.</w:t>
      </w:r>
    </w:p>
    <w:p w:rsidR="00F5539B" w:rsidRPr="004464FE" w:rsidRDefault="00F5539B" w:rsidP="00F5539B">
      <w:pPr>
        <w:spacing w:before="120"/>
        <w:jc w:val="both"/>
        <w:rPr>
          <w:rFonts w:cs="Calibri"/>
          <w:i/>
          <w:lang w:val="uz-Cyrl-UZ"/>
        </w:rPr>
      </w:pPr>
      <w:r w:rsidRPr="00DF06F3">
        <w:rPr>
          <w:rFonts w:cs="Calibri"/>
          <w:i/>
          <w:lang w:val="uz-Latn-UZ"/>
        </w:rPr>
        <w:t>Бошқа инвестици</w:t>
      </w:r>
      <w:r w:rsidRPr="00DF06F3">
        <w:rPr>
          <w:rFonts w:cs="Calibri"/>
          <w:i/>
          <w:lang w:val="uz-Cyrl-UZ"/>
        </w:rPr>
        <w:t>я</w:t>
      </w:r>
      <w:r w:rsidRPr="00DF06F3">
        <w:rPr>
          <w:rFonts w:cs="Calibri"/>
          <w:i/>
          <w:lang w:val="uz-Latn-UZ"/>
        </w:rPr>
        <w:t>лар</w:t>
      </w:r>
    </w:p>
    <w:p w:rsidR="00F5539B" w:rsidRPr="004464FE" w:rsidRDefault="00F5539B" w:rsidP="00F5539B">
      <w:pPr>
        <w:spacing w:before="120"/>
        <w:jc w:val="both"/>
        <w:rPr>
          <w:rFonts w:cs="Calibri"/>
          <w:lang w:val="uz-Cyrl-UZ"/>
        </w:rPr>
      </w:pPr>
      <w:r w:rsidRPr="00DF06F3">
        <w:rPr>
          <w:rFonts w:cs="Calibri"/>
          <w:lang w:val="uz-Cyrl-UZ"/>
        </w:rPr>
        <w:t xml:space="preserve">- ташқи қарз ва вакиллик ҳисобидаги колдиқлар хақидаги маълумотлар </w:t>
      </w:r>
      <w:r w:rsidR="00994F73">
        <w:rPr>
          <w:rFonts w:cs="Calibri"/>
          <w:lang w:val="uz-Cyrl-UZ"/>
        </w:rPr>
        <w:t>Марказий банк</w:t>
      </w:r>
      <w:r w:rsidRPr="00DF06F3">
        <w:rPr>
          <w:rFonts w:cs="Calibri"/>
          <w:lang w:val="uz-Cyrl-UZ"/>
        </w:rPr>
        <w:t>, Молия вазирлиги ва тижорат банклари маълумотлари асосида тузилади;</w:t>
      </w:r>
      <w:r>
        <w:rPr>
          <w:rFonts w:cs="Calibri"/>
          <w:lang w:val="uz-Cyrl-UZ"/>
        </w:rPr>
        <w:t xml:space="preserve"> </w:t>
      </w:r>
    </w:p>
    <w:p w:rsidR="00F5539B" w:rsidRDefault="00F5539B" w:rsidP="00F5539B">
      <w:pPr>
        <w:spacing w:before="120"/>
        <w:jc w:val="both"/>
        <w:rPr>
          <w:rFonts w:cs="Calibri"/>
          <w:lang w:val="uz-Cyrl-UZ"/>
        </w:rPr>
      </w:pPr>
      <w:r w:rsidRPr="00DF06F3">
        <w:rPr>
          <w:rFonts w:cs="Calibri"/>
          <w:lang w:val="uz-Cyrl-UZ"/>
        </w:rPr>
        <w:t>- савдо кредитлари тижорат банкларидан олинадиган ҳисоботлар асосида тузилади.</w:t>
      </w:r>
    </w:p>
    <w:p w:rsidR="00F5539B" w:rsidRPr="0003232D" w:rsidRDefault="008A05F0" w:rsidP="00F5539B">
      <w:pPr>
        <w:spacing w:before="120"/>
        <w:jc w:val="both"/>
        <w:rPr>
          <w:rFonts w:cs="Calibri"/>
          <w:b/>
          <w:lang w:val="uz-Latn-UZ"/>
        </w:rPr>
      </w:pPr>
      <w:r>
        <w:rPr>
          <w:rFonts w:cs="Calibri"/>
          <w:b/>
        </w:rPr>
        <w:t>Захира</w:t>
      </w:r>
      <w:r w:rsidR="00F5539B" w:rsidRPr="0003232D">
        <w:rPr>
          <w:rFonts w:cs="Calibri"/>
          <w:b/>
          <w:lang w:val="uz-Latn-UZ"/>
        </w:rPr>
        <w:t xml:space="preserve"> активлари </w:t>
      </w:r>
    </w:p>
    <w:p w:rsidR="00F5539B" w:rsidRDefault="00F5539B" w:rsidP="00F5539B">
      <w:pPr>
        <w:spacing w:before="120"/>
        <w:jc w:val="both"/>
        <w:rPr>
          <w:rFonts w:cs="Calibri"/>
          <w:lang w:val="uz-Cyrl-UZ"/>
        </w:rPr>
      </w:pPr>
      <w:r w:rsidRPr="00DF06F3">
        <w:rPr>
          <w:rFonts w:cs="Calibri"/>
          <w:lang w:val="uz-Cyrl-UZ"/>
        </w:rPr>
        <w:t>- </w:t>
      </w:r>
      <w:r w:rsidR="00994F73">
        <w:rPr>
          <w:rFonts w:cs="Calibri"/>
          <w:lang w:val="uz-Cyrl-UZ"/>
        </w:rPr>
        <w:t>Марказий банк</w:t>
      </w:r>
      <w:r w:rsidRPr="00DF06F3">
        <w:rPr>
          <w:rFonts w:cs="Calibri"/>
        </w:rPr>
        <w:t xml:space="preserve"> </w:t>
      </w:r>
      <w:r w:rsidR="008A05F0">
        <w:rPr>
          <w:rFonts w:cs="Calibri"/>
        </w:rPr>
        <w:t>захира</w:t>
      </w:r>
      <w:r w:rsidRPr="00DF06F3">
        <w:rPr>
          <w:rFonts w:cs="Calibri"/>
          <w:lang w:val="uz-Cyrl-UZ"/>
        </w:rPr>
        <w:t xml:space="preserve"> активлари хақидаги маълумотлар манбаи ҳисобланади.</w:t>
      </w:r>
    </w:p>
    <w:p w:rsidR="00F5539B" w:rsidRPr="00DF06F3" w:rsidRDefault="00F5539B" w:rsidP="00F5539B">
      <w:pPr>
        <w:spacing w:before="120"/>
        <w:jc w:val="both"/>
        <w:rPr>
          <w:rFonts w:cs="Calibri"/>
          <w:lang w:val="uz-Cyrl-UZ"/>
        </w:rPr>
      </w:pPr>
    </w:p>
    <w:p w:rsidR="00F5539B" w:rsidRPr="0003232D" w:rsidRDefault="00F5539B" w:rsidP="00F5539B">
      <w:pPr>
        <w:spacing w:before="120"/>
        <w:jc w:val="both"/>
        <w:rPr>
          <w:rFonts w:cs="Calibri"/>
          <w:b/>
          <w:lang w:val="uz-Latn-UZ"/>
        </w:rPr>
      </w:pPr>
      <w:r w:rsidRPr="0003232D">
        <w:rPr>
          <w:rFonts w:cs="Calibri"/>
          <w:b/>
          <w:lang w:val="uz-Latn-UZ"/>
        </w:rPr>
        <w:t>1.3</w:t>
      </w:r>
      <w:r>
        <w:rPr>
          <w:rFonts w:cs="Calibri"/>
          <w:b/>
          <w:lang w:val="uz-Cyrl-UZ"/>
        </w:rPr>
        <w:t>.</w:t>
      </w:r>
      <w:r>
        <w:rPr>
          <w:rFonts w:cs="Calibri"/>
          <w:b/>
          <w:lang w:val="uz-Latn-UZ"/>
        </w:rPr>
        <w:t xml:space="preserve"> Халқ</w:t>
      </w:r>
      <w:r w:rsidRPr="0003232D">
        <w:rPr>
          <w:rFonts w:cs="Calibri"/>
          <w:b/>
          <w:lang w:val="uz-Latn-UZ"/>
        </w:rPr>
        <w:t>аро инвестицион позициясининг методологик стандартлари</w:t>
      </w:r>
    </w:p>
    <w:p w:rsidR="00F5539B" w:rsidRPr="00DF06F3" w:rsidRDefault="00F5539B" w:rsidP="00F5539B">
      <w:pPr>
        <w:spacing w:before="120"/>
        <w:jc w:val="both"/>
        <w:rPr>
          <w:rFonts w:cs="Calibri"/>
          <w:lang w:val="uz-Cyrl-UZ"/>
        </w:rPr>
      </w:pPr>
      <w:r w:rsidRPr="00DF06F3">
        <w:rPr>
          <w:rFonts w:cs="Calibri"/>
          <w:lang w:val="uz-Cyrl-UZ"/>
        </w:rPr>
        <w:t>Ўзбекистон Республикасининг Хал</w:t>
      </w:r>
      <w:r>
        <w:rPr>
          <w:rFonts w:cs="Calibri"/>
          <w:lang w:val="uz-Cyrl-UZ"/>
        </w:rPr>
        <w:t>қ</w:t>
      </w:r>
      <w:r w:rsidRPr="00DF06F3">
        <w:rPr>
          <w:rFonts w:cs="Calibri"/>
          <w:lang w:val="uz-Cyrl-UZ"/>
        </w:rPr>
        <w:t>аро инвес-тицион по</w:t>
      </w:r>
      <w:r>
        <w:rPr>
          <w:rFonts w:cs="Calibri"/>
          <w:lang w:val="uz-Cyrl-UZ"/>
        </w:rPr>
        <w:t>зицияси (ХИП) тўлов баланси ва халқ</w:t>
      </w:r>
      <w:r w:rsidRPr="00DF06F3">
        <w:rPr>
          <w:rFonts w:cs="Calibri"/>
          <w:lang w:val="uz-Cyrl-UZ"/>
        </w:rPr>
        <w:t>аро инвестицион позицияси Қўлланма-сининг олтинчи нашри асосида тузилади</w:t>
      </w:r>
      <w:r w:rsidR="00A64240">
        <w:rPr>
          <w:rFonts w:cs="Calibri"/>
          <w:lang w:val="uz-Cyrl-UZ"/>
        </w:rPr>
        <w:br/>
      </w:r>
      <w:r w:rsidRPr="00DF06F3">
        <w:rPr>
          <w:rFonts w:cs="Calibri"/>
          <w:lang w:val="uz-Cyrl-UZ"/>
        </w:rPr>
        <w:t>(</w:t>
      </w:r>
      <w:r w:rsidR="008A05F0">
        <w:rPr>
          <w:rFonts w:cs="Calibri"/>
          <w:lang w:val="uz-Cyrl-UZ"/>
        </w:rPr>
        <w:t>ТБҚ 6-сон, ХВЖ</w:t>
      </w:r>
      <w:r w:rsidR="00A64240" w:rsidRPr="00A64240">
        <w:rPr>
          <w:rFonts w:cs="Calibri"/>
          <w:lang w:val="uz-Cyrl-UZ"/>
        </w:rPr>
        <w:t>, 2009 й.</w:t>
      </w:r>
      <w:r w:rsidRPr="00DF06F3">
        <w:rPr>
          <w:rFonts w:cs="Calibri"/>
          <w:lang w:val="uz-Cyrl-UZ"/>
        </w:rPr>
        <w:t>).</w:t>
      </w:r>
    </w:p>
    <w:p w:rsidR="00F5539B" w:rsidRPr="00DF06F3" w:rsidRDefault="00F5539B" w:rsidP="00F5539B">
      <w:pPr>
        <w:spacing w:before="120"/>
        <w:jc w:val="both"/>
        <w:rPr>
          <w:rFonts w:cs="Calibri"/>
          <w:lang w:val="uz-Cyrl-UZ"/>
        </w:rPr>
      </w:pPr>
      <w:r w:rsidRPr="00DF06F3">
        <w:rPr>
          <w:rFonts w:cs="Calibri"/>
          <w:lang w:val="uz-Cyrl-UZ"/>
        </w:rPr>
        <w:t xml:space="preserve">ХИП маълум бир давр учун мамлакатнинг ташқи молиявий активлари ва мажбурият-ларининг қолдиғини кўрсатади. ХИП Марка-зий банк, </w:t>
      </w:r>
      <w:r w:rsidR="00994F73">
        <w:rPr>
          <w:rFonts w:cs="Calibri"/>
          <w:lang w:val="uz-Cyrl-UZ"/>
        </w:rPr>
        <w:t>Марказий банк</w:t>
      </w:r>
      <w:r w:rsidRPr="00DF06F3">
        <w:rPr>
          <w:rFonts w:cs="Calibri"/>
          <w:lang w:val="uz-Cyrl-UZ"/>
        </w:rPr>
        <w:t>дан ташқари депозит қабул қилувчи корпорациялар, ҳукумат ва бошқа секторлар каби турли институционал секторларнинг норезидентларга нисбатан талаб ва мажбуриятларининг тўлиқ таркибини ўз ичига олади. Бу ҳисоботнинг асосий бўлим-</w:t>
      </w:r>
      <w:r w:rsidRPr="00DF06F3">
        <w:rPr>
          <w:rFonts w:cs="Calibri"/>
          <w:lang w:val="uz-Cyrl-UZ"/>
        </w:rPr>
        <w:lastRenderedPageBreak/>
        <w:t xml:space="preserve">лари молиявий ҳисоб бўлимларига тўғри келади: тўғридан-тўғри инвестициялар, </w:t>
      </w:r>
      <w:r>
        <w:rPr>
          <w:rFonts w:cs="Calibri"/>
          <w:lang w:val="uz-Cyrl-UZ"/>
        </w:rPr>
        <w:t>портфел</w:t>
      </w:r>
      <w:r w:rsidRPr="00DF06F3">
        <w:rPr>
          <w:rFonts w:cs="Calibri"/>
          <w:lang w:val="uz-Cyrl-UZ"/>
        </w:rPr>
        <w:t xml:space="preserve"> инвестициялар, молиявий дери-вативлар, бошқа инвестициялар ва </w:t>
      </w:r>
      <w:r w:rsidR="008A05F0">
        <w:rPr>
          <w:rFonts w:cs="Calibri"/>
          <w:lang w:val="uz-Cyrl-UZ"/>
        </w:rPr>
        <w:t>захира</w:t>
      </w:r>
      <w:r w:rsidRPr="00DF06F3">
        <w:rPr>
          <w:rFonts w:cs="Calibri"/>
          <w:lang w:val="uz-Cyrl-UZ"/>
        </w:rPr>
        <w:t xml:space="preserve"> активлари.</w:t>
      </w:r>
    </w:p>
    <w:p w:rsidR="00F5539B" w:rsidRPr="00DF06F3" w:rsidRDefault="00F5539B" w:rsidP="00F5539B">
      <w:pPr>
        <w:spacing w:before="120"/>
        <w:jc w:val="both"/>
        <w:rPr>
          <w:rFonts w:cs="Calibri"/>
          <w:lang w:val="uz-Cyrl-UZ"/>
        </w:rPr>
      </w:pPr>
      <w:r w:rsidRPr="00DF06F3">
        <w:rPr>
          <w:rFonts w:cs="Calibri"/>
          <w:lang w:val="uz-Cyrl-UZ"/>
        </w:rPr>
        <w:t xml:space="preserve">Иқтисодиётнинг молиявий активлари ва мажбуриятлари ўртасидаги фарқ соф инвес-тицион позицияга тенгдир. </w:t>
      </w:r>
      <w:r w:rsidR="00627684">
        <w:rPr>
          <w:rFonts w:cs="Calibri"/>
          <w:lang w:val="uz-Cyrl-UZ"/>
        </w:rPr>
        <w:br/>
      </w:r>
      <w:r w:rsidRPr="00DF06F3">
        <w:rPr>
          <w:rFonts w:cs="Calibri"/>
          <w:lang w:val="uz-Cyrl-UZ"/>
        </w:rPr>
        <w:t>Шундай қилиб, ХИПдаги сектор «соф кредитор</w:t>
      </w:r>
      <w:r w:rsidR="00571744">
        <w:rPr>
          <w:rFonts w:cs="Calibri"/>
          <w:lang w:val="uz-Cyrl-UZ"/>
        </w:rPr>
        <w:t>»</w:t>
      </w:r>
      <w:r w:rsidRPr="00DF06F3">
        <w:rPr>
          <w:rFonts w:cs="Calibri"/>
          <w:lang w:val="uz-Cyrl-UZ"/>
        </w:rPr>
        <w:t xml:space="preserve"> ёки «соф қарздор</w:t>
      </w:r>
      <w:r w:rsidR="00571744">
        <w:rPr>
          <w:rFonts w:cs="Calibri"/>
          <w:lang w:val="uz-Cyrl-UZ"/>
        </w:rPr>
        <w:t>»</w:t>
      </w:r>
      <w:r w:rsidRPr="00DF06F3">
        <w:rPr>
          <w:rFonts w:cs="Calibri"/>
          <w:lang w:val="uz-Cyrl-UZ"/>
        </w:rPr>
        <w:t xml:space="preserve"> бўлиши мумкин.</w:t>
      </w:r>
    </w:p>
    <w:p w:rsidR="00F5539B" w:rsidRDefault="00F5539B" w:rsidP="00F5539B">
      <w:pPr>
        <w:spacing w:before="120"/>
        <w:jc w:val="both"/>
        <w:rPr>
          <w:rFonts w:cs="Calibri"/>
          <w:lang w:val="uz-Cyrl-UZ"/>
        </w:rPr>
      </w:pPr>
      <w:r w:rsidRPr="00DF06F3">
        <w:rPr>
          <w:rFonts w:cs="Calibri"/>
          <w:lang w:val="uz-Cyrl-UZ"/>
        </w:rPr>
        <w:t>ХИП жадвал кўринишида тузилиб, ўзида операциялар бўйича оқимлар ва қолдиқларни акс эттиради.</w:t>
      </w:r>
    </w:p>
    <w:p w:rsidR="000E3B0D" w:rsidRPr="00DF06F3" w:rsidRDefault="000E3B0D" w:rsidP="00F5539B">
      <w:pPr>
        <w:spacing w:before="120"/>
        <w:jc w:val="both"/>
        <w:rPr>
          <w:rFonts w:cs="Calibri"/>
          <w:lang w:val="uz-Cyrl-UZ"/>
        </w:rPr>
      </w:pPr>
    </w:p>
    <w:p w:rsidR="00F5539B" w:rsidRPr="0003232D" w:rsidRDefault="00F5539B" w:rsidP="00F5539B">
      <w:pPr>
        <w:tabs>
          <w:tab w:val="left" w:pos="3686"/>
        </w:tabs>
        <w:spacing w:before="120"/>
        <w:jc w:val="both"/>
        <w:rPr>
          <w:rFonts w:cs="Calibri"/>
          <w:b/>
          <w:lang w:val="uz-Cyrl-UZ"/>
        </w:rPr>
      </w:pPr>
      <w:r w:rsidRPr="0003232D">
        <w:rPr>
          <w:rFonts w:cs="Calibri"/>
          <w:b/>
          <w:lang w:val="uz-Cyrl-UZ"/>
        </w:rPr>
        <w:t xml:space="preserve">1.4. </w:t>
      </w:r>
      <w:r>
        <w:rPr>
          <w:rFonts w:cs="Calibri"/>
          <w:b/>
          <w:lang w:val="uz-Cyrl-UZ"/>
        </w:rPr>
        <w:t>Ў</w:t>
      </w:r>
      <w:r w:rsidRPr="0003232D">
        <w:rPr>
          <w:rFonts w:cs="Calibri"/>
          <w:b/>
          <w:lang w:val="uz-Cyrl-UZ"/>
        </w:rPr>
        <w:t>збекистон Республикаси ташқи қарзи бўйича маълумотлар манбалари ва кўрсаткичларнинг шакллантирилиши.</w:t>
      </w:r>
    </w:p>
    <w:p w:rsidR="00F5539B" w:rsidRDefault="00F5539B" w:rsidP="00F5539B">
      <w:pPr>
        <w:spacing w:before="120"/>
        <w:jc w:val="both"/>
        <w:rPr>
          <w:rFonts w:cs="Calibri"/>
          <w:lang w:val="uz-Cyrl-UZ"/>
        </w:rPr>
      </w:pPr>
      <w:r w:rsidRPr="00DF06F3">
        <w:rPr>
          <w:rFonts w:cs="Calibri"/>
          <w:lang w:val="uz-Cyrl-UZ"/>
        </w:rPr>
        <w:t>Ўзбекистон Республикасининг ташқи қарзи Ўзбекистон Республикаси резидентларининг ташқи қарз бўйича, шунингдек ташқи қарз бўйича ҳисобланган, аммо ҳали тўланмаган фоизлари бўйича қарздорлик қолдиқларини ўзида акс эттиради. Ташқи қарз, хусусий сектор ташқи қарзи ва давлат ташқи қарзига бўлинади.</w:t>
      </w:r>
    </w:p>
    <w:p w:rsidR="00F5539B" w:rsidRPr="00DF06F3" w:rsidRDefault="00F5539B" w:rsidP="00F5539B">
      <w:pPr>
        <w:spacing w:before="120"/>
        <w:jc w:val="both"/>
        <w:rPr>
          <w:rFonts w:cs="Calibri"/>
          <w:lang w:val="uz-Cyrl-UZ"/>
        </w:rPr>
      </w:pPr>
      <w:r w:rsidRPr="00DF06F3">
        <w:rPr>
          <w:rFonts w:cs="Calibri"/>
          <w:lang w:val="uz-Cyrl-UZ"/>
        </w:rPr>
        <w:t>Давлат ташқи қарзи, Ўзбекистон Республикаси ҳукумат томонидан ёки унинг кафолати остида олинган кредитларни ўз ичига олади.</w:t>
      </w:r>
    </w:p>
    <w:p w:rsidR="00F5539B" w:rsidRPr="00DF06F3" w:rsidRDefault="00F5539B" w:rsidP="00F5539B">
      <w:pPr>
        <w:spacing w:before="120"/>
        <w:jc w:val="both"/>
        <w:rPr>
          <w:rFonts w:cs="Calibri"/>
          <w:lang w:val="uz-Cyrl-UZ"/>
        </w:rPr>
      </w:pPr>
      <w:r w:rsidRPr="00DF06F3">
        <w:rPr>
          <w:rFonts w:cs="Calibri"/>
          <w:lang w:val="uz-Cyrl-UZ"/>
        </w:rPr>
        <w:t>Ўзбекистон Республикаси Молия вазирлиги давлат қарзлари бўйича келиб тушган маблағлар, ҳисобланган фоизлар ва амалга оширилган тўловлар ҳақида маълумотларни тақдим этади.</w:t>
      </w:r>
    </w:p>
    <w:p w:rsidR="00F5539B" w:rsidRPr="00DF06F3" w:rsidRDefault="00F5539B" w:rsidP="00F5539B">
      <w:pPr>
        <w:spacing w:before="120"/>
        <w:jc w:val="both"/>
        <w:rPr>
          <w:rFonts w:cs="Calibri"/>
          <w:lang w:val="uz-Cyrl-UZ"/>
        </w:rPr>
      </w:pPr>
      <w:r w:rsidRPr="00DF06F3">
        <w:rPr>
          <w:rFonts w:cs="Calibri"/>
          <w:lang w:val="uz-Cyrl-UZ"/>
        </w:rPr>
        <w:t>Хусусий сектор ташқи қарзи бош компаниялар томонидан тақдим қилинган қарздорликлар-ни ҳисобга олган ҳолда, Ўзбекистон Респуб-ликаси ҳукумати кафолатисиз олинган ташқи қарздорликларни ўз ичига олади. Хусусий секторнинг ташқи қарзи бўйича маълумотлар тижорат банклари томонидан тақдим қилинади.</w:t>
      </w:r>
    </w:p>
    <w:p w:rsidR="00F5539B" w:rsidRPr="00DF06F3" w:rsidRDefault="00F5539B" w:rsidP="00F5539B">
      <w:pPr>
        <w:spacing w:before="120"/>
        <w:jc w:val="both"/>
        <w:rPr>
          <w:rFonts w:cs="Calibri"/>
          <w:lang w:val="uz-Cyrl-UZ"/>
        </w:rPr>
      </w:pPr>
      <w:r w:rsidRPr="00DF06F3">
        <w:rPr>
          <w:rFonts w:cs="Calibri"/>
          <w:lang w:val="uz-Cyrl-UZ"/>
        </w:rPr>
        <w:t>Хусусий сектор ташқи қарзлари бўйича маълумотлар иқтисодиёт секторларининг кесимида (нефтегаз ва энергетика, банк, телекомуникация, текстиль ва бошқа сектор-ларда) шаклланади.</w:t>
      </w:r>
    </w:p>
    <w:p w:rsidR="00F5539B" w:rsidRDefault="00F5539B" w:rsidP="00F5539B">
      <w:pPr>
        <w:spacing w:before="120"/>
        <w:jc w:val="both"/>
        <w:rPr>
          <w:rFonts w:cs="Calibri"/>
          <w:lang w:val="uz-Cyrl-UZ"/>
        </w:rPr>
      </w:pPr>
      <w:r w:rsidRPr="00DF06F3">
        <w:rPr>
          <w:rFonts w:cs="Calibri"/>
          <w:lang w:val="uz-Cyrl-UZ"/>
        </w:rPr>
        <w:lastRenderedPageBreak/>
        <w:t>Шунингдек, асосий қарзнинг ва фоизларнинг сўндирилиш прогнозлари ҳақидаги маълумотлар ҳам банклар томонидан тақдим қилинади.</w:t>
      </w:r>
    </w:p>
    <w:p w:rsidR="001A6284" w:rsidRPr="001A6284" w:rsidRDefault="001A6284" w:rsidP="001A6284">
      <w:pPr>
        <w:spacing w:before="120"/>
        <w:jc w:val="both"/>
        <w:rPr>
          <w:rFonts w:asciiTheme="minorHAnsi" w:hAnsiTheme="minorHAnsi" w:cstheme="minorHAnsi"/>
          <w:lang w:val="uz-Cyrl-UZ"/>
        </w:rPr>
      </w:pPr>
      <w:r w:rsidRPr="001A6284">
        <w:rPr>
          <w:rFonts w:asciiTheme="minorHAnsi" w:hAnsiTheme="minorHAnsi" w:cstheme="minorHAnsi"/>
          <w:lang w:val="uz-Cyrl-UZ"/>
        </w:rPr>
        <w:t>2020 йилдан бошлаб ялпи ташқи қарз бўйича жадвал ХВ</w:t>
      </w:r>
      <w:r w:rsidR="008A05F0">
        <w:rPr>
          <w:rFonts w:asciiTheme="minorHAnsi" w:hAnsiTheme="minorHAnsi" w:cstheme="minorHAnsi"/>
          <w:lang w:val="uz-Cyrl-UZ"/>
        </w:rPr>
        <w:t>Ж</w:t>
      </w:r>
      <w:r w:rsidRPr="001A6284">
        <w:rPr>
          <w:rFonts w:asciiTheme="minorHAnsi" w:hAnsiTheme="minorHAnsi" w:cstheme="minorHAnsi"/>
          <w:lang w:val="uz-Cyrl-UZ"/>
        </w:rPr>
        <w:t xml:space="preserve"> маълумотларни тарқатиш махсус стандартига ўтиш доирасида ташқи қарз статистикаси бўйича қўлланмага (ХВЖ, 2013) </w:t>
      </w:r>
      <w:r w:rsidR="004B3779">
        <w:rPr>
          <w:rFonts w:asciiTheme="minorHAnsi" w:hAnsiTheme="minorHAnsi" w:cstheme="minorHAnsi"/>
          <w:lang w:val="uz-Cyrl-UZ"/>
        </w:rPr>
        <w:t>мувофиқ тайёрланган.</w:t>
      </w:r>
    </w:p>
    <w:p w:rsidR="001A6284" w:rsidRPr="001A6284" w:rsidRDefault="001A6284" w:rsidP="001A6284">
      <w:pPr>
        <w:spacing w:before="120"/>
        <w:jc w:val="both"/>
        <w:rPr>
          <w:rFonts w:asciiTheme="minorHAnsi" w:hAnsiTheme="minorHAnsi" w:cstheme="minorHAnsi"/>
          <w:lang w:val="uz-Cyrl-UZ"/>
        </w:rPr>
      </w:pPr>
    </w:p>
    <w:p w:rsidR="001A6284" w:rsidRPr="001A6284" w:rsidRDefault="001A6284" w:rsidP="001A6284">
      <w:pPr>
        <w:spacing w:before="120"/>
        <w:jc w:val="both"/>
        <w:rPr>
          <w:rFonts w:asciiTheme="minorHAnsi" w:hAnsiTheme="minorHAnsi" w:cstheme="minorHAnsi"/>
          <w:lang w:val="uz-Cyrl-UZ"/>
        </w:rPr>
      </w:pPr>
      <w:r w:rsidRPr="001A6284">
        <w:rPr>
          <w:rFonts w:asciiTheme="minorHAnsi" w:hAnsiTheme="minorHAnsi" w:cstheme="minorHAnsi"/>
          <w:lang w:val="uz-Cyrl-UZ"/>
        </w:rPr>
        <w:t>Қуйдагилар бўйича маълумотлар тақдим қилинади:</w:t>
      </w:r>
    </w:p>
    <w:p w:rsidR="001A6284" w:rsidRPr="001A6284" w:rsidRDefault="001A6284" w:rsidP="001A6284">
      <w:pPr>
        <w:spacing w:before="120"/>
        <w:jc w:val="both"/>
        <w:rPr>
          <w:rFonts w:asciiTheme="minorHAnsi" w:hAnsiTheme="minorHAnsi" w:cstheme="minorHAnsi"/>
          <w:lang w:val="uz-Cyrl-UZ"/>
        </w:rPr>
      </w:pPr>
      <w:r w:rsidRPr="001A6284">
        <w:rPr>
          <w:rFonts w:asciiTheme="minorHAnsi" w:hAnsiTheme="minorHAnsi" w:cstheme="minorHAnsi"/>
          <w:lang w:val="uz-Cyrl-UZ"/>
        </w:rPr>
        <w:t xml:space="preserve">а) секторлар: Давлат бошқаруви сектори; </w:t>
      </w:r>
      <w:r w:rsidR="00994F73">
        <w:rPr>
          <w:rFonts w:asciiTheme="minorHAnsi" w:hAnsiTheme="minorHAnsi" w:cstheme="minorHAnsi"/>
          <w:lang w:val="uz-Cyrl-UZ"/>
        </w:rPr>
        <w:t>Марказий банк</w:t>
      </w:r>
      <w:r w:rsidRPr="001A6284">
        <w:rPr>
          <w:rFonts w:asciiTheme="minorHAnsi" w:hAnsiTheme="minorHAnsi" w:cstheme="minorHAnsi"/>
          <w:lang w:val="uz-Cyrl-UZ"/>
        </w:rPr>
        <w:t>; Тижорат банклари; Бошқа секторлар;</w:t>
      </w:r>
    </w:p>
    <w:p w:rsidR="001A6284" w:rsidRPr="001A6284" w:rsidRDefault="001A6284" w:rsidP="001A6284">
      <w:pPr>
        <w:spacing w:before="120"/>
        <w:jc w:val="both"/>
        <w:rPr>
          <w:rFonts w:asciiTheme="minorHAnsi" w:hAnsiTheme="minorHAnsi" w:cstheme="minorHAnsi"/>
          <w:lang w:val="uz-Cyrl-UZ"/>
        </w:rPr>
      </w:pPr>
      <w:r w:rsidRPr="001A6284">
        <w:rPr>
          <w:rFonts w:asciiTheme="minorHAnsi" w:hAnsiTheme="minorHAnsi" w:cstheme="minorHAnsi"/>
          <w:lang w:val="uz-Cyrl-UZ"/>
        </w:rPr>
        <w:t>б) бошланғич муддат: қисқа ва узоқ муддатли</w:t>
      </w:r>
    </w:p>
    <w:p w:rsidR="001A6284" w:rsidRPr="001A6284" w:rsidRDefault="001A6284" w:rsidP="001A6284">
      <w:pPr>
        <w:spacing w:before="120"/>
        <w:jc w:val="both"/>
        <w:rPr>
          <w:rFonts w:asciiTheme="minorHAnsi" w:hAnsiTheme="minorHAnsi" w:cstheme="minorHAnsi"/>
          <w:lang w:val="uz-Cyrl-UZ"/>
        </w:rPr>
      </w:pPr>
      <w:r w:rsidRPr="001A6284">
        <w:rPr>
          <w:rFonts w:asciiTheme="minorHAnsi" w:hAnsiTheme="minorHAnsi" w:cstheme="minorHAnsi"/>
          <w:lang w:val="uz-Cyrl-UZ"/>
        </w:rPr>
        <w:t>в) воситалар: нақд валюта ва депозитлар; қарз қимматли қоғозлари; ссуда ва қарзлар; савдо кредитлари ва бўнаклар; бошқа қарз мажбуриятлари;</w:t>
      </w:r>
    </w:p>
    <w:p w:rsidR="001A6284" w:rsidRPr="001A6284" w:rsidRDefault="001A6284" w:rsidP="001A6284">
      <w:pPr>
        <w:spacing w:before="120"/>
        <w:jc w:val="both"/>
        <w:rPr>
          <w:rFonts w:asciiTheme="minorHAnsi" w:hAnsiTheme="minorHAnsi" w:cstheme="minorHAnsi"/>
          <w:lang w:val="uz-Cyrl-UZ"/>
        </w:rPr>
      </w:pPr>
      <w:r w:rsidRPr="001A6284">
        <w:rPr>
          <w:rFonts w:asciiTheme="minorHAnsi" w:hAnsiTheme="minorHAnsi" w:cstheme="minorHAnsi"/>
          <w:lang w:val="uz-Cyrl-UZ"/>
        </w:rPr>
        <w:t xml:space="preserve">Қимматли қоғозлар бозор нарҳида акс эттирилади, шунингдек, тўлов фоизларни ҳисобга олган холда, номинал қиймат бўйича меморандум тақдим этилади </w:t>
      </w:r>
    </w:p>
    <w:p w:rsidR="001A6284" w:rsidRPr="001A6284" w:rsidRDefault="001A6284" w:rsidP="001A6284">
      <w:pPr>
        <w:spacing w:before="120"/>
        <w:jc w:val="both"/>
        <w:rPr>
          <w:rFonts w:asciiTheme="minorHAnsi" w:hAnsiTheme="minorHAnsi" w:cstheme="minorHAnsi"/>
          <w:lang w:val="uz-Cyrl-UZ"/>
        </w:rPr>
      </w:pPr>
      <w:r w:rsidRPr="001A6284">
        <w:rPr>
          <w:rFonts w:asciiTheme="minorHAnsi" w:hAnsiTheme="minorHAnsi" w:cstheme="minorHAnsi"/>
          <w:lang w:val="uz-Cyrl-UZ"/>
        </w:rPr>
        <w:t>Гуруҳ ичидаги молиялаштириш (бош компанияларнинг кредитлари) алоҳида қаторда кўрсатилади.</w:t>
      </w:r>
    </w:p>
    <w:p w:rsidR="00F5539B" w:rsidRPr="0003232D" w:rsidRDefault="00F5539B" w:rsidP="00F5539B">
      <w:pPr>
        <w:spacing w:before="120"/>
        <w:jc w:val="both"/>
        <w:rPr>
          <w:rFonts w:cs="Calibri"/>
          <w:b/>
          <w:lang w:val="uz-Cyrl-UZ"/>
        </w:rPr>
      </w:pPr>
      <w:r w:rsidRPr="0003232D">
        <w:rPr>
          <w:rFonts w:cs="Calibri"/>
          <w:b/>
          <w:lang w:val="uz-Cyrl-UZ"/>
        </w:rPr>
        <w:t>1.5. Маълумотлар тузишнинг қонуний асослари.</w:t>
      </w:r>
    </w:p>
    <w:p w:rsidR="00F5539B" w:rsidRDefault="00F5539B" w:rsidP="00F5539B">
      <w:pPr>
        <w:spacing w:before="120"/>
        <w:jc w:val="both"/>
        <w:rPr>
          <w:rFonts w:cs="Calibri"/>
          <w:lang w:val="uz-Cyrl-UZ"/>
        </w:rPr>
      </w:pPr>
      <w:r w:rsidRPr="00DF06F3">
        <w:rPr>
          <w:rFonts w:cs="Calibri"/>
          <w:lang w:val="uz-Cyrl-UZ"/>
        </w:rPr>
        <w:t xml:space="preserve">1. </w:t>
      </w:r>
      <w:r w:rsidRPr="00D7226D">
        <w:rPr>
          <w:rFonts w:cs="Calibri"/>
          <w:lang w:val="uz-Cyrl-UZ"/>
        </w:rPr>
        <w:t>«</w:t>
      </w:r>
      <w:r>
        <w:rPr>
          <w:rFonts w:cs="Calibri"/>
          <w:lang w:val="uz-Cyrl-UZ"/>
        </w:rPr>
        <w:t xml:space="preserve">Ўзбекистон Республикаси </w:t>
      </w:r>
      <w:r w:rsidR="00994F73">
        <w:rPr>
          <w:rFonts w:cs="Calibri"/>
          <w:lang w:val="uz-Cyrl-UZ"/>
        </w:rPr>
        <w:t>Марказий банк</w:t>
      </w:r>
      <w:r>
        <w:rPr>
          <w:rFonts w:cs="Calibri"/>
          <w:lang w:val="uz-Cyrl-UZ"/>
        </w:rPr>
        <w:t>и тўғрисида</w:t>
      </w:r>
      <w:r w:rsidR="00571744">
        <w:rPr>
          <w:rFonts w:cs="Calibri"/>
          <w:lang w:val="uz-Cyrl-UZ"/>
        </w:rPr>
        <w:t>»</w:t>
      </w:r>
      <w:r>
        <w:rPr>
          <w:rFonts w:cs="Calibri"/>
          <w:lang w:val="uz-Cyrl-UZ"/>
        </w:rPr>
        <w:t xml:space="preserve"> ва </w:t>
      </w:r>
      <w:r w:rsidRPr="00D7226D">
        <w:rPr>
          <w:rFonts w:cs="Calibri"/>
          <w:lang w:val="uz-Cyrl-UZ"/>
        </w:rPr>
        <w:t>«</w:t>
      </w:r>
      <w:r>
        <w:rPr>
          <w:rFonts w:cs="Calibri"/>
          <w:lang w:val="uz-Cyrl-UZ"/>
        </w:rPr>
        <w:t>Валютани тартибга солиш тўғрисида</w:t>
      </w:r>
      <w:r w:rsidR="00571744">
        <w:rPr>
          <w:rFonts w:cs="Calibri"/>
          <w:lang w:val="uz-Cyrl-UZ"/>
        </w:rPr>
        <w:t>»</w:t>
      </w:r>
      <w:r>
        <w:rPr>
          <w:rFonts w:cs="Calibri"/>
          <w:lang w:val="uz-Cyrl-UZ"/>
        </w:rPr>
        <w:t>ги Ўзбекистон Республикасининг Қонунлари.</w:t>
      </w:r>
    </w:p>
    <w:p w:rsidR="00F5539B" w:rsidRDefault="00F5539B" w:rsidP="00F5539B">
      <w:pPr>
        <w:spacing w:before="120"/>
        <w:jc w:val="both"/>
        <w:rPr>
          <w:rFonts w:cs="Calibri"/>
          <w:lang w:val="uz-Cyrl-UZ"/>
        </w:rPr>
      </w:pPr>
      <w:r>
        <w:rPr>
          <w:rFonts w:cs="Calibri"/>
          <w:lang w:val="uz-Cyrl-UZ"/>
        </w:rPr>
        <w:t xml:space="preserve">2. </w:t>
      </w:r>
      <w:r w:rsidRPr="00DF06F3">
        <w:rPr>
          <w:rFonts w:cs="Calibri"/>
          <w:lang w:val="uz-Cyrl-UZ"/>
        </w:rPr>
        <w:t xml:space="preserve">Ўзбекистон Республикаси Президентининг 2018 йил 9 январдаги </w:t>
      </w:r>
      <w:r w:rsidR="007211EA">
        <w:rPr>
          <w:rFonts w:cs="Calibri"/>
          <w:lang w:val="uz-Cyrl-UZ"/>
        </w:rPr>
        <w:t>ПФ</w:t>
      </w:r>
      <w:r w:rsidRPr="00DF06F3">
        <w:rPr>
          <w:rFonts w:cs="Calibri"/>
          <w:lang w:val="uz-Cyrl-UZ"/>
        </w:rPr>
        <w:t xml:space="preserve">-5296-сонли «Ўзбекистон Республикаси </w:t>
      </w:r>
      <w:r w:rsidR="00994F73">
        <w:rPr>
          <w:rFonts w:cs="Calibri"/>
          <w:lang w:val="uz-Cyrl-UZ"/>
        </w:rPr>
        <w:t>Марказий банк</w:t>
      </w:r>
      <w:r w:rsidRPr="00DF06F3">
        <w:rPr>
          <w:rFonts w:cs="Calibri"/>
          <w:lang w:val="uz-Cyrl-UZ"/>
        </w:rPr>
        <w:t>и-нинг фаолиятини тубдан такомиллаштириш чора-тадбирлари тўғрисида</w:t>
      </w:r>
      <w:r w:rsidR="00571744">
        <w:rPr>
          <w:rFonts w:cs="Calibri"/>
          <w:lang w:val="uz-Cyrl-UZ"/>
        </w:rPr>
        <w:t>»</w:t>
      </w:r>
      <w:r>
        <w:rPr>
          <w:rFonts w:cs="Calibri"/>
          <w:lang w:val="uz-Cyrl-UZ"/>
        </w:rPr>
        <w:t>ги</w:t>
      </w:r>
      <w:r w:rsidRPr="00DF06F3">
        <w:rPr>
          <w:rFonts w:cs="Calibri"/>
          <w:lang w:val="uz-Cyrl-UZ"/>
        </w:rPr>
        <w:t xml:space="preserve"> Фармони.</w:t>
      </w:r>
    </w:p>
    <w:p w:rsidR="00F5539B" w:rsidRPr="00DF06F3" w:rsidRDefault="00F5539B" w:rsidP="00F5539B">
      <w:pPr>
        <w:spacing w:before="120"/>
        <w:jc w:val="both"/>
        <w:rPr>
          <w:rFonts w:cs="Calibri"/>
          <w:lang w:val="uz-Cyrl-UZ"/>
        </w:rPr>
      </w:pPr>
      <w:r>
        <w:rPr>
          <w:rFonts w:cs="Calibri"/>
          <w:lang w:val="uz-Cyrl-UZ"/>
        </w:rPr>
        <w:t xml:space="preserve">3. </w:t>
      </w:r>
      <w:r w:rsidRPr="00DF06F3">
        <w:rPr>
          <w:rFonts w:cs="Calibri"/>
          <w:lang w:val="uz-Cyrl-UZ"/>
        </w:rPr>
        <w:t>Ўзбекистон Республикаси Президентининг 2017 йил 12 сентабрдаги Р-5054-сонли «Ўзбекистон Республикасининг иқтисодий ва молиявий кўрсаткичларининг оммабоплиги ва очиқлигини таъминлаш чора-тадбирлари тўғрисида</w:t>
      </w:r>
      <w:r w:rsidR="00571744">
        <w:rPr>
          <w:rFonts w:cs="Calibri"/>
          <w:lang w:val="uz-Cyrl-UZ"/>
        </w:rPr>
        <w:t>»</w:t>
      </w:r>
      <w:r>
        <w:rPr>
          <w:rFonts w:cs="Calibri"/>
          <w:lang w:val="uz-Cyrl-UZ"/>
        </w:rPr>
        <w:t>ги</w:t>
      </w:r>
      <w:r w:rsidRPr="00DF06F3">
        <w:rPr>
          <w:rFonts w:cs="Calibri"/>
          <w:lang w:val="uz-Cyrl-UZ"/>
        </w:rPr>
        <w:t xml:space="preserve"> Фармойиши.</w:t>
      </w:r>
    </w:p>
    <w:p w:rsidR="00F5539B" w:rsidRDefault="00F5539B" w:rsidP="00F5539B">
      <w:pPr>
        <w:spacing w:before="120"/>
        <w:jc w:val="both"/>
        <w:rPr>
          <w:rFonts w:cs="Calibri"/>
          <w:lang w:val="uz-Cyrl-UZ"/>
        </w:rPr>
      </w:pPr>
      <w:r>
        <w:rPr>
          <w:rFonts w:cs="Calibri"/>
          <w:lang w:val="uz-Cyrl-UZ"/>
        </w:rPr>
        <w:lastRenderedPageBreak/>
        <w:t>4</w:t>
      </w:r>
      <w:r w:rsidRPr="00DF06F3">
        <w:rPr>
          <w:rFonts w:cs="Calibri"/>
          <w:lang w:val="uz-Cyrl-UZ"/>
        </w:rPr>
        <w:t xml:space="preserve">. Ўзбекистон Республикаси Вазирлар Маҳкамасининг 2018 йил 3 </w:t>
      </w:r>
      <w:r w:rsidR="00871620">
        <w:rPr>
          <w:rFonts w:cs="Calibri"/>
          <w:lang w:val="uz-Cyrl-UZ"/>
        </w:rPr>
        <w:t>апрел</w:t>
      </w:r>
      <w:r w:rsidRPr="00DF06F3">
        <w:rPr>
          <w:rFonts w:cs="Calibri"/>
          <w:lang w:val="uz-Cyrl-UZ"/>
        </w:rPr>
        <w:t>даги 263-сон</w:t>
      </w:r>
      <w:r>
        <w:rPr>
          <w:rFonts w:cs="Calibri"/>
          <w:lang w:val="uz-Cyrl-UZ"/>
        </w:rPr>
        <w:t>ли</w:t>
      </w:r>
      <w:r w:rsidRPr="00DF06F3">
        <w:rPr>
          <w:rFonts w:cs="Calibri"/>
          <w:lang w:val="uz-Cyrl-UZ"/>
        </w:rPr>
        <w:t xml:space="preserve"> «Ўзбекистон Республикасининг ташқи сектори статистикаси шакллантирилишини таъминлаш чора-тадбирлари тўғрисида</w:t>
      </w:r>
      <w:r w:rsidR="00571744">
        <w:rPr>
          <w:rFonts w:cs="Calibri"/>
          <w:lang w:val="uz-Cyrl-UZ"/>
        </w:rPr>
        <w:t>»</w:t>
      </w:r>
      <w:r w:rsidRPr="00DF06F3">
        <w:rPr>
          <w:rFonts w:cs="Calibri"/>
          <w:lang w:val="uz-Cyrl-UZ"/>
        </w:rPr>
        <w:t>ги Қарори.</w:t>
      </w:r>
    </w:p>
    <w:p w:rsidR="00F5539B" w:rsidRPr="00DF06F3" w:rsidRDefault="00F5539B" w:rsidP="00F5539B">
      <w:pPr>
        <w:spacing w:before="120"/>
        <w:jc w:val="both"/>
        <w:rPr>
          <w:rFonts w:cs="Calibri"/>
          <w:lang w:val="uz-Cyrl-UZ"/>
        </w:rPr>
      </w:pPr>
    </w:p>
    <w:p w:rsidR="00F5539B" w:rsidRPr="00DF06F3" w:rsidRDefault="00F5539B" w:rsidP="00F5539B">
      <w:pPr>
        <w:spacing w:before="120"/>
        <w:jc w:val="both"/>
        <w:rPr>
          <w:rFonts w:cs="Calibri"/>
          <w:lang w:val="uz-Cyrl-UZ"/>
        </w:rPr>
        <w:sectPr w:rsidR="00F5539B" w:rsidRPr="00DF06F3" w:rsidSect="002B3F21">
          <w:type w:val="continuous"/>
          <w:pgSz w:w="11906" w:h="16838" w:code="9"/>
          <w:pgMar w:top="1134" w:right="851" w:bottom="1134" w:left="1134" w:header="709" w:footer="661" w:gutter="0"/>
          <w:cols w:num="2" w:space="281"/>
          <w:titlePg/>
          <w:docGrid w:linePitch="360"/>
        </w:sectPr>
      </w:pPr>
    </w:p>
    <w:p w:rsidR="00F5539B" w:rsidRPr="0003232D" w:rsidRDefault="00F5539B" w:rsidP="00F5539B">
      <w:pPr>
        <w:pStyle w:val="1"/>
        <w:rPr>
          <w:rFonts w:ascii="Calibri" w:hAnsi="Calibri" w:cs="Calibri"/>
          <w:lang w:val="ru-RU"/>
        </w:rPr>
      </w:pPr>
      <w:bookmarkStart w:id="54" w:name="_Toc35949684"/>
      <w:bookmarkStart w:id="55" w:name="_Toc106272649"/>
      <w:r w:rsidRPr="0003232D">
        <w:rPr>
          <w:rFonts w:ascii="Calibri" w:hAnsi="Calibri" w:cs="Calibri"/>
          <w:lang w:val="ru-RU"/>
        </w:rPr>
        <w:lastRenderedPageBreak/>
        <w:t xml:space="preserve">ФОЙДАЛАНИЛГАН </w:t>
      </w:r>
      <w:r>
        <w:rPr>
          <w:rFonts w:ascii="Calibri" w:hAnsi="Calibri" w:cs="Calibri"/>
          <w:lang w:val="ru-RU"/>
        </w:rPr>
        <w:t>АТАМАЛАР</w:t>
      </w:r>
      <w:r w:rsidRPr="0003232D">
        <w:rPr>
          <w:rFonts w:ascii="Calibri" w:hAnsi="Calibri" w:cs="Calibri"/>
          <w:lang w:val="ru-RU"/>
        </w:rPr>
        <w:t xml:space="preserve"> ЛУҒАТИ</w:t>
      </w:r>
      <w:bookmarkEnd w:id="54"/>
      <w:bookmarkEnd w:id="55"/>
    </w:p>
    <w:p w:rsidR="00F5539B" w:rsidRPr="00DF06F3" w:rsidRDefault="00F5539B" w:rsidP="00F5539B">
      <w:pPr>
        <w:rPr>
          <w:rFonts w:cs="Calibri"/>
          <w:lang w:eastAsia="x-none"/>
        </w:rPr>
      </w:pPr>
    </w:p>
    <w:tbl>
      <w:tblPr>
        <w:tblW w:w="0" w:type="auto"/>
        <w:tblBorders>
          <w:top w:val="single" w:sz="4" w:space="0" w:color="FFC000" w:themeColor="accent4"/>
          <w:left w:val="single" w:sz="4" w:space="0" w:color="FFC000" w:themeColor="accent4"/>
          <w:bottom w:val="single" w:sz="4" w:space="0" w:color="FFC000" w:themeColor="accent4"/>
          <w:right w:val="single" w:sz="4" w:space="0" w:color="FFC000" w:themeColor="accent4"/>
          <w:insideH w:val="single" w:sz="4" w:space="0" w:color="FFC000" w:themeColor="accent4"/>
        </w:tblBorders>
        <w:tblLook w:val="00A0" w:firstRow="1" w:lastRow="0" w:firstColumn="1" w:lastColumn="0" w:noHBand="0" w:noVBand="0"/>
      </w:tblPr>
      <w:tblGrid>
        <w:gridCol w:w="2691"/>
        <w:gridCol w:w="7079"/>
      </w:tblGrid>
      <w:tr w:rsidR="00F5539B" w:rsidRPr="00516C1B" w:rsidTr="0024124F">
        <w:trPr>
          <w:trHeight w:val="633"/>
          <w:tblHeader/>
        </w:trPr>
        <w:tc>
          <w:tcPr>
            <w:tcW w:w="2691" w:type="dxa"/>
            <w:shd w:val="clear" w:color="auto" w:fill="FFF2CC" w:themeFill="accent4" w:themeFillTint="33"/>
            <w:vAlign w:val="center"/>
          </w:tcPr>
          <w:p w:rsidR="00F5539B" w:rsidRPr="00516C1B" w:rsidRDefault="00F5539B" w:rsidP="00A03300">
            <w:pPr>
              <w:jc w:val="center"/>
              <w:rPr>
                <w:rFonts w:cs="Calibri"/>
                <w:b/>
                <w:bCs/>
                <w:color w:val="000000"/>
              </w:rPr>
            </w:pPr>
            <w:r w:rsidRPr="00516C1B">
              <w:rPr>
                <w:rFonts w:cs="Calibri"/>
                <w:b/>
                <w:bCs/>
                <w:color w:val="000000"/>
              </w:rPr>
              <w:t>Термин</w:t>
            </w:r>
          </w:p>
        </w:tc>
        <w:tc>
          <w:tcPr>
            <w:tcW w:w="7079" w:type="dxa"/>
            <w:shd w:val="clear" w:color="auto" w:fill="FFF2CC" w:themeFill="accent4" w:themeFillTint="33"/>
            <w:vAlign w:val="center"/>
          </w:tcPr>
          <w:p w:rsidR="00F5539B" w:rsidRPr="00516C1B" w:rsidRDefault="00F5539B" w:rsidP="00A03300">
            <w:pPr>
              <w:jc w:val="center"/>
              <w:rPr>
                <w:rFonts w:cs="Calibri"/>
                <w:b/>
                <w:bCs/>
                <w:color w:val="000000"/>
                <w:lang w:val="uz-Cyrl-UZ"/>
              </w:rPr>
            </w:pPr>
            <w:r w:rsidRPr="00516C1B">
              <w:rPr>
                <w:rFonts w:cs="Calibri"/>
                <w:b/>
                <w:bCs/>
                <w:color w:val="000000"/>
              </w:rPr>
              <w:t>Изо</w:t>
            </w:r>
            <w:r w:rsidRPr="00516C1B">
              <w:rPr>
                <w:rFonts w:cs="Calibri"/>
                <w:b/>
                <w:bCs/>
                <w:color w:val="000000"/>
                <w:lang w:val="uz-Cyrl-UZ"/>
              </w:rPr>
              <w:t>ҳ</w:t>
            </w:r>
          </w:p>
        </w:tc>
      </w:tr>
      <w:tr w:rsidR="00F5539B" w:rsidRPr="00516C1B" w:rsidTr="0024124F">
        <w:trPr>
          <w:trHeight w:val="750"/>
        </w:trPr>
        <w:tc>
          <w:tcPr>
            <w:tcW w:w="2691" w:type="dxa"/>
            <w:shd w:val="clear" w:color="auto" w:fill="FFFFFF"/>
          </w:tcPr>
          <w:p w:rsidR="00F5539B" w:rsidRPr="00516C1B" w:rsidRDefault="00F5539B" w:rsidP="00A03300">
            <w:pPr>
              <w:rPr>
                <w:rFonts w:cs="Calibri"/>
                <w:b/>
                <w:bCs/>
                <w:color w:val="000000"/>
              </w:rPr>
            </w:pPr>
            <w:r w:rsidRPr="00516C1B">
              <w:rPr>
                <w:rFonts w:cs="Calibri"/>
                <w:b/>
                <w:bCs/>
                <w:color w:val="000000"/>
                <w:lang w:val="uz-Cyrl-UZ"/>
              </w:rPr>
              <w:t>Трансчегаравий пул ўтказмалари</w:t>
            </w:r>
            <w:r w:rsidRPr="00516C1B">
              <w:rPr>
                <w:rFonts w:cs="Calibri"/>
                <w:b/>
                <w:bCs/>
                <w:color w:val="000000"/>
              </w:rPr>
              <w:t xml:space="preserve">  </w:t>
            </w:r>
          </w:p>
        </w:tc>
        <w:tc>
          <w:tcPr>
            <w:tcW w:w="7079" w:type="dxa"/>
            <w:shd w:val="clear" w:color="auto" w:fill="auto"/>
          </w:tcPr>
          <w:p w:rsidR="00F5539B" w:rsidRPr="00516C1B" w:rsidRDefault="00F5539B" w:rsidP="00A03300">
            <w:pPr>
              <w:jc w:val="both"/>
              <w:rPr>
                <w:rFonts w:cs="Calibri"/>
                <w:color w:val="000000"/>
                <w:lang w:val="uz-Cyrl-UZ"/>
              </w:rPr>
            </w:pPr>
            <w:r w:rsidRPr="00516C1B">
              <w:rPr>
                <w:rFonts w:cs="Calibri"/>
                <w:color w:val="000000"/>
                <w:shd w:val="clear" w:color="auto" w:fill="FFFFFF"/>
                <w:lang w:val="uz-Cyrl-UZ"/>
              </w:rPr>
              <w:t xml:space="preserve">Пул маблағларини қабул қилувчининг ҳисобварағига киритиш ёки унга нақд кўринишда бериш мақсадида халқаро тўлов тизимлари орқали ўтказилиши. </w:t>
            </w:r>
          </w:p>
        </w:tc>
      </w:tr>
      <w:tr w:rsidR="00F5539B" w:rsidRPr="00516C1B" w:rsidTr="0024124F">
        <w:trPr>
          <w:trHeight w:val="375"/>
        </w:trPr>
        <w:tc>
          <w:tcPr>
            <w:tcW w:w="2691" w:type="dxa"/>
            <w:shd w:val="clear" w:color="auto" w:fill="FFFFFF"/>
          </w:tcPr>
          <w:p w:rsidR="00F5539B" w:rsidRPr="00516C1B" w:rsidRDefault="00F5539B" w:rsidP="00A03300">
            <w:pPr>
              <w:rPr>
                <w:rFonts w:cs="Calibri"/>
                <w:b/>
                <w:bCs/>
                <w:color w:val="000000"/>
              </w:rPr>
            </w:pPr>
            <w:r w:rsidRPr="00516C1B">
              <w:rPr>
                <w:rFonts w:cs="Calibri"/>
                <w:b/>
                <w:bCs/>
                <w:color w:val="000000"/>
              </w:rPr>
              <w:t>Омил даромадлари</w:t>
            </w:r>
          </w:p>
        </w:tc>
        <w:tc>
          <w:tcPr>
            <w:tcW w:w="7079" w:type="dxa"/>
            <w:shd w:val="clear" w:color="auto" w:fill="auto"/>
          </w:tcPr>
          <w:p w:rsidR="00F5539B" w:rsidRPr="00516C1B" w:rsidRDefault="00F5539B" w:rsidP="00A03300">
            <w:pPr>
              <w:jc w:val="both"/>
              <w:rPr>
                <w:rFonts w:cs="Calibri"/>
                <w:color w:val="000000"/>
                <w:shd w:val="clear" w:color="auto" w:fill="FFFFFF"/>
                <w:lang w:val="uz-Cyrl-UZ"/>
              </w:rPr>
            </w:pPr>
            <w:r w:rsidRPr="00516C1B">
              <w:rPr>
                <w:rFonts w:cs="Calibri"/>
                <w:color w:val="000000"/>
                <w:shd w:val="clear" w:color="auto" w:fill="FFFFFF"/>
                <w:lang w:val="uz-Cyrl-UZ"/>
              </w:rPr>
              <w:t>Ресурсларни ёки ишлаб чиқариш омилларини (ер, меҳнат, капитал) ишлатишдан олинадиган даромадлар.</w:t>
            </w:r>
          </w:p>
        </w:tc>
      </w:tr>
      <w:tr w:rsidR="00F5539B" w:rsidRPr="00516C1B" w:rsidTr="0024124F">
        <w:trPr>
          <w:trHeight w:val="375"/>
        </w:trPr>
        <w:tc>
          <w:tcPr>
            <w:tcW w:w="2691" w:type="dxa"/>
            <w:shd w:val="clear" w:color="auto" w:fill="FFFFFF"/>
          </w:tcPr>
          <w:p w:rsidR="00F5539B" w:rsidRPr="00516C1B" w:rsidRDefault="00F5539B" w:rsidP="00A03300">
            <w:pPr>
              <w:rPr>
                <w:rFonts w:cs="Calibri"/>
                <w:b/>
                <w:bCs/>
                <w:color w:val="000000"/>
                <w:lang w:val="uz-Cyrl-UZ"/>
              </w:rPr>
            </w:pPr>
            <w:r w:rsidRPr="00516C1B">
              <w:rPr>
                <w:rFonts w:cs="Calibri"/>
                <w:b/>
                <w:bCs/>
                <w:color w:val="000000"/>
                <w:lang w:val="uz-Cyrl-UZ"/>
              </w:rPr>
              <w:t>Ташқи савдо айланмаси</w:t>
            </w:r>
          </w:p>
        </w:tc>
        <w:tc>
          <w:tcPr>
            <w:tcW w:w="7079" w:type="dxa"/>
            <w:shd w:val="clear" w:color="auto" w:fill="auto"/>
          </w:tcPr>
          <w:p w:rsidR="00F5539B" w:rsidRPr="00516C1B" w:rsidRDefault="00F5539B" w:rsidP="00A03300">
            <w:pPr>
              <w:jc w:val="both"/>
              <w:rPr>
                <w:rFonts w:cs="Calibri"/>
                <w:color w:val="000000"/>
                <w:lang w:val="uz-Cyrl-UZ"/>
              </w:rPr>
            </w:pPr>
            <w:r w:rsidRPr="00516C1B">
              <w:rPr>
                <w:rFonts w:cs="Calibri"/>
                <w:color w:val="000000"/>
                <w:shd w:val="clear" w:color="auto" w:fill="FFFFFF"/>
                <w:lang w:val="uz-Cyrl-UZ"/>
              </w:rPr>
              <w:t>Ой, чорак, йил каби маълум бир муддат давомида давлат, давлатлар гуруҳи ёки маъмурий-ҳудудий тузилмаларнинг (вилоятларнинг) ташқи савдо ҳажмини акс эттирувчи пул билан ўлчанадиган иқтисодий кўрсаткич. У экспорт ва импорт қийматларининг йиғиндисига тенг.</w:t>
            </w:r>
          </w:p>
        </w:tc>
      </w:tr>
      <w:tr w:rsidR="00F5539B" w:rsidRPr="001C5086" w:rsidTr="0024124F">
        <w:trPr>
          <w:trHeight w:val="375"/>
        </w:trPr>
        <w:tc>
          <w:tcPr>
            <w:tcW w:w="2691" w:type="dxa"/>
            <w:shd w:val="clear" w:color="auto" w:fill="FFFFFF"/>
          </w:tcPr>
          <w:p w:rsidR="00F5539B" w:rsidRPr="00516C1B" w:rsidRDefault="00F5539B" w:rsidP="00A03300">
            <w:pPr>
              <w:rPr>
                <w:rFonts w:cs="Calibri"/>
                <w:b/>
                <w:bCs/>
                <w:color w:val="000000"/>
                <w:lang w:val="uz-Cyrl-UZ"/>
              </w:rPr>
            </w:pPr>
            <w:r w:rsidRPr="00516C1B">
              <w:rPr>
                <w:rFonts w:cs="Calibri"/>
                <w:b/>
                <w:bCs/>
                <w:color w:val="000000"/>
                <w:lang w:val="uz-Cyrl-UZ"/>
              </w:rPr>
              <w:t>Тўлов балансидаги тузатишлар</w:t>
            </w:r>
          </w:p>
        </w:tc>
        <w:tc>
          <w:tcPr>
            <w:tcW w:w="7079" w:type="dxa"/>
            <w:shd w:val="clear" w:color="auto" w:fill="auto"/>
          </w:tcPr>
          <w:p w:rsidR="00F5539B" w:rsidRPr="00516C1B" w:rsidRDefault="00F5539B" w:rsidP="00A03300">
            <w:pPr>
              <w:jc w:val="both"/>
              <w:rPr>
                <w:rFonts w:cs="Calibri"/>
                <w:color w:val="000000"/>
                <w:lang w:val="uz-Cyrl-UZ"/>
              </w:rPr>
            </w:pPr>
            <w:r w:rsidRPr="00516C1B">
              <w:rPr>
                <w:rFonts w:cs="Calibri"/>
                <w:color w:val="000000"/>
                <w:lang w:val="uz-Cyrl-UZ"/>
              </w:rPr>
              <w:t>Маълумотларни тўлов баланси талабларига янада мувофиқлаштириш учун уларнинг қамрови, таснифи, ҳисоботда акс эттириш вақти ва қийматини баҳолашдаги ҳар қандай зарурий ўзгартиришлар.</w:t>
            </w:r>
          </w:p>
        </w:tc>
      </w:tr>
      <w:tr w:rsidR="00F5539B" w:rsidRPr="001C5086" w:rsidTr="0024124F">
        <w:trPr>
          <w:trHeight w:val="375"/>
        </w:trPr>
        <w:tc>
          <w:tcPr>
            <w:tcW w:w="2691" w:type="dxa"/>
            <w:shd w:val="clear" w:color="auto" w:fill="FFFFFF"/>
          </w:tcPr>
          <w:p w:rsidR="00F5539B" w:rsidRPr="00516C1B" w:rsidRDefault="00F5539B" w:rsidP="00A03300">
            <w:pPr>
              <w:rPr>
                <w:rFonts w:cs="Calibri"/>
                <w:b/>
                <w:bCs/>
                <w:color w:val="000000"/>
                <w:lang w:val="uz-Cyrl-UZ"/>
              </w:rPr>
            </w:pPr>
            <w:r w:rsidRPr="00516C1B">
              <w:rPr>
                <w:rFonts w:cs="Calibri"/>
                <w:b/>
                <w:bCs/>
                <w:color w:val="000000"/>
                <w:lang w:val="uz-Cyrl-UZ"/>
              </w:rPr>
              <w:t>Мокилик савдоси</w:t>
            </w:r>
          </w:p>
        </w:tc>
        <w:tc>
          <w:tcPr>
            <w:tcW w:w="7079" w:type="dxa"/>
            <w:shd w:val="clear" w:color="auto" w:fill="auto"/>
          </w:tcPr>
          <w:p w:rsidR="00F5539B" w:rsidRPr="00516C1B" w:rsidRDefault="00F5539B" w:rsidP="00A03300">
            <w:pPr>
              <w:shd w:val="clear" w:color="auto" w:fill="F8F9FA"/>
              <w:spacing w:before="100" w:beforeAutospacing="1" w:after="24"/>
              <w:jc w:val="both"/>
              <w:rPr>
                <w:rFonts w:cs="Calibri"/>
                <w:color w:val="000000"/>
                <w:lang w:val="uz-Cyrl-UZ"/>
              </w:rPr>
            </w:pPr>
            <w:r w:rsidRPr="00516C1B">
              <w:rPr>
                <w:rFonts w:cs="Calibri"/>
                <w:color w:val="000000"/>
                <w:lang w:val="uz-Cyrl-UZ"/>
              </w:rPr>
              <w:t xml:space="preserve">Сафардаги шахслар томонидан товарларни мамлакатда (ёки унинг ташқарисида) қайта сотиш учун </w:t>
            </w:r>
            <w:r>
              <w:rPr>
                <w:rFonts w:cs="Calibri"/>
                <w:color w:val="000000"/>
                <w:lang w:val="uz-Cyrl-UZ"/>
              </w:rPr>
              <w:t>ҳ</w:t>
            </w:r>
            <w:r w:rsidRPr="00516C1B">
              <w:rPr>
                <w:rFonts w:cs="Calibri"/>
                <w:color w:val="000000"/>
                <w:lang w:val="uz-Cyrl-UZ"/>
              </w:rPr>
              <w:t>арид қилиш амалиётларини англатади</w:t>
            </w:r>
          </w:p>
        </w:tc>
      </w:tr>
      <w:tr w:rsidR="00F5539B" w:rsidRPr="001C5086" w:rsidTr="0024124F">
        <w:trPr>
          <w:trHeight w:val="375"/>
        </w:trPr>
        <w:tc>
          <w:tcPr>
            <w:tcW w:w="2691" w:type="dxa"/>
            <w:shd w:val="clear" w:color="auto" w:fill="FFFFFF"/>
          </w:tcPr>
          <w:p w:rsidR="00F5539B" w:rsidRPr="00516C1B" w:rsidRDefault="00F5539B" w:rsidP="00A03300">
            <w:pPr>
              <w:rPr>
                <w:rFonts w:cs="Calibri"/>
                <w:b/>
                <w:bCs/>
                <w:color w:val="000000"/>
                <w:lang w:val="uz-Cyrl-UZ"/>
              </w:rPr>
            </w:pPr>
            <w:r w:rsidRPr="00516C1B">
              <w:rPr>
                <w:rFonts w:cs="Calibri"/>
                <w:b/>
                <w:bCs/>
                <w:color w:val="000000"/>
              </w:rPr>
              <w:t xml:space="preserve">FOB </w:t>
            </w:r>
            <w:r w:rsidRPr="00516C1B">
              <w:rPr>
                <w:rFonts w:cs="Calibri"/>
                <w:b/>
                <w:bCs/>
                <w:color w:val="000000"/>
                <w:lang w:val="uz-Cyrl-UZ"/>
              </w:rPr>
              <w:t>шартидаги э</w:t>
            </w:r>
            <w:r w:rsidRPr="00516C1B">
              <w:rPr>
                <w:rFonts w:cs="Calibri"/>
                <w:b/>
                <w:bCs/>
                <w:color w:val="000000"/>
              </w:rPr>
              <w:t>кспорт</w:t>
            </w:r>
          </w:p>
        </w:tc>
        <w:tc>
          <w:tcPr>
            <w:tcW w:w="7079" w:type="dxa"/>
            <w:shd w:val="clear" w:color="auto" w:fill="auto"/>
          </w:tcPr>
          <w:p w:rsidR="00F5539B" w:rsidRPr="00516C1B" w:rsidRDefault="00F5539B" w:rsidP="00A03300">
            <w:pPr>
              <w:jc w:val="both"/>
              <w:rPr>
                <w:rFonts w:cs="Calibri"/>
                <w:color w:val="000000"/>
                <w:shd w:val="clear" w:color="auto" w:fill="FFFFFF"/>
                <w:lang w:val="uz-Cyrl-UZ"/>
              </w:rPr>
            </w:pPr>
            <w:r w:rsidRPr="00516C1B">
              <w:rPr>
                <w:rFonts w:cs="Calibri"/>
                <w:color w:val="000000"/>
                <w:u w:val="single"/>
                <w:shd w:val="clear" w:color="auto" w:fill="FFFFFF"/>
                <w:lang w:val="uz-Cyrl-UZ"/>
              </w:rPr>
              <w:t>Инкотермс</w:t>
            </w:r>
            <w:r w:rsidRPr="00516C1B">
              <w:rPr>
                <w:rFonts w:cs="Calibri"/>
                <w:color w:val="000000"/>
                <w:shd w:val="clear" w:color="auto" w:fill="FFFFFF"/>
                <w:lang w:val="uz-Cyrl-UZ"/>
              </w:rPr>
              <w:t>даги халқаро савдо атамаларидан бири бўлиб, бунда товарни портга етказиш ва уни ҳаридор томонидан кўрсатилган транспорт воситасига ортиш сотувчининг мажбурияти ҳисобланади ҳамда товарни транспорт воситасининг бортигача етказиш билан боғлиқ харажатлар сотувчининг зиммасига тушади.</w:t>
            </w:r>
          </w:p>
        </w:tc>
      </w:tr>
      <w:tr w:rsidR="00F5539B" w:rsidRPr="00516C1B" w:rsidTr="0024124F">
        <w:trPr>
          <w:trHeight w:val="375"/>
        </w:trPr>
        <w:tc>
          <w:tcPr>
            <w:tcW w:w="2691" w:type="dxa"/>
            <w:shd w:val="clear" w:color="auto" w:fill="FFFFFF"/>
          </w:tcPr>
          <w:p w:rsidR="00F5539B" w:rsidRPr="00516C1B" w:rsidRDefault="00F5539B" w:rsidP="00A03300">
            <w:pPr>
              <w:rPr>
                <w:rFonts w:cs="Calibri"/>
                <w:b/>
                <w:bCs/>
                <w:color w:val="000000"/>
              </w:rPr>
            </w:pPr>
            <w:r w:rsidRPr="00516C1B">
              <w:rPr>
                <w:rFonts w:cs="Calibri"/>
                <w:b/>
                <w:bCs/>
                <w:color w:val="000000"/>
              </w:rPr>
              <w:t>CIF</w:t>
            </w:r>
            <w:r w:rsidRPr="00516C1B">
              <w:rPr>
                <w:rFonts w:cs="Calibri"/>
                <w:b/>
                <w:bCs/>
                <w:color w:val="000000"/>
                <w:lang w:val="uz-Cyrl-UZ"/>
              </w:rPr>
              <w:t xml:space="preserve"> шартидаги</w:t>
            </w:r>
            <w:r w:rsidRPr="00516C1B">
              <w:rPr>
                <w:rFonts w:cs="Calibri"/>
                <w:b/>
                <w:bCs/>
                <w:color w:val="000000"/>
              </w:rPr>
              <w:t xml:space="preserve"> </w:t>
            </w:r>
            <w:r w:rsidRPr="00516C1B">
              <w:rPr>
                <w:rFonts w:cs="Calibri"/>
                <w:b/>
                <w:bCs/>
                <w:color w:val="000000"/>
                <w:lang w:val="uz-Cyrl-UZ"/>
              </w:rPr>
              <w:t>и</w:t>
            </w:r>
            <w:r w:rsidRPr="00516C1B">
              <w:rPr>
                <w:rFonts w:cs="Calibri"/>
                <w:b/>
                <w:bCs/>
                <w:color w:val="000000"/>
              </w:rPr>
              <w:t>мпорт</w:t>
            </w:r>
          </w:p>
        </w:tc>
        <w:tc>
          <w:tcPr>
            <w:tcW w:w="7079" w:type="dxa"/>
            <w:shd w:val="clear" w:color="auto" w:fill="auto"/>
          </w:tcPr>
          <w:p w:rsidR="00F5539B" w:rsidRPr="00516C1B" w:rsidRDefault="00F5539B" w:rsidP="00A03300">
            <w:pPr>
              <w:jc w:val="both"/>
              <w:rPr>
                <w:rFonts w:cs="Calibri"/>
                <w:color w:val="000000"/>
                <w:shd w:val="clear" w:color="auto" w:fill="FFFFFF"/>
                <w:lang w:val="uz-Cyrl-UZ"/>
              </w:rPr>
            </w:pPr>
            <w:r w:rsidRPr="00516C1B">
              <w:rPr>
                <w:rFonts w:cs="Calibri"/>
                <w:color w:val="000000"/>
                <w:u w:val="single"/>
                <w:shd w:val="clear" w:color="auto" w:fill="FFFFFF"/>
                <w:lang w:val="uz-Cyrl-UZ"/>
              </w:rPr>
              <w:t>Инкотермс</w:t>
            </w:r>
            <w:r w:rsidRPr="00516C1B">
              <w:rPr>
                <w:rFonts w:cs="Calibri"/>
                <w:color w:val="000000"/>
                <w:shd w:val="clear" w:color="auto" w:fill="FFFFFF"/>
                <w:lang w:val="uz-Cyrl-UZ"/>
              </w:rPr>
              <w:t xml:space="preserve">даги халқаро савдо атамаларидан бири бўлиб, бунда товарлар жўнатиш портидаги транспорт воситасига </w:t>
            </w:r>
            <w:r>
              <w:rPr>
                <w:rFonts w:cs="Calibri"/>
                <w:color w:val="000000"/>
                <w:shd w:val="clear" w:color="auto" w:fill="FFFFFF"/>
                <w:lang w:val="uz-Cyrl-UZ"/>
              </w:rPr>
              <w:t>юкланган</w:t>
            </w:r>
            <w:r w:rsidRPr="00516C1B">
              <w:rPr>
                <w:rFonts w:cs="Calibri"/>
                <w:color w:val="000000"/>
                <w:shd w:val="clear" w:color="auto" w:fill="FFFFFF"/>
                <w:lang w:val="uz-Cyrl-UZ"/>
              </w:rPr>
              <w:t xml:space="preserve">дан сўнг сотувчи товарни етказиб берган ҳисобланади, сотув нархи эса товарнинг қийматини, фрахт ёки транспорт харажатларини, шунингдек, юк ташиш олдидан суғурталаш тўловларини ўз ичига олишини англатади. </w:t>
            </w:r>
          </w:p>
        </w:tc>
      </w:tr>
      <w:tr w:rsidR="00F5539B" w:rsidRPr="001C5086" w:rsidTr="0024124F">
        <w:trPr>
          <w:trHeight w:val="375"/>
        </w:trPr>
        <w:tc>
          <w:tcPr>
            <w:tcW w:w="2691" w:type="dxa"/>
            <w:shd w:val="clear" w:color="auto" w:fill="FFFFFF"/>
          </w:tcPr>
          <w:p w:rsidR="00F5539B" w:rsidRPr="00516C1B" w:rsidRDefault="00F5539B" w:rsidP="00A03300">
            <w:pPr>
              <w:rPr>
                <w:rFonts w:cs="Calibri"/>
                <w:b/>
                <w:bCs/>
                <w:color w:val="000000"/>
                <w:lang w:val="uz-Cyrl-UZ"/>
              </w:rPr>
            </w:pPr>
            <w:r w:rsidRPr="00516C1B">
              <w:rPr>
                <w:rFonts w:cs="Calibri"/>
                <w:b/>
                <w:bCs/>
                <w:color w:val="000000"/>
                <w:lang w:val="uz-Cyrl-UZ"/>
              </w:rPr>
              <w:t>Портлардаги товарлар</w:t>
            </w:r>
          </w:p>
        </w:tc>
        <w:tc>
          <w:tcPr>
            <w:tcW w:w="7079" w:type="dxa"/>
            <w:shd w:val="clear" w:color="auto" w:fill="auto"/>
          </w:tcPr>
          <w:p w:rsidR="00F5539B" w:rsidRPr="00516C1B" w:rsidRDefault="00F5539B" w:rsidP="00732F17">
            <w:pPr>
              <w:jc w:val="both"/>
              <w:rPr>
                <w:rFonts w:cs="Calibri"/>
                <w:color w:val="000000"/>
                <w:lang w:val="uz-Cyrl-UZ"/>
              </w:rPr>
            </w:pPr>
            <w:r w:rsidRPr="00516C1B">
              <w:rPr>
                <w:rFonts w:cs="Calibri"/>
                <w:color w:val="000000"/>
                <w:lang w:val="uz-Cyrl-UZ"/>
              </w:rPr>
              <w:t>Норезидент-ташувчилар томонидан портларда сотиб олинадиган товарлар. Уларга ёқилғи, озиқ-овқат, за</w:t>
            </w:r>
            <w:r w:rsidR="00732F17">
              <w:rPr>
                <w:rFonts w:cs="Calibri"/>
                <w:color w:val="000000"/>
                <w:lang w:val="uz-Cyrl-UZ"/>
              </w:rPr>
              <w:t>х</w:t>
            </w:r>
            <w:r w:rsidRPr="00516C1B">
              <w:rPr>
                <w:rFonts w:cs="Calibri"/>
                <w:color w:val="000000"/>
                <w:lang w:val="uz-Cyrl-UZ"/>
              </w:rPr>
              <w:t>иралар, балластлар, маҳкамлаш материаллари ва бошқалар киради.</w:t>
            </w:r>
          </w:p>
        </w:tc>
      </w:tr>
      <w:tr w:rsidR="00F5539B" w:rsidRPr="001C5086" w:rsidTr="0024124F">
        <w:trPr>
          <w:trHeight w:val="375"/>
        </w:trPr>
        <w:tc>
          <w:tcPr>
            <w:tcW w:w="2691" w:type="dxa"/>
            <w:shd w:val="clear" w:color="auto" w:fill="FFFFFF"/>
          </w:tcPr>
          <w:p w:rsidR="00F5539B" w:rsidRPr="00516C1B" w:rsidRDefault="00F5539B" w:rsidP="00A03300">
            <w:pPr>
              <w:rPr>
                <w:rFonts w:cs="Calibri"/>
                <w:b/>
                <w:bCs/>
                <w:color w:val="000000"/>
                <w:lang w:val="uz-Cyrl-UZ"/>
              </w:rPr>
            </w:pPr>
            <w:r w:rsidRPr="00516C1B">
              <w:rPr>
                <w:rFonts w:cs="Calibri"/>
                <w:b/>
                <w:bCs/>
                <w:color w:val="000000"/>
                <w:lang w:val="uz-Cyrl-UZ"/>
              </w:rPr>
              <w:t>Номонетар олтин</w:t>
            </w:r>
          </w:p>
        </w:tc>
        <w:tc>
          <w:tcPr>
            <w:tcW w:w="7079" w:type="dxa"/>
            <w:shd w:val="clear" w:color="auto" w:fill="auto"/>
          </w:tcPr>
          <w:p w:rsidR="00F5539B" w:rsidRPr="00516C1B" w:rsidRDefault="00F5539B" w:rsidP="008A05F0">
            <w:pPr>
              <w:jc w:val="both"/>
              <w:rPr>
                <w:rFonts w:cs="Calibri"/>
                <w:color w:val="000000"/>
                <w:lang w:val="uz-Cyrl-UZ"/>
              </w:rPr>
            </w:pPr>
            <w:r w:rsidRPr="00516C1B">
              <w:rPr>
                <w:rFonts w:cs="Calibri"/>
                <w:color w:val="000000"/>
                <w:lang w:val="uz-Cyrl-UZ"/>
              </w:rPr>
              <w:t>Монетар олтиндан (пул-кредит сиёсатини амалга оширувчи</w:t>
            </w:r>
            <w:r>
              <w:rPr>
                <w:rFonts w:cs="Calibri"/>
                <w:color w:val="000000"/>
                <w:lang w:val="uz-Cyrl-UZ"/>
              </w:rPr>
              <w:t xml:space="preserve"> органлар</w:t>
            </w:r>
            <w:r w:rsidRPr="00516C1B">
              <w:rPr>
                <w:rFonts w:cs="Calibri"/>
                <w:color w:val="000000"/>
                <w:lang w:val="uz-Cyrl-UZ"/>
              </w:rPr>
              <w:t xml:space="preserve">га тегишли бўлган ва </w:t>
            </w:r>
            <w:r w:rsidR="008A05F0">
              <w:rPr>
                <w:rFonts w:cs="Calibri"/>
                <w:color w:val="000000"/>
                <w:lang w:val="uz-Cyrl-UZ"/>
              </w:rPr>
              <w:t>захира</w:t>
            </w:r>
            <w:r w:rsidRPr="00516C1B">
              <w:rPr>
                <w:rFonts w:cs="Calibri"/>
                <w:color w:val="000000"/>
                <w:lang w:val="uz-Cyrl-UZ"/>
              </w:rPr>
              <w:t xml:space="preserve"> активлари сифатида сақланувчи қуйма</w:t>
            </w:r>
            <w:r>
              <w:rPr>
                <w:rFonts w:cs="Calibri"/>
                <w:color w:val="000000"/>
                <w:lang w:val="uz-Cyrl-UZ"/>
              </w:rPr>
              <w:t xml:space="preserve"> </w:t>
            </w:r>
            <w:r w:rsidRPr="00516C1B">
              <w:rPr>
                <w:rFonts w:cs="Calibri"/>
                <w:color w:val="000000"/>
                <w:lang w:val="uz-Cyrl-UZ"/>
              </w:rPr>
              <w:t>олтинлар) бошқа ҳамма олтинни ўз ичига олади. Таркибида олтин бўлган заргарлик буюмлари, уларнинг қисмлари ва ҳ.к. номонетар олтин ҳисобланмайди, улар товарлар экспорти ва импортида акс эттирилади.</w:t>
            </w:r>
          </w:p>
        </w:tc>
      </w:tr>
      <w:tr w:rsidR="00F5539B" w:rsidRPr="001C5086" w:rsidTr="0024124F">
        <w:trPr>
          <w:trHeight w:val="750"/>
        </w:trPr>
        <w:tc>
          <w:tcPr>
            <w:tcW w:w="2691" w:type="dxa"/>
            <w:shd w:val="clear" w:color="auto" w:fill="FFFFFF"/>
          </w:tcPr>
          <w:p w:rsidR="00F5539B" w:rsidRPr="00D41729" w:rsidRDefault="00F5539B" w:rsidP="00A03300">
            <w:pPr>
              <w:rPr>
                <w:rFonts w:cs="Calibri"/>
                <w:b/>
                <w:bCs/>
                <w:color w:val="000000"/>
                <w:lang w:val="uz-Cyrl-UZ"/>
              </w:rPr>
            </w:pPr>
            <w:r w:rsidRPr="00516C1B">
              <w:rPr>
                <w:rFonts w:cs="Calibri"/>
                <w:b/>
                <w:bCs/>
                <w:lang w:val="uz-Latn-UZ"/>
              </w:rPr>
              <w:t>Махсус қарз олиш ҳуқуқи</w:t>
            </w:r>
            <w:r w:rsidR="00D41729" w:rsidRPr="00D41729">
              <w:rPr>
                <w:rFonts w:cs="Calibri"/>
                <w:b/>
                <w:bCs/>
                <w:lang w:val="uz-Cyrl-UZ"/>
              </w:rPr>
              <w:t xml:space="preserve"> (М</w:t>
            </w:r>
            <w:r w:rsidR="00D41729">
              <w:rPr>
                <w:rFonts w:cs="Calibri"/>
                <w:b/>
                <w:bCs/>
                <w:lang w:val="uz-Cyrl-UZ"/>
              </w:rPr>
              <w:t>ҚҲ)</w:t>
            </w:r>
          </w:p>
        </w:tc>
        <w:tc>
          <w:tcPr>
            <w:tcW w:w="7079" w:type="dxa"/>
            <w:shd w:val="clear" w:color="auto" w:fill="auto"/>
          </w:tcPr>
          <w:p w:rsidR="00F5539B" w:rsidRPr="00516C1B" w:rsidRDefault="00F5539B" w:rsidP="008A05F0">
            <w:pPr>
              <w:jc w:val="both"/>
              <w:rPr>
                <w:rFonts w:cs="Calibri"/>
                <w:color w:val="000000"/>
                <w:lang w:val="uz-Cyrl-UZ"/>
              </w:rPr>
            </w:pPr>
            <w:r w:rsidRPr="00516C1B">
              <w:rPr>
                <w:rFonts w:cs="Calibri"/>
                <w:lang w:val="uz-Latn-UZ"/>
              </w:rPr>
              <w:t>ХВ</w:t>
            </w:r>
            <w:r w:rsidRPr="00516C1B">
              <w:rPr>
                <w:rFonts w:cs="Calibri"/>
                <w:lang w:val="uz-Cyrl-UZ"/>
              </w:rPr>
              <w:t>Ж</w:t>
            </w:r>
            <w:r w:rsidRPr="00516C1B">
              <w:rPr>
                <w:rFonts w:cs="Calibri"/>
                <w:lang w:val="uz-Latn-UZ"/>
              </w:rPr>
              <w:t xml:space="preserve"> томонидан яратилган Халқаро </w:t>
            </w:r>
            <w:r w:rsidR="008A05F0" w:rsidRPr="008A05F0">
              <w:rPr>
                <w:rFonts w:cs="Calibri"/>
                <w:lang w:val="uz-Cyrl-UZ"/>
              </w:rPr>
              <w:t>захира</w:t>
            </w:r>
            <w:r w:rsidRPr="00516C1B">
              <w:rPr>
                <w:rFonts w:cs="Calibri"/>
                <w:lang w:val="uz-Latn-UZ"/>
              </w:rPr>
              <w:t xml:space="preserve"> активи бўлиб, </w:t>
            </w:r>
            <w:r w:rsidRPr="00516C1B">
              <w:rPr>
                <w:rFonts w:cs="Calibri"/>
                <w:lang w:val="uz-Cyrl-UZ"/>
              </w:rPr>
              <w:t>ХВЖ</w:t>
            </w:r>
            <w:r w:rsidRPr="00516C1B">
              <w:rPr>
                <w:rFonts w:cs="Calibri"/>
                <w:lang w:val="uz-Latn-UZ"/>
              </w:rPr>
              <w:t xml:space="preserve">нинг аъзоларига уларнинг расмий </w:t>
            </w:r>
            <w:r w:rsidR="008A05F0" w:rsidRPr="008A05F0">
              <w:rPr>
                <w:rFonts w:cs="Calibri"/>
                <w:lang w:val="uz-Cyrl-UZ"/>
              </w:rPr>
              <w:t>захира</w:t>
            </w:r>
            <w:r w:rsidRPr="00516C1B">
              <w:rPr>
                <w:rFonts w:cs="Calibri"/>
                <w:lang w:val="uz-Latn-UZ"/>
              </w:rPr>
              <w:t>ларини қўллаб-қувватлаш мақсадида ажратилади.</w:t>
            </w:r>
          </w:p>
        </w:tc>
      </w:tr>
      <w:tr w:rsidR="00F5539B" w:rsidRPr="001C5086" w:rsidTr="0024124F">
        <w:trPr>
          <w:trHeight w:val="750"/>
        </w:trPr>
        <w:tc>
          <w:tcPr>
            <w:tcW w:w="2691" w:type="dxa"/>
            <w:shd w:val="clear" w:color="auto" w:fill="FFFFFF"/>
          </w:tcPr>
          <w:p w:rsidR="00F5539B" w:rsidRPr="00516C1B" w:rsidRDefault="00F5539B" w:rsidP="00A03300">
            <w:pPr>
              <w:rPr>
                <w:rFonts w:cs="Calibri"/>
                <w:b/>
                <w:bCs/>
                <w:color w:val="000000"/>
                <w:lang w:val="uz-Cyrl-UZ"/>
              </w:rPr>
            </w:pPr>
            <w:r w:rsidRPr="00516C1B">
              <w:rPr>
                <w:rFonts w:cs="Calibri"/>
                <w:b/>
                <w:bCs/>
                <w:color w:val="000000"/>
                <w:lang w:val="uz-Cyrl-UZ"/>
              </w:rPr>
              <w:t>Халқаро инвестицион позиция</w:t>
            </w:r>
          </w:p>
        </w:tc>
        <w:tc>
          <w:tcPr>
            <w:tcW w:w="7079" w:type="dxa"/>
            <w:shd w:val="clear" w:color="auto" w:fill="auto"/>
          </w:tcPr>
          <w:p w:rsidR="00F5539B" w:rsidRPr="00516C1B" w:rsidRDefault="00F5539B" w:rsidP="00A03300">
            <w:pPr>
              <w:jc w:val="both"/>
              <w:rPr>
                <w:rFonts w:cs="Calibri"/>
                <w:color w:val="000000"/>
                <w:lang w:val="uz-Cyrl-UZ"/>
              </w:rPr>
            </w:pPr>
            <w:r w:rsidRPr="00516C1B">
              <w:rPr>
                <w:rFonts w:cs="Calibri"/>
                <w:color w:val="000000"/>
                <w:shd w:val="clear" w:color="auto" w:fill="FFFFFF"/>
                <w:lang w:val="uz-Cyrl-UZ"/>
              </w:rPr>
              <w:t>Халқаро инвестицион позиция (ХИП) – макроиқтисодий тушунча бўлиб, мамлакатнинг норезидентлар олдидаги молиявий актив ва мажбуриятларининг умумий ҳажми ва тузилишини акс эттиради.</w:t>
            </w:r>
          </w:p>
        </w:tc>
      </w:tr>
      <w:tr w:rsidR="00F5539B" w:rsidRPr="001C5086" w:rsidTr="0024124F">
        <w:trPr>
          <w:trHeight w:val="750"/>
        </w:trPr>
        <w:tc>
          <w:tcPr>
            <w:tcW w:w="2691" w:type="dxa"/>
            <w:shd w:val="clear" w:color="auto" w:fill="FFFFFF"/>
          </w:tcPr>
          <w:p w:rsidR="00F5539B" w:rsidRPr="00516C1B" w:rsidRDefault="00F5539B" w:rsidP="00A03300">
            <w:pPr>
              <w:rPr>
                <w:rFonts w:cs="Calibri"/>
                <w:b/>
                <w:bCs/>
                <w:color w:val="000000"/>
                <w:lang w:val="uz-Cyrl-UZ"/>
              </w:rPr>
            </w:pPr>
            <w:r w:rsidRPr="00516C1B">
              <w:rPr>
                <w:rFonts w:cs="Calibri"/>
                <w:b/>
                <w:bCs/>
                <w:color w:val="000000"/>
                <w:lang w:val="uz-Cyrl-UZ"/>
              </w:rPr>
              <w:lastRenderedPageBreak/>
              <w:t xml:space="preserve">Маҳсулот тақсимотига оид битимлар </w:t>
            </w:r>
          </w:p>
        </w:tc>
        <w:tc>
          <w:tcPr>
            <w:tcW w:w="7079" w:type="dxa"/>
            <w:shd w:val="clear" w:color="auto" w:fill="auto"/>
          </w:tcPr>
          <w:p w:rsidR="00F5539B" w:rsidRPr="00516C1B" w:rsidRDefault="00F5539B" w:rsidP="00A03300">
            <w:pPr>
              <w:jc w:val="both"/>
              <w:rPr>
                <w:rFonts w:cs="Calibri"/>
                <w:lang w:val="uz-Cyrl-UZ"/>
              </w:rPr>
            </w:pPr>
            <w:r w:rsidRPr="00516C1B">
              <w:rPr>
                <w:rFonts w:cs="Calibri"/>
                <w:lang w:val="uz-Cyrl-UZ"/>
              </w:rPr>
              <w:t xml:space="preserve">Маҳсулот тақсимотига оид битим шартнома ҳисобланиб, унга мувофиқ давлат ҳақ олиш асосида ва муайян муддатга чет эллик инвесторга битимда кўрсатилган ер қаъри участкасида конларни аниқлаш, қидириш ва фойдали қазилмаларни кавлаб олиш ҳамда шулар билан боғлиқ бўлган ишларни олиб бориш учун мутлақ ҳуқуқлар беради, инвестор эса мазкур ишларни ўз маблағлари ҳисобига ва таваккал қилиб амалга ошириш мажбуриятини олади. </w:t>
            </w:r>
          </w:p>
        </w:tc>
      </w:tr>
      <w:tr w:rsidR="00F5539B" w:rsidRPr="00516C1B" w:rsidTr="0024124F">
        <w:trPr>
          <w:trHeight w:val="375"/>
        </w:trPr>
        <w:tc>
          <w:tcPr>
            <w:tcW w:w="2691" w:type="dxa"/>
            <w:shd w:val="clear" w:color="auto" w:fill="FFFFFF"/>
          </w:tcPr>
          <w:p w:rsidR="00F5539B" w:rsidRPr="00516C1B" w:rsidRDefault="00F5539B" w:rsidP="00A03300">
            <w:pPr>
              <w:rPr>
                <w:rFonts w:cs="Calibri"/>
                <w:b/>
                <w:bCs/>
                <w:color w:val="000000"/>
              </w:rPr>
            </w:pPr>
            <w:r w:rsidRPr="00516C1B">
              <w:rPr>
                <w:rFonts w:cs="Calibri"/>
                <w:b/>
                <w:bCs/>
                <w:color w:val="000000"/>
                <w:lang w:val="uz-Cyrl-UZ"/>
              </w:rPr>
              <w:t>Соф</w:t>
            </w:r>
            <w:r w:rsidRPr="00516C1B">
              <w:rPr>
                <w:rFonts w:cs="Calibri"/>
                <w:b/>
                <w:bCs/>
                <w:color w:val="000000"/>
              </w:rPr>
              <w:t xml:space="preserve"> кредитор </w:t>
            </w:r>
          </w:p>
        </w:tc>
        <w:tc>
          <w:tcPr>
            <w:tcW w:w="7079" w:type="dxa"/>
            <w:shd w:val="clear" w:color="auto" w:fill="auto"/>
          </w:tcPr>
          <w:p w:rsidR="00F5539B" w:rsidRPr="00516C1B" w:rsidRDefault="00F5539B" w:rsidP="00A03300">
            <w:pPr>
              <w:jc w:val="both"/>
              <w:rPr>
                <w:rFonts w:cs="Calibri"/>
                <w:color w:val="000000"/>
                <w:lang w:val="uz-Cyrl-UZ"/>
              </w:rPr>
            </w:pPr>
            <w:r w:rsidRPr="00516C1B">
              <w:rPr>
                <w:rFonts w:cs="Calibri"/>
                <w:color w:val="000000"/>
                <w:lang w:val="uz-Cyrl-UZ"/>
              </w:rPr>
              <w:t>Активлари мажбуриятларидан кўпроқ бўлган иқтисодий субъект.</w:t>
            </w:r>
          </w:p>
        </w:tc>
      </w:tr>
      <w:tr w:rsidR="00F5539B" w:rsidRPr="00516C1B" w:rsidTr="0024124F">
        <w:trPr>
          <w:trHeight w:val="375"/>
        </w:trPr>
        <w:tc>
          <w:tcPr>
            <w:tcW w:w="2691" w:type="dxa"/>
            <w:shd w:val="clear" w:color="auto" w:fill="FFFFFF"/>
          </w:tcPr>
          <w:p w:rsidR="00F5539B" w:rsidRPr="00516C1B" w:rsidRDefault="00F5539B" w:rsidP="00A03300">
            <w:pPr>
              <w:rPr>
                <w:rFonts w:cs="Calibri"/>
                <w:b/>
                <w:bCs/>
                <w:color w:val="000000"/>
                <w:lang w:val="uz-Cyrl-UZ"/>
              </w:rPr>
            </w:pPr>
            <w:r w:rsidRPr="00516C1B">
              <w:rPr>
                <w:rFonts w:cs="Calibri"/>
                <w:b/>
                <w:bCs/>
                <w:color w:val="000000"/>
                <w:lang w:val="uz-Cyrl-UZ"/>
              </w:rPr>
              <w:t>Соф қарздор</w:t>
            </w:r>
          </w:p>
        </w:tc>
        <w:tc>
          <w:tcPr>
            <w:tcW w:w="7079" w:type="dxa"/>
            <w:shd w:val="clear" w:color="auto" w:fill="auto"/>
          </w:tcPr>
          <w:p w:rsidR="00F5539B" w:rsidRPr="00516C1B" w:rsidRDefault="00F5539B" w:rsidP="00A03300">
            <w:pPr>
              <w:jc w:val="both"/>
              <w:rPr>
                <w:rFonts w:cs="Calibri"/>
                <w:color w:val="000000"/>
              </w:rPr>
            </w:pPr>
            <w:r w:rsidRPr="00516C1B">
              <w:rPr>
                <w:rFonts w:cs="Calibri"/>
                <w:color w:val="000000"/>
                <w:lang w:val="uz-Cyrl-UZ"/>
              </w:rPr>
              <w:t>Мажбуриятлари активларидан кўпроқ бўлган иқтисодий субъект.</w:t>
            </w:r>
          </w:p>
        </w:tc>
      </w:tr>
      <w:tr w:rsidR="001C62A7" w:rsidRPr="001C5086" w:rsidTr="0024124F">
        <w:trPr>
          <w:trHeight w:val="375"/>
        </w:trPr>
        <w:tc>
          <w:tcPr>
            <w:tcW w:w="2691" w:type="dxa"/>
            <w:shd w:val="clear" w:color="auto" w:fill="FFFFFF"/>
          </w:tcPr>
          <w:p w:rsidR="001C62A7" w:rsidRPr="001C62A7" w:rsidRDefault="001C62A7" w:rsidP="001C62A7">
            <w:pPr>
              <w:rPr>
                <w:rFonts w:asciiTheme="minorHAnsi" w:hAnsiTheme="minorHAnsi" w:cstheme="minorHAnsi"/>
                <w:b/>
                <w:bCs/>
                <w:color w:val="000000"/>
                <w:lang w:val="uz-Cyrl-UZ"/>
              </w:rPr>
            </w:pPr>
            <w:r>
              <w:rPr>
                <w:rFonts w:asciiTheme="minorHAnsi" w:hAnsiTheme="minorHAnsi" w:cstheme="minorHAnsi"/>
                <w:b/>
                <w:bCs/>
                <w:color w:val="000000"/>
                <w:lang w:val="uz-Cyrl-UZ"/>
              </w:rPr>
              <w:t>Ялпи ташқи қарз</w:t>
            </w:r>
          </w:p>
        </w:tc>
        <w:tc>
          <w:tcPr>
            <w:tcW w:w="7079" w:type="dxa"/>
            <w:shd w:val="clear" w:color="auto" w:fill="auto"/>
          </w:tcPr>
          <w:p w:rsidR="001C62A7" w:rsidRPr="001A6284" w:rsidRDefault="001A6284" w:rsidP="001C62A7">
            <w:pPr>
              <w:jc w:val="both"/>
              <w:rPr>
                <w:rFonts w:asciiTheme="minorHAnsi" w:hAnsiTheme="minorHAnsi" w:cstheme="minorHAnsi"/>
                <w:color w:val="000000"/>
                <w:lang w:val="uz-Cyrl-UZ"/>
              </w:rPr>
            </w:pPr>
            <w:r w:rsidRPr="001A6284">
              <w:rPr>
                <w:rFonts w:cs="Calibri"/>
                <w:lang w:val="uz-Cyrl-UZ"/>
              </w:rPr>
              <w:t>Барча қиска муддатли ва узоқ муддатли воситалар бўйича норезидентлар олдидаги мажбуриятларни акс эттирувчи кўрсаткич. Кредитлар, қарз қимматли қоғозлари, депозитлар, савдо кредитлари ва МҚҲни тақсимлаш шаклидаги мажбуриятларни ўз ичига олади.</w:t>
            </w:r>
            <w:r w:rsidR="001C62A7" w:rsidRPr="001A6284">
              <w:rPr>
                <w:rFonts w:asciiTheme="minorHAnsi" w:hAnsiTheme="minorHAnsi" w:cstheme="minorHAnsi"/>
                <w:sz w:val="22"/>
                <w:szCs w:val="22"/>
                <w:lang w:val="uz-Cyrl-UZ"/>
              </w:rPr>
              <w:t xml:space="preserve"> </w:t>
            </w:r>
          </w:p>
        </w:tc>
      </w:tr>
      <w:tr w:rsidR="00EE1967" w:rsidRPr="001C5086" w:rsidTr="0024124F">
        <w:trPr>
          <w:trHeight w:val="375"/>
        </w:trPr>
        <w:tc>
          <w:tcPr>
            <w:tcW w:w="2691" w:type="dxa"/>
            <w:shd w:val="clear" w:color="auto" w:fill="FFFFFF"/>
          </w:tcPr>
          <w:p w:rsidR="00EE1967" w:rsidRDefault="00EE1967" w:rsidP="001C62A7">
            <w:pPr>
              <w:rPr>
                <w:rFonts w:asciiTheme="minorHAnsi" w:hAnsiTheme="minorHAnsi" w:cstheme="minorHAnsi"/>
                <w:b/>
                <w:bCs/>
                <w:color w:val="000000"/>
                <w:lang w:val="uz-Cyrl-UZ"/>
              </w:rPr>
            </w:pPr>
            <w:r>
              <w:rPr>
                <w:rFonts w:asciiTheme="minorHAnsi" w:hAnsiTheme="minorHAnsi" w:cstheme="minorHAnsi"/>
                <w:b/>
                <w:bCs/>
                <w:color w:val="000000"/>
                <w:lang w:val="uz-Cyrl-UZ"/>
              </w:rPr>
              <w:t>Монетар олтин</w:t>
            </w:r>
          </w:p>
        </w:tc>
        <w:tc>
          <w:tcPr>
            <w:tcW w:w="7079" w:type="dxa"/>
            <w:shd w:val="clear" w:color="auto" w:fill="auto"/>
          </w:tcPr>
          <w:p w:rsidR="00EE1967" w:rsidRPr="001A6284" w:rsidRDefault="00EE1967" w:rsidP="00EE1967">
            <w:pPr>
              <w:jc w:val="both"/>
              <w:rPr>
                <w:rFonts w:cs="Calibri"/>
                <w:lang w:val="uz-Cyrl-UZ"/>
              </w:rPr>
            </w:pPr>
            <w:r w:rsidRPr="00516C1B">
              <w:rPr>
                <w:rFonts w:cs="Calibri"/>
                <w:color w:val="000000"/>
                <w:lang w:val="uz-Cyrl-UZ"/>
              </w:rPr>
              <w:t>Пул-кредит сиёсатини амалга оширувчи</w:t>
            </w:r>
            <w:r>
              <w:rPr>
                <w:rFonts w:cs="Calibri"/>
                <w:color w:val="000000"/>
                <w:lang w:val="uz-Cyrl-UZ"/>
              </w:rPr>
              <w:t xml:space="preserve"> органлар</w:t>
            </w:r>
            <w:r w:rsidRPr="00516C1B">
              <w:rPr>
                <w:rFonts w:cs="Calibri"/>
                <w:color w:val="000000"/>
                <w:lang w:val="uz-Cyrl-UZ"/>
              </w:rPr>
              <w:t xml:space="preserve">га тегишли бўлган ва </w:t>
            </w:r>
            <w:r>
              <w:rPr>
                <w:rFonts w:cs="Calibri"/>
                <w:color w:val="000000"/>
                <w:lang w:val="uz-Cyrl-UZ"/>
              </w:rPr>
              <w:t>захира</w:t>
            </w:r>
            <w:r w:rsidRPr="00516C1B">
              <w:rPr>
                <w:rFonts w:cs="Calibri"/>
                <w:color w:val="000000"/>
                <w:lang w:val="uz-Cyrl-UZ"/>
              </w:rPr>
              <w:t xml:space="preserve"> активлари сифатида сақланувчи қуйма</w:t>
            </w:r>
            <w:r>
              <w:rPr>
                <w:rFonts w:cs="Calibri"/>
                <w:color w:val="000000"/>
                <w:lang w:val="uz-Cyrl-UZ"/>
              </w:rPr>
              <w:t xml:space="preserve"> </w:t>
            </w:r>
            <w:r w:rsidRPr="00516C1B">
              <w:rPr>
                <w:rFonts w:cs="Calibri"/>
                <w:color w:val="000000"/>
                <w:lang w:val="uz-Cyrl-UZ"/>
              </w:rPr>
              <w:t>олтинлар</w:t>
            </w:r>
            <w:r>
              <w:rPr>
                <w:rFonts w:cs="Calibri"/>
                <w:color w:val="000000"/>
                <w:lang w:val="uz-Cyrl-UZ"/>
              </w:rPr>
              <w:t>, ушбу қуйма олтин бошқа идораларга солиганда демонетизация бўлиб, номонетар олтин сифатида эътироф этилади.</w:t>
            </w:r>
          </w:p>
        </w:tc>
      </w:tr>
      <w:tr w:rsidR="00677C99" w:rsidRPr="001C5086" w:rsidTr="0024124F">
        <w:trPr>
          <w:trHeight w:val="375"/>
        </w:trPr>
        <w:tc>
          <w:tcPr>
            <w:tcW w:w="2691" w:type="dxa"/>
            <w:shd w:val="clear" w:color="auto" w:fill="FFFFFF"/>
          </w:tcPr>
          <w:p w:rsidR="00677C99" w:rsidRPr="00677C99" w:rsidRDefault="00677C99" w:rsidP="001C62A7">
            <w:pPr>
              <w:rPr>
                <w:rFonts w:asciiTheme="minorHAnsi" w:hAnsiTheme="minorHAnsi" w:cstheme="minorHAnsi"/>
                <w:b/>
                <w:bCs/>
                <w:color w:val="000000"/>
                <w:lang w:val="uz-Cyrl-UZ"/>
              </w:rPr>
            </w:pPr>
            <w:r w:rsidRPr="00677C99">
              <w:rPr>
                <w:rFonts w:cs="Calibri"/>
                <w:b/>
                <w:color w:val="000000"/>
                <w:sz w:val="22"/>
                <w:szCs w:val="22"/>
              </w:rPr>
              <w:t>УХХКНТ</w:t>
            </w:r>
          </w:p>
        </w:tc>
        <w:tc>
          <w:tcPr>
            <w:tcW w:w="7079" w:type="dxa"/>
            <w:shd w:val="clear" w:color="auto" w:fill="auto"/>
          </w:tcPr>
          <w:p w:rsidR="00677C99" w:rsidRPr="001A6284" w:rsidRDefault="00677C99" w:rsidP="001C62A7">
            <w:pPr>
              <w:jc w:val="both"/>
              <w:rPr>
                <w:rFonts w:cs="Calibri"/>
                <w:lang w:val="uz-Cyrl-UZ"/>
              </w:rPr>
            </w:pPr>
            <w:r>
              <w:rPr>
                <w:rFonts w:cs="Calibri"/>
                <w:lang w:val="uz-Cyrl-UZ"/>
              </w:rPr>
              <w:t>Уй хўжаликларига хизмат кўрсатадиган нотижорат ташкилотлари</w:t>
            </w:r>
          </w:p>
        </w:tc>
      </w:tr>
      <w:tr w:rsidR="006B6822" w:rsidRPr="001C5086" w:rsidTr="0024124F">
        <w:trPr>
          <w:trHeight w:val="375"/>
        </w:trPr>
        <w:tc>
          <w:tcPr>
            <w:tcW w:w="2691" w:type="dxa"/>
            <w:shd w:val="clear" w:color="auto" w:fill="FFFFFF"/>
          </w:tcPr>
          <w:p w:rsidR="006B6822" w:rsidRPr="00A94ECE" w:rsidRDefault="00A94ECE" w:rsidP="001C62A7">
            <w:pPr>
              <w:rPr>
                <w:rFonts w:cs="Calibri"/>
                <w:b/>
                <w:color w:val="000000"/>
                <w:lang w:val="uz-Cyrl-UZ"/>
              </w:rPr>
            </w:pPr>
            <w:r w:rsidRPr="00A94ECE">
              <w:rPr>
                <w:rFonts w:cs="Calibri"/>
                <w:b/>
                <w:color w:val="000000"/>
                <w:lang w:val="uz-Cyrl-UZ"/>
              </w:rPr>
              <w:t>Тескари</w:t>
            </w:r>
            <w:r w:rsidR="006B6822" w:rsidRPr="00A94ECE">
              <w:rPr>
                <w:rFonts w:cs="Calibri"/>
                <w:b/>
                <w:color w:val="000000"/>
                <w:lang w:val="uz-Cyrl-UZ"/>
              </w:rPr>
              <w:t xml:space="preserve"> инвестициялаш</w:t>
            </w:r>
          </w:p>
        </w:tc>
        <w:tc>
          <w:tcPr>
            <w:tcW w:w="7079" w:type="dxa"/>
            <w:shd w:val="clear" w:color="auto" w:fill="auto"/>
          </w:tcPr>
          <w:p w:rsidR="006B6822" w:rsidRPr="00A94ECE" w:rsidRDefault="00A94ECE" w:rsidP="00A94ECE">
            <w:pPr>
              <w:jc w:val="both"/>
              <w:rPr>
                <w:rFonts w:cs="Calibri"/>
                <w:lang w:val="uz-Cyrl-UZ"/>
              </w:rPr>
            </w:pPr>
            <w:r w:rsidRPr="00A94ECE">
              <w:rPr>
                <w:rFonts w:cs="Calibri"/>
                <w:lang w:val="uz-Cyrl-UZ"/>
              </w:rPr>
              <w:t>Тўғридан-тўғри инвестиция корхонаси томонидан ўз тўғридан-тўғри инвестори қимматли қоғозларини сотиб олиш амалиёти</w:t>
            </w:r>
          </w:p>
        </w:tc>
      </w:tr>
      <w:tr w:rsidR="00677C99" w:rsidRPr="001C5086" w:rsidTr="0024124F">
        <w:trPr>
          <w:trHeight w:val="375"/>
        </w:trPr>
        <w:tc>
          <w:tcPr>
            <w:tcW w:w="2691" w:type="dxa"/>
            <w:shd w:val="clear" w:color="auto" w:fill="FFFFFF"/>
          </w:tcPr>
          <w:p w:rsidR="00677C99" w:rsidRPr="00A94ECE" w:rsidRDefault="00677C99" w:rsidP="001C62A7">
            <w:pPr>
              <w:rPr>
                <w:rFonts w:asciiTheme="minorHAnsi" w:hAnsiTheme="minorHAnsi" w:cstheme="minorHAnsi"/>
                <w:b/>
                <w:bCs/>
                <w:color w:val="000000"/>
                <w:lang w:val="uz-Cyrl-UZ"/>
              </w:rPr>
            </w:pPr>
            <w:r w:rsidRPr="00A94ECE">
              <w:rPr>
                <w:rFonts w:asciiTheme="minorHAnsi" w:hAnsiTheme="minorHAnsi" w:cstheme="minorHAnsi"/>
                <w:b/>
                <w:bCs/>
                <w:color w:val="000000"/>
                <w:lang w:val="uz-Cyrl-UZ"/>
              </w:rPr>
              <w:t>Қардош корхоналар</w:t>
            </w:r>
          </w:p>
        </w:tc>
        <w:tc>
          <w:tcPr>
            <w:tcW w:w="7079" w:type="dxa"/>
            <w:shd w:val="clear" w:color="auto" w:fill="auto"/>
          </w:tcPr>
          <w:p w:rsidR="00677C99" w:rsidRPr="00A94ECE" w:rsidRDefault="003A745C" w:rsidP="006B6822">
            <w:pPr>
              <w:jc w:val="both"/>
              <w:rPr>
                <w:rFonts w:cs="Calibri"/>
                <w:lang w:val="uz-Cyrl-UZ"/>
              </w:rPr>
            </w:pPr>
            <w:r>
              <w:rPr>
                <w:rFonts w:cs="Calibri"/>
                <w:lang w:val="uz-Cyrl-UZ"/>
              </w:rPr>
              <w:t>Таъсисчи битта хорижий мамл</w:t>
            </w:r>
            <w:r w:rsidR="00BD4ACF">
              <w:rPr>
                <w:rFonts w:cs="Calibri"/>
                <w:lang w:val="uz-Cyrl-UZ"/>
              </w:rPr>
              <w:t>а</w:t>
            </w:r>
            <w:r>
              <w:rPr>
                <w:rFonts w:cs="Calibri"/>
                <w:lang w:val="uz-Cyrl-UZ"/>
              </w:rPr>
              <w:t>кат</w:t>
            </w:r>
            <w:r w:rsidR="00677C99" w:rsidRPr="00A94ECE">
              <w:rPr>
                <w:rFonts w:cs="Calibri"/>
                <w:lang w:val="uz-Cyrl-UZ"/>
              </w:rPr>
              <w:t>да бўлган икки ёки ундан ортиқ</w:t>
            </w:r>
            <w:r w:rsidR="006B6822" w:rsidRPr="00A94ECE">
              <w:rPr>
                <w:rFonts w:cs="Calibri"/>
                <w:lang w:val="uz-Cyrl-UZ"/>
              </w:rPr>
              <w:t xml:space="preserve"> бошқа</w:t>
            </w:r>
            <w:r w:rsidR="00677C99" w:rsidRPr="00A94ECE">
              <w:rPr>
                <w:rFonts w:cs="Calibri"/>
                <w:lang w:val="uz-Cyrl-UZ"/>
              </w:rPr>
              <w:t xml:space="preserve"> мамлакат</w:t>
            </w:r>
            <w:r w:rsidR="006B6822" w:rsidRPr="00A94ECE">
              <w:rPr>
                <w:rFonts w:cs="Calibri"/>
                <w:lang w:val="uz-Cyrl-UZ"/>
              </w:rPr>
              <w:t>лар</w:t>
            </w:r>
            <w:r w:rsidR="00677C99" w:rsidRPr="00A94ECE">
              <w:rPr>
                <w:rFonts w:cs="Calibri"/>
                <w:lang w:val="uz-Cyrl-UZ"/>
              </w:rPr>
              <w:t>да жойлашган корхоналар</w:t>
            </w:r>
          </w:p>
        </w:tc>
      </w:tr>
      <w:tr w:rsidR="006B6822" w:rsidRPr="001C5086" w:rsidTr="0024124F">
        <w:trPr>
          <w:trHeight w:val="375"/>
        </w:trPr>
        <w:tc>
          <w:tcPr>
            <w:tcW w:w="2691" w:type="dxa"/>
            <w:shd w:val="clear" w:color="auto" w:fill="FFFFFF"/>
          </w:tcPr>
          <w:p w:rsidR="006B6822" w:rsidRPr="00A94ECE" w:rsidRDefault="0077129D" w:rsidP="001C62A7">
            <w:pPr>
              <w:rPr>
                <w:rFonts w:asciiTheme="minorHAnsi" w:hAnsiTheme="minorHAnsi" w:cstheme="minorHAnsi"/>
                <w:b/>
                <w:bCs/>
                <w:color w:val="000000"/>
                <w:lang w:val="uz-Cyrl-UZ"/>
              </w:rPr>
            </w:pPr>
            <w:r w:rsidRPr="00A94ECE">
              <w:rPr>
                <w:rFonts w:asciiTheme="minorHAnsi" w:hAnsiTheme="minorHAnsi" w:cstheme="minorHAnsi"/>
                <w:b/>
                <w:bCs/>
                <w:color w:val="000000"/>
                <w:lang w:val="uz-Cyrl-UZ"/>
              </w:rPr>
              <w:t>ЎТТЖ</w:t>
            </w:r>
          </w:p>
        </w:tc>
        <w:tc>
          <w:tcPr>
            <w:tcW w:w="7079" w:type="dxa"/>
            <w:shd w:val="clear" w:color="auto" w:fill="auto"/>
          </w:tcPr>
          <w:p w:rsidR="006B6822" w:rsidRPr="00A94ECE" w:rsidRDefault="00A94ECE" w:rsidP="00677C99">
            <w:pPr>
              <w:jc w:val="both"/>
              <w:rPr>
                <w:rFonts w:cs="Calibri"/>
                <w:lang w:val="uz-Cyrl-UZ"/>
              </w:rPr>
            </w:pPr>
            <w:r w:rsidRPr="00A94ECE">
              <w:rPr>
                <w:rFonts w:cs="Calibri"/>
                <w:lang w:val="uz-Cyrl-UZ"/>
              </w:rPr>
              <w:t>Ўзбекистон тикланиш ва тараққиёт жамғармаси</w:t>
            </w:r>
          </w:p>
        </w:tc>
      </w:tr>
      <w:tr w:rsidR="00A94ECE" w:rsidRPr="008A05F0" w:rsidTr="0024124F">
        <w:trPr>
          <w:trHeight w:val="375"/>
        </w:trPr>
        <w:tc>
          <w:tcPr>
            <w:tcW w:w="2691" w:type="dxa"/>
            <w:shd w:val="clear" w:color="auto" w:fill="FFFFFF"/>
          </w:tcPr>
          <w:p w:rsidR="00A94ECE" w:rsidRPr="00A94ECE" w:rsidRDefault="00A94ECE" w:rsidP="001C62A7">
            <w:pPr>
              <w:rPr>
                <w:rFonts w:asciiTheme="minorHAnsi" w:hAnsiTheme="minorHAnsi" w:cstheme="minorHAnsi"/>
                <w:b/>
                <w:bCs/>
                <w:color w:val="000000"/>
                <w:lang w:val="uz-Cyrl-UZ"/>
              </w:rPr>
            </w:pPr>
            <w:r>
              <w:rPr>
                <w:rFonts w:asciiTheme="minorHAnsi" w:hAnsiTheme="minorHAnsi" w:cstheme="minorHAnsi"/>
                <w:b/>
                <w:bCs/>
                <w:color w:val="000000"/>
                <w:lang w:val="uz-Cyrl-UZ"/>
              </w:rPr>
              <w:t>ХВЖ</w:t>
            </w:r>
          </w:p>
        </w:tc>
        <w:tc>
          <w:tcPr>
            <w:tcW w:w="7079" w:type="dxa"/>
            <w:shd w:val="clear" w:color="auto" w:fill="auto"/>
          </w:tcPr>
          <w:p w:rsidR="00A94ECE" w:rsidRPr="00A94ECE" w:rsidRDefault="00A94ECE" w:rsidP="00677C99">
            <w:pPr>
              <w:jc w:val="both"/>
              <w:rPr>
                <w:rFonts w:cs="Calibri"/>
                <w:lang w:val="uz-Cyrl-UZ"/>
              </w:rPr>
            </w:pPr>
            <w:r>
              <w:rPr>
                <w:rFonts w:cs="Calibri"/>
                <w:lang w:val="uz-Cyrl-UZ"/>
              </w:rPr>
              <w:t>Халқаро валюта жамғармаси</w:t>
            </w:r>
          </w:p>
        </w:tc>
      </w:tr>
    </w:tbl>
    <w:p w:rsidR="00F5539B" w:rsidRPr="001A6284" w:rsidRDefault="00F5539B" w:rsidP="00F5539B">
      <w:pPr>
        <w:rPr>
          <w:rFonts w:cs="Calibri"/>
          <w:color w:val="000000"/>
          <w:sz w:val="28"/>
          <w:szCs w:val="28"/>
          <w:lang w:val="uz-Cyrl-UZ"/>
        </w:rPr>
      </w:pPr>
    </w:p>
    <w:p w:rsidR="00F5539B" w:rsidRPr="001A6284" w:rsidRDefault="00F5539B" w:rsidP="00F5539B">
      <w:pPr>
        <w:rPr>
          <w:rFonts w:cs="Calibri"/>
          <w:lang w:val="uz-Cyrl-UZ" w:eastAsia="x-none"/>
        </w:rPr>
      </w:pPr>
    </w:p>
    <w:p w:rsidR="0071027D" w:rsidRPr="001A6284" w:rsidRDefault="0071027D" w:rsidP="000F2DF8">
      <w:pPr>
        <w:jc w:val="right"/>
        <w:rPr>
          <w:rFonts w:cs="Calibri"/>
          <w:lang w:val="uz-Cyrl-UZ"/>
        </w:rPr>
      </w:pPr>
    </w:p>
    <w:sectPr w:rsidR="0071027D" w:rsidRPr="001A6284" w:rsidSect="0071027D">
      <w:footerReference w:type="first" r:id="rId51"/>
      <w:pgSz w:w="11906" w:h="16838"/>
      <w:pgMar w:top="1134" w:right="992" w:bottom="1134" w:left="1134" w:header="709" w:footer="65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5086" w:rsidRDefault="001C5086" w:rsidP="000031B1">
      <w:r>
        <w:separator/>
      </w:r>
    </w:p>
  </w:endnote>
  <w:endnote w:type="continuationSeparator" w:id="0">
    <w:p w:rsidR="001C5086" w:rsidRDefault="001C5086" w:rsidP="000031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5086" w:rsidRDefault="001C5086">
    <w:pPr>
      <w:pStyle w:val="ac"/>
    </w:pPr>
    <w:r>
      <w:rPr>
        <w:noProof/>
      </w:rPr>
      <mc:AlternateContent>
        <mc:Choice Requires="wps">
          <w:drawing>
            <wp:anchor distT="0" distB="0" distL="0" distR="0" simplePos="0" relativeHeight="251663360" behindDoc="0" locked="0" layoutInCell="1" allowOverlap="1" wp14:anchorId="3CC1D08B" wp14:editId="726A405B">
              <wp:simplePos x="0" y="0"/>
              <wp:positionH relativeFrom="page">
                <wp:posOffset>6771640</wp:posOffset>
              </wp:positionH>
              <wp:positionV relativeFrom="page">
                <wp:posOffset>10101256</wp:posOffset>
              </wp:positionV>
              <wp:extent cx="339725" cy="405130"/>
              <wp:effectExtent l="0" t="0" r="3175" b="0"/>
              <wp:wrapSquare wrapText="bothSides"/>
              <wp:docPr id="42"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25" cy="405130"/>
                      </a:xfrm>
                      <a:prstGeom prst="rect">
                        <a:avLst/>
                      </a:prstGeom>
                      <a:gradFill>
                        <a:gsLst>
                          <a:gs pos="0">
                            <a:schemeClr val="accent4"/>
                          </a:gs>
                          <a:gs pos="90000">
                            <a:schemeClr val="accent4">
                              <a:lumMod val="40000"/>
                              <a:lumOff val="60000"/>
                            </a:schemeClr>
                          </a:gs>
                          <a:gs pos="99000">
                            <a:schemeClr val="accent4">
                              <a:lumMod val="20000"/>
                              <a:lumOff val="80000"/>
                            </a:schemeClr>
                          </a:gs>
                          <a:gs pos="100000">
                            <a:schemeClr val="accent4">
                              <a:lumMod val="20000"/>
                              <a:lumOff val="80000"/>
                            </a:schemeClr>
                          </a:gs>
                        </a:gsLst>
                        <a:lin ang="5400000" scaled="1"/>
                      </a:gradFill>
                      <a:ln>
                        <a:noFill/>
                      </a:ln>
                      <a:extLst/>
                    </wps:spPr>
                    <wps:txbx>
                      <w:txbxContent>
                        <w:p w:rsidR="001C5086" w:rsidRPr="00C201E6" w:rsidRDefault="001C5086" w:rsidP="00C201E6">
                          <w:pPr>
                            <w:jc w:val="center"/>
                            <w:rPr>
                              <w:rFonts w:cs="Calibri"/>
                            </w:rPr>
                          </w:pPr>
                          <w:r w:rsidRPr="00C201E6">
                            <w:rPr>
                              <w:rFonts w:cs="Calibri"/>
                            </w:rPr>
                            <w:fldChar w:fldCharType="begin"/>
                          </w:r>
                          <w:r w:rsidRPr="00C201E6">
                            <w:rPr>
                              <w:rFonts w:cs="Calibri"/>
                            </w:rPr>
                            <w:instrText>PAGE   \* MERGEFORMAT</w:instrText>
                          </w:r>
                          <w:r w:rsidRPr="00C201E6">
                            <w:rPr>
                              <w:rFonts w:cs="Calibri"/>
                            </w:rPr>
                            <w:fldChar w:fldCharType="separate"/>
                          </w:r>
                          <w:r w:rsidR="000D2E7F">
                            <w:rPr>
                              <w:rFonts w:cs="Calibri"/>
                              <w:noProof/>
                            </w:rPr>
                            <w:t>34</w:t>
                          </w:r>
                          <w:r w:rsidRPr="00C201E6">
                            <w:rPr>
                              <w:rFonts w:cs="Calibri"/>
                            </w:rPr>
                            <w:fldChar w:fldCharType="end"/>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CC1D08B" id="Прямоугольник 40" o:spid="_x0000_s1032" style="position:absolute;margin-left:533.2pt;margin-top:795.35pt;width:26.75pt;height:31.9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" fillcolor="#ffc000 [3207]" stroked="f">
              <v:fill color2="#fff2cc [663]" colors="0 #ffc000;58982f #ffe699;64881f #fff2cc;1 #fff2cc" focus="100%" type="gradient"/>
              <v:textbox>
                <w:txbxContent>
                  <w:p w:rsidR="001C5086" w:rsidRPr="00C201E6" w:rsidRDefault="001C5086" w:rsidP="00C201E6">
                    <w:pPr>
                      <w:jc w:val="center"/>
                      <w:rPr>
                        <w:rFonts w:cs="Calibri"/>
                      </w:rPr>
                    </w:pPr>
                    <w:r w:rsidRPr="00C201E6">
                      <w:rPr>
                        <w:rFonts w:cs="Calibri"/>
                      </w:rPr>
                      <w:fldChar w:fldCharType="begin"/>
                    </w:r>
                    <w:r w:rsidRPr="00C201E6">
                      <w:rPr>
                        <w:rFonts w:cs="Calibri"/>
                      </w:rPr>
                      <w:instrText>PAGE   \* MERGEFORMAT</w:instrText>
                    </w:r>
                    <w:r w:rsidRPr="00C201E6">
                      <w:rPr>
                        <w:rFonts w:cs="Calibri"/>
                      </w:rPr>
                      <w:fldChar w:fldCharType="separate"/>
                    </w:r>
                    <w:r w:rsidR="000D2E7F">
                      <w:rPr>
                        <w:rFonts w:cs="Calibri"/>
                        <w:noProof/>
                      </w:rPr>
                      <w:t>34</w:t>
                    </w:r>
                    <w:r w:rsidRPr="00C201E6">
                      <w:rPr>
                        <w:rFonts w:cs="Calibri"/>
                      </w:rPr>
                      <w:fldChar w:fldCharType="end"/>
                    </w:r>
                  </w:p>
                </w:txbxContent>
              </v:textbox>
              <w10:wrap type="square" anchorx="page" anchory="page"/>
            </v:rect>
          </w:pict>
        </mc:Fallback>
      </mc:AlternateContent>
    </w:r>
    <w:r>
      <w:rPr>
        <w:noProof/>
      </w:rPr>
      <mc:AlternateContent>
        <mc:Choice Requires="wpg">
          <w:drawing>
            <wp:anchor distT="0" distB="0" distL="0" distR="0" simplePos="0" relativeHeight="251661312" behindDoc="0" locked="0" layoutInCell="1" allowOverlap="1" wp14:anchorId="03AB31E3" wp14:editId="59A57D39">
              <wp:simplePos x="0" y="0"/>
              <wp:positionH relativeFrom="page">
                <wp:posOffset>800545</wp:posOffset>
              </wp:positionH>
              <wp:positionV relativeFrom="page">
                <wp:posOffset>10098405</wp:posOffset>
              </wp:positionV>
              <wp:extent cx="5900420" cy="459740"/>
              <wp:effectExtent l="0" t="0" r="24130" b="16510"/>
              <wp:wrapSquare wrapText="bothSides"/>
              <wp:docPr id="37" name="Группа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0420" cy="459740"/>
                        <a:chOff x="17722" y="0"/>
                        <a:chExt cx="5944928" cy="283929"/>
                      </a:xfrm>
                    </wpg:grpSpPr>
                    <wps:wsp>
                      <wps:cNvPr id="38" name="Прямоугольник 38"/>
                      <wps:cNvSpPr>
                        <a:spLocks noChangeArrowheads="1"/>
                      </wps:cNvSpPr>
                      <wps:spPr bwMode="auto">
                        <a:xfrm>
                          <a:off x="19050" y="0"/>
                          <a:ext cx="5943600" cy="18826"/>
                        </a:xfrm>
                        <a:prstGeom prst="rect">
                          <a:avLst/>
                        </a:prstGeom>
                        <a:gradFill>
                          <a:gsLst>
                            <a:gs pos="0">
                              <a:schemeClr val="accent4"/>
                            </a:gs>
                            <a:gs pos="55000">
                              <a:schemeClr val="accent4">
                                <a:lumMod val="40000"/>
                                <a:lumOff val="60000"/>
                              </a:schemeClr>
                            </a:gs>
                            <a:gs pos="83000">
                              <a:schemeClr val="accent4">
                                <a:lumMod val="20000"/>
                                <a:lumOff val="80000"/>
                              </a:schemeClr>
                            </a:gs>
                            <a:gs pos="100000">
                              <a:schemeClr val="accent4">
                                <a:lumMod val="20000"/>
                                <a:lumOff val="80000"/>
                              </a:schemeClr>
                            </a:gs>
                          </a:gsLst>
                          <a:lin ang="5400000" scaled="1"/>
                        </a:gradFill>
                        <a:ln w="12700" algn="ctr">
                          <a:solidFill>
                            <a:schemeClr val="accent4"/>
                          </a:solidFill>
                          <a:miter lim="800000"/>
                          <a:headEnd/>
                          <a:tailEnd/>
                        </a:ln>
                      </wps:spPr>
                      <wps:bodyPr rot="0" vert="horz" wrap="square" lIns="91440" tIns="45720" rIns="91440" bIns="45720" anchor="ctr" anchorCtr="0" upright="1">
                        <a:noAutofit/>
                      </wps:bodyPr>
                    </wps:wsp>
                    <wps:wsp>
                      <wps:cNvPr id="39" name="Текстовое поле 39"/>
                      <wps:cNvSpPr txBox="1">
                        <a:spLocks noChangeArrowheads="1"/>
                      </wps:cNvSpPr>
                      <wps:spPr bwMode="auto">
                        <a:xfrm>
                          <a:off x="17722" y="18826"/>
                          <a:ext cx="5943457" cy="265103"/>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1C5086" w:rsidRPr="00C201E6" w:rsidRDefault="001C5086" w:rsidP="00C201E6">
                            <w:pPr>
                              <w:tabs>
                                <w:tab w:val="left" w:pos="4365"/>
                              </w:tabs>
                              <w:rPr>
                                <w:rFonts w:cs="Calibri"/>
                                <w:i/>
                                <w:color w:val="808080"/>
                                <w:sz w:val="20"/>
                                <w:szCs w:val="20"/>
                              </w:rPr>
                            </w:pPr>
                            <w:r w:rsidRPr="00C201E6">
                              <w:rPr>
                                <w:rFonts w:cs="Calibri"/>
                                <w:i/>
                                <w:sz w:val="20"/>
                                <w:szCs w:val="20"/>
                              </w:rPr>
                              <w:t>202</w:t>
                            </w:r>
                            <w:r>
                              <w:rPr>
                                <w:rFonts w:cs="Calibri"/>
                                <w:i/>
                                <w:sz w:val="20"/>
                                <w:szCs w:val="20"/>
                                <w:lang w:val="uz-Cyrl-UZ"/>
                              </w:rPr>
                              <w:t>2</w:t>
                            </w:r>
                            <w:r w:rsidRPr="00C201E6">
                              <w:rPr>
                                <w:rFonts w:cs="Calibri"/>
                                <w:i/>
                                <w:sz w:val="20"/>
                                <w:szCs w:val="20"/>
                              </w:rPr>
                              <w:t xml:space="preserve"> ЙИЛ </w:t>
                            </w:r>
                            <w:r>
                              <w:rPr>
                                <w:rFonts w:cs="Calibri"/>
                                <w:i/>
                                <w:sz w:val="20"/>
                                <w:szCs w:val="20"/>
                                <w:lang w:val="en-US"/>
                              </w:rPr>
                              <w:t>I</w:t>
                            </w:r>
                            <w:r w:rsidRPr="00C201E6">
                              <w:rPr>
                                <w:rFonts w:cs="Calibri"/>
                                <w:i/>
                                <w:sz w:val="20"/>
                                <w:szCs w:val="20"/>
                              </w:rPr>
                              <w:t xml:space="preserve"> </w:t>
                            </w:r>
                            <w:r>
                              <w:rPr>
                                <w:rFonts w:cs="Calibri"/>
                                <w:i/>
                                <w:sz w:val="20"/>
                                <w:szCs w:val="20"/>
                                <w:lang w:val="uz-Cyrl-UZ"/>
                              </w:rPr>
                              <w:t xml:space="preserve">ЧОРАК </w:t>
                            </w:r>
                            <w:r w:rsidRPr="00C201E6">
                              <w:rPr>
                                <w:rFonts w:cs="Calibri"/>
                                <w:i/>
                                <w:sz w:val="20"/>
                                <w:szCs w:val="20"/>
                              </w:rPr>
                              <w:t>УЧУН</w:t>
                            </w:r>
                            <w:r w:rsidRPr="00C201E6">
                              <w:rPr>
                                <w:rFonts w:cs="Calibri"/>
                                <w:i/>
                                <w:sz w:val="20"/>
                                <w:szCs w:val="20"/>
                                <w:lang w:val="uz-Cyrl-UZ"/>
                              </w:rPr>
                              <w:t xml:space="preserve"> </w:t>
                            </w:r>
                            <w:r w:rsidRPr="00C201E6">
                              <w:rPr>
                                <w:rFonts w:cs="Calibri"/>
                                <w:i/>
                                <w:sz w:val="20"/>
                                <w:szCs w:val="20"/>
                              </w:rPr>
                              <w:t>ЎЗБЕКИСТОН РЕСПУБЛИКАСИНИНГ ТЎЛОВ БАЛАНСИ, ХАЛҚАРО ИНВЕСТИЦИОН ПОЗИЦИЯСИ ВА ТАШҚИ ҚАРЗИ</w:t>
                            </w:r>
                          </w:p>
                          <w:p w:rsidR="001C5086" w:rsidRPr="00DD295D" w:rsidRDefault="001C5086" w:rsidP="00C201E6">
                            <w:pPr>
                              <w:tabs>
                                <w:tab w:val="left" w:pos="4365"/>
                              </w:tabs>
                              <w:rPr>
                                <w:rFonts w:cs="Calibri"/>
                                <w:i/>
                                <w:color w:val="808080"/>
                                <w:sz w:val="18"/>
                                <w:szCs w:val="18"/>
                              </w:rPr>
                            </w:pPr>
                          </w:p>
                        </w:txbxContent>
                      </wps:txbx>
                      <wps:bodyPr rot="0" vert="horz" wrap="square" lIns="91440" tIns="45720" rIns="91440" bIns="0" anchor="b"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3AB31E3" id="Группа 37" o:spid="_x0000_s1033" style="position:absolute;margin-left:63.05pt;margin-top:795.15pt;width:464.6pt;height:36.2pt;z-index:251661312;mso-wrap-distance-left:0;mso-wrap-distance-right:0;mso-position-horizontal-relative:page;mso-position-vertical-relative:page;mso-width-relative:margin;mso-height-relative:margin" coordorigin="177" coordsize="59449,2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">
              <v:rect id="Прямоугольник 38" o:spid="_x0000_s1034"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" fillcolor="#ffc000 [3207]" strokecolor="#ffc000 [3207]" strokeweight="1pt">
                <v:fill color2="#fff2cc [663]" colors="0 #ffc000;36045f #ffe699;54395f #fff2cc;1 #fff2cc" focus="100%" type="gradient"/>
              </v:rect>
              <v:shapetype id="_x0000_t202" coordsize="21600,21600" o:spt="202" path="m,l,21600r21600,l21600,xe">
                <v:stroke joinstyle="miter"/>
                <v:path gradientshapeok="t" o:connecttype="rect"/>
              </v:shapetype>
              <v:shape id="Текстовое поле 39" o:spid="_x0000_s1035" type="#_x0000_t202" style="position:absolute;left:177;top:188;width:59434;height:265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" filled="f" strokecolor="white" strokeweight=".5pt">
                <v:textbox inset=",,,0">
                  <w:txbxContent>
                    <w:p w:rsidR="001C5086" w:rsidRPr="00C201E6" w:rsidRDefault="001C5086" w:rsidP="00C201E6">
                      <w:pPr>
                        <w:tabs>
                          <w:tab w:val="left" w:pos="4365"/>
                        </w:tabs>
                        <w:rPr>
                          <w:rFonts w:cs="Calibri"/>
                          <w:i/>
                          <w:color w:val="808080"/>
                          <w:sz w:val="20"/>
                          <w:szCs w:val="20"/>
                        </w:rPr>
                      </w:pPr>
                      <w:r w:rsidRPr="00C201E6">
                        <w:rPr>
                          <w:rFonts w:cs="Calibri"/>
                          <w:i/>
                          <w:sz w:val="20"/>
                          <w:szCs w:val="20"/>
                        </w:rPr>
                        <w:t>202</w:t>
                      </w:r>
                      <w:r>
                        <w:rPr>
                          <w:rFonts w:cs="Calibri"/>
                          <w:i/>
                          <w:sz w:val="20"/>
                          <w:szCs w:val="20"/>
                          <w:lang w:val="uz-Cyrl-UZ"/>
                        </w:rPr>
                        <w:t>2</w:t>
                      </w:r>
                      <w:r w:rsidRPr="00C201E6">
                        <w:rPr>
                          <w:rFonts w:cs="Calibri"/>
                          <w:i/>
                          <w:sz w:val="20"/>
                          <w:szCs w:val="20"/>
                        </w:rPr>
                        <w:t xml:space="preserve"> ЙИЛ </w:t>
                      </w:r>
                      <w:r>
                        <w:rPr>
                          <w:rFonts w:cs="Calibri"/>
                          <w:i/>
                          <w:sz w:val="20"/>
                          <w:szCs w:val="20"/>
                          <w:lang w:val="en-US"/>
                        </w:rPr>
                        <w:t>I</w:t>
                      </w:r>
                      <w:r w:rsidRPr="00C201E6">
                        <w:rPr>
                          <w:rFonts w:cs="Calibri"/>
                          <w:i/>
                          <w:sz w:val="20"/>
                          <w:szCs w:val="20"/>
                        </w:rPr>
                        <w:t xml:space="preserve"> </w:t>
                      </w:r>
                      <w:r>
                        <w:rPr>
                          <w:rFonts w:cs="Calibri"/>
                          <w:i/>
                          <w:sz w:val="20"/>
                          <w:szCs w:val="20"/>
                          <w:lang w:val="uz-Cyrl-UZ"/>
                        </w:rPr>
                        <w:t xml:space="preserve">ЧОРАК </w:t>
                      </w:r>
                      <w:r w:rsidRPr="00C201E6">
                        <w:rPr>
                          <w:rFonts w:cs="Calibri"/>
                          <w:i/>
                          <w:sz w:val="20"/>
                          <w:szCs w:val="20"/>
                        </w:rPr>
                        <w:t>УЧУН</w:t>
                      </w:r>
                      <w:r w:rsidRPr="00C201E6">
                        <w:rPr>
                          <w:rFonts w:cs="Calibri"/>
                          <w:i/>
                          <w:sz w:val="20"/>
                          <w:szCs w:val="20"/>
                          <w:lang w:val="uz-Cyrl-UZ"/>
                        </w:rPr>
                        <w:t xml:space="preserve"> </w:t>
                      </w:r>
                      <w:r w:rsidRPr="00C201E6">
                        <w:rPr>
                          <w:rFonts w:cs="Calibri"/>
                          <w:i/>
                          <w:sz w:val="20"/>
                          <w:szCs w:val="20"/>
                        </w:rPr>
                        <w:t>ЎЗБЕКИСТОН РЕСПУБЛИКАСИНИНГ ТЎЛОВ БАЛАНСИ, ХАЛҚАРО ИНВЕСТИЦИОН ПОЗИЦИЯСИ ВА ТАШҚИ ҚАРЗИ</w:t>
                      </w:r>
                    </w:p>
                    <w:p w:rsidR="001C5086" w:rsidRPr="00DD295D" w:rsidRDefault="001C5086" w:rsidP="00C201E6">
                      <w:pPr>
                        <w:tabs>
                          <w:tab w:val="left" w:pos="4365"/>
                        </w:tabs>
                        <w:rPr>
                          <w:rFonts w:cs="Calibri"/>
                          <w:i/>
                          <w:color w:val="808080"/>
                          <w:sz w:val="18"/>
                          <w:szCs w:val="18"/>
                        </w:rPr>
                      </w:pPr>
                    </w:p>
                  </w:txbxContent>
                </v:textbox>
              </v:shape>
              <w10:wrap type="square" anchorx="page" anchory="page"/>
            </v:group>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0678582"/>
      <w:docPartObj>
        <w:docPartGallery w:val="Page Numbers (Bottom of Page)"/>
        <w:docPartUnique/>
      </w:docPartObj>
    </w:sdtPr>
    <w:sdtContent>
      <w:p w:rsidR="001C5086" w:rsidRDefault="001C5086">
        <w:pPr>
          <w:pStyle w:val="ac"/>
          <w:jc w:val="right"/>
        </w:pPr>
        <w:r>
          <w:fldChar w:fldCharType="begin"/>
        </w:r>
        <w:r>
          <w:instrText>PAGE   \* MERGEFORMAT</w:instrText>
        </w:r>
        <w:r>
          <w:fldChar w:fldCharType="separate"/>
        </w:r>
        <w:r w:rsidR="00666E44">
          <w:rPr>
            <w:noProof/>
          </w:rPr>
          <w:t>99</w:t>
        </w:r>
        <w:r>
          <w:fldChar w:fldCharType="end"/>
        </w:r>
      </w:p>
    </w:sdtContent>
  </w:sdt>
  <w:p w:rsidR="001C5086" w:rsidRDefault="001C5086"/>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5086" w:rsidRDefault="001C5086">
    <w:pPr>
      <w:pStyle w:val="ac"/>
      <w:jc w:val="right"/>
    </w:pPr>
    <w:r>
      <w:fldChar w:fldCharType="begin"/>
    </w:r>
    <w:r>
      <w:instrText>PAGE   \* MERGEFORMAT</w:instrText>
    </w:r>
    <w:r>
      <w:fldChar w:fldCharType="separate"/>
    </w:r>
    <w:r w:rsidR="000D2E7F">
      <w:rPr>
        <w:noProof/>
      </w:rPr>
      <w:t>38</w:t>
    </w:r>
    <w: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7459824"/>
      <w:docPartObj>
        <w:docPartGallery w:val="Page Numbers (Bottom of Page)"/>
        <w:docPartUnique/>
      </w:docPartObj>
    </w:sdtPr>
    <w:sdtContent>
      <w:p w:rsidR="001C5086" w:rsidRDefault="001C5086">
        <w:pPr>
          <w:pStyle w:val="ac"/>
          <w:jc w:val="right"/>
        </w:pPr>
        <w:r>
          <w:fldChar w:fldCharType="begin"/>
        </w:r>
        <w:r>
          <w:instrText>PAGE   \* MERGEFORMAT</w:instrText>
        </w:r>
        <w:r>
          <w:fldChar w:fldCharType="separate"/>
        </w:r>
        <w:r>
          <w:rPr>
            <w:noProof/>
          </w:rPr>
          <w:t>34</w:t>
        </w:r>
        <w: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6795579"/>
      <w:docPartObj>
        <w:docPartGallery w:val="Page Numbers (Bottom of Page)"/>
        <w:docPartUnique/>
      </w:docPartObj>
    </w:sdtPr>
    <w:sdtContent>
      <w:p w:rsidR="001C5086" w:rsidRDefault="001C5086">
        <w:pPr>
          <w:pStyle w:val="ac"/>
          <w:jc w:val="right"/>
        </w:pPr>
        <w:r>
          <w:fldChar w:fldCharType="begin"/>
        </w:r>
        <w:r>
          <w:instrText>PAGE   \* MERGEFORMAT</w:instrText>
        </w:r>
        <w:r>
          <w:fldChar w:fldCharType="separate"/>
        </w:r>
        <w:r>
          <w:rPr>
            <w:noProof/>
          </w:rPr>
          <w:t>67</w:t>
        </w:r>
        <w: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2997875"/>
      <w:docPartObj>
        <w:docPartGallery w:val="Page Numbers (Bottom of Page)"/>
        <w:docPartUnique/>
      </w:docPartObj>
    </w:sdtPr>
    <w:sdtContent>
      <w:p w:rsidR="001C5086" w:rsidRDefault="001C5086">
        <w:pPr>
          <w:pStyle w:val="ac"/>
          <w:jc w:val="right"/>
        </w:pPr>
        <w:r>
          <w:fldChar w:fldCharType="begin"/>
        </w:r>
        <w:r>
          <w:instrText>PAGE   \* MERGEFORMAT</w:instrText>
        </w:r>
        <w:r>
          <w:fldChar w:fldCharType="separate"/>
        </w:r>
        <w:r>
          <w:rPr>
            <w:noProof/>
          </w:rPr>
          <w:t>67</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0763856"/>
      <w:docPartObj>
        <w:docPartGallery w:val="Page Numbers (Bottom of Page)"/>
        <w:docPartUnique/>
      </w:docPartObj>
    </w:sdtPr>
    <w:sdtContent>
      <w:p w:rsidR="001C5086" w:rsidRDefault="001C5086">
        <w:pPr>
          <w:pStyle w:val="ac"/>
          <w:jc w:val="right"/>
        </w:pPr>
        <w:r>
          <w:fldChar w:fldCharType="begin"/>
        </w:r>
        <w:r>
          <w:instrText>PAGE   \* MERGEFORMAT</w:instrText>
        </w:r>
        <w:r>
          <w:fldChar w:fldCharType="separate"/>
        </w:r>
        <w:r>
          <w:rPr>
            <w:noProof/>
          </w:rPr>
          <w:t>67</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6682059"/>
      <w:docPartObj>
        <w:docPartGallery w:val="Page Numbers (Bottom of Page)"/>
        <w:docPartUnique/>
      </w:docPartObj>
    </w:sdtPr>
    <w:sdtContent>
      <w:p w:rsidR="001C5086" w:rsidRDefault="001C5086">
        <w:pPr>
          <w:pStyle w:val="ac"/>
          <w:jc w:val="right"/>
        </w:pPr>
        <w:r>
          <w:fldChar w:fldCharType="begin"/>
        </w:r>
        <w:r>
          <w:instrText>PAGE   \* MERGEFORMAT</w:instrText>
        </w:r>
        <w:r>
          <w:fldChar w:fldCharType="separate"/>
        </w:r>
        <w:r>
          <w:rPr>
            <w:noProof/>
          </w:rPr>
          <w:t>68</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2734063"/>
      <w:docPartObj>
        <w:docPartGallery w:val="Page Numbers (Bottom of Page)"/>
        <w:docPartUnique/>
      </w:docPartObj>
    </w:sdtPr>
    <w:sdtContent>
      <w:p w:rsidR="001C5086" w:rsidRDefault="001C5086">
        <w:pPr>
          <w:pStyle w:val="ac"/>
          <w:jc w:val="right"/>
        </w:pPr>
        <w:r>
          <w:fldChar w:fldCharType="begin"/>
        </w:r>
        <w:r>
          <w:instrText>PAGE   \* MERGEFORMAT</w:instrText>
        </w:r>
        <w:r>
          <w:fldChar w:fldCharType="separate"/>
        </w:r>
        <w:r>
          <w:rPr>
            <w:noProof/>
          </w:rPr>
          <w:t>73</w:t>
        </w:r>
        <w: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2531191"/>
      <w:docPartObj>
        <w:docPartGallery w:val="Page Numbers (Bottom of Page)"/>
        <w:docPartUnique/>
      </w:docPartObj>
    </w:sdtPr>
    <w:sdtContent>
      <w:p w:rsidR="001C5086" w:rsidRDefault="001C5086">
        <w:pPr>
          <w:pStyle w:val="ac"/>
          <w:jc w:val="right"/>
        </w:pPr>
        <w:r>
          <w:fldChar w:fldCharType="begin"/>
        </w:r>
        <w:r>
          <w:instrText>PAGE   \* MERGEFORMAT</w:instrText>
        </w:r>
        <w:r>
          <w:fldChar w:fldCharType="separate"/>
        </w:r>
        <w:r w:rsidR="000D2E7F">
          <w:rPr>
            <w:noProof/>
          </w:rPr>
          <w:t>90</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5086" w:rsidRDefault="001C5086" w:rsidP="000031B1">
      <w:r>
        <w:separator/>
      </w:r>
    </w:p>
  </w:footnote>
  <w:footnote w:type="continuationSeparator" w:id="0">
    <w:p w:rsidR="001C5086" w:rsidRDefault="001C5086" w:rsidP="000031B1">
      <w:r>
        <w:continuationSeparator/>
      </w:r>
    </w:p>
  </w:footnote>
  <w:footnote w:id="1">
    <w:p w:rsidR="001C5086" w:rsidRPr="00822968" w:rsidRDefault="001C5086" w:rsidP="00D507AC">
      <w:pPr>
        <w:pStyle w:val="a7"/>
        <w:jc w:val="both"/>
        <w:rPr>
          <w:sz w:val="18"/>
          <w:szCs w:val="18"/>
          <w:lang w:val="uz-Cyrl-UZ"/>
        </w:rPr>
      </w:pPr>
      <w:r>
        <w:rPr>
          <w:rStyle w:val="a9"/>
        </w:rPr>
        <w:footnoteRef/>
      </w:r>
      <w:r w:rsidRPr="00822968">
        <w:rPr>
          <w:sz w:val="18"/>
          <w:szCs w:val="18"/>
          <w:lang w:val="uz-Cyrl-UZ"/>
        </w:rPr>
        <w:t xml:space="preserve">Давлат ташқи қарзи бўйича маълумот Молия вазирлиги томонидан тақдим этилган бўлиб, </w:t>
      </w:r>
      <w:r w:rsidRPr="00822968">
        <w:rPr>
          <w:rFonts w:asciiTheme="minorHAnsi" w:hAnsiTheme="minorHAnsi" w:cstheme="minorHAnsi"/>
          <w:sz w:val="18"/>
          <w:szCs w:val="18"/>
          <w:lang w:val="ru-RU"/>
        </w:rPr>
        <w:t xml:space="preserve">ташқи қарз бўйича қарздорликнинг қолдиғини ҳисоблашда ҳисобланган, аммо тўланмаган фоизлар ҳам инобатга олинган. Шунингдек, </w:t>
      </w:r>
      <w:r w:rsidRPr="00822968">
        <w:rPr>
          <w:rFonts w:asciiTheme="minorHAnsi" w:hAnsiTheme="minorHAnsi" w:cstheme="minorHAnsi"/>
          <w:sz w:val="18"/>
          <w:szCs w:val="18"/>
          <w:lang w:val="uz-Cyrl-UZ"/>
        </w:rPr>
        <w:t>х</w:t>
      </w:r>
      <w:r w:rsidRPr="00822968">
        <w:rPr>
          <w:rFonts w:asciiTheme="minorHAnsi" w:hAnsiTheme="minorHAnsi" w:cstheme="minorHAnsi"/>
          <w:sz w:val="18"/>
          <w:szCs w:val="18"/>
        </w:rPr>
        <w:t>ал</w:t>
      </w:r>
      <w:r w:rsidRPr="00822968">
        <w:rPr>
          <w:rFonts w:asciiTheme="minorHAnsi" w:hAnsiTheme="minorHAnsi" w:cstheme="minorHAnsi"/>
          <w:sz w:val="18"/>
          <w:szCs w:val="18"/>
          <w:lang w:val="uz-Cyrl-UZ"/>
        </w:rPr>
        <w:t>қ</w:t>
      </w:r>
      <w:r w:rsidRPr="00822968">
        <w:rPr>
          <w:rFonts w:asciiTheme="minorHAnsi" w:hAnsiTheme="minorHAnsi" w:cstheme="minorHAnsi"/>
          <w:sz w:val="18"/>
          <w:szCs w:val="18"/>
        </w:rPr>
        <w:t xml:space="preserve">аро </w:t>
      </w:r>
      <w:r w:rsidRPr="00822968">
        <w:rPr>
          <w:rFonts w:asciiTheme="minorHAnsi" w:hAnsiTheme="minorHAnsi" w:cstheme="minorHAnsi"/>
          <w:sz w:val="18"/>
          <w:szCs w:val="18"/>
          <w:lang w:val="uz-Cyrl-UZ"/>
        </w:rPr>
        <w:t>молия</w:t>
      </w:r>
      <w:r w:rsidRPr="00822968">
        <w:rPr>
          <w:rFonts w:asciiTheme="minorHAnsi" w:hAnsiTheme="minorHAnsi" w:cstheme="minorHAnsi"/>
          <w:sz w:val="18"/>
          <w:szCs w:val="18"/>
        </w:rPr>
        <w:t xml:space="preserve"> бозорларида чи</w:t>
      </w:r>
      <w:r w:rsidRPr="00822968">
        <w:rPr>
          <w:rFonts w:asciiTheme="minorHAnsi" w:hAnsiTheme="minorHAnsi" w:cstheme="minorHAnsi"/>
          <w:sz w:val="18"/>
          <w:szCs w:val="18"/>
          <w:lang w:val="uz-Cyrl-UZ"/>
        </w:rPr>
        <w:t>қ</w:t>
      </w:r>
      <w:r w:rsidRPr="00822968">
        <w:rPr>
          <w:rFonts w:asciiTheme="minorHAnsi" w:hAnsiTheme="minorHAnsi" w:cstheme="minorHAnsi"/>
          <w:sz w:val="18"/>
          <w:szCs w:val="18"/>
        </w:rPr>
        <w:t>арилган еврооблигациялар</w:t>
      </w:r>
      <w:r w:rsidRPr="00822968">
        <w:rPr>
          <w:rFonts w:asciiTheme="minorHAnsi" w:hAnsiTheme="minorHAnsi" w:cstheme="minorHAnsi"/>
          <w:sz w:val="18"/>
          <w:szCs w:val="18"/>
          <w:lang w:val="uz-Cyrl-UZ"/>
        </w:rPr>
        <w:t xml:space="preserve"> 2022 йил </w:t>
      </w:r>
      <w:r w:rsidRPr="00822968">
        <w:rPr>
          <w:rFonts w:asciiTheme="minorHAnsi" w:hAnsiTheme="minorHAnsi" w:cstheme="minorHAnsi"/>
          <w:sz w:val="18"/>
          <w:szCs w:val="18"/>
          <w:lang w:val="en-US"/>
        </w:rPr>
        <w:t>I</w:t>
      </w:r>
      <w:r w:rsidRPr="00822968">
        <w:rPr>
          <w:rFonts w:asciiTheme="minorHAnsi" w:hAnsiTheme="minorHAnsi" w:cstheme="minorHAnsi"/>
          <w:sz w:val="18"/>
          <w:szCs w:val="18"/>
          <w:lang w:val="ru-RU"/>
        </w:rPr>
        <w:t xml:space="preserve"> чорак </w:t>
      </w:r>
      <w:r w:rsidRPr="00822968">
        <w:rPr>
          <w:rFonts w:asciiTheme="minorHAnsi" w:hAnsiTheme="minorHAnsi" w:cstheme="minorHAnsi"/>
          <w:sz w:val="18"/>
          <w:szCs w:val="18"/>
          <w:lang w:val="uz-Cyrl-UZ"/>
        </w:rPr>
        <w:t>якунидаги</w:t>
      </w:r>
      <w:r w:rsidRPr="00822968">
        <w:rPr>
          <w:rFonts w:asciiTheme="minorHAnsi" w:hAnsiTheme="minorHAnsi" w:cstheme="minorHAnsi"/>
          <w:sz w:val="18"/>
          <w:szCs w:val="18"/>
        </w:rPr>
        <w:t xml:space="preserve"> бозор нархларида акс эттирилган</w:t>
      </w:r>
      <w:r w:rsidRPr="00822968">
        <w:rPr>
          <w:rFonts w:asciiTheme="minorHAnsi" w:hAnsiTheme="minorHAnsi" w:cstheme="minorHAnsi"/>
          <w:sz w:val="18"/>
          <w:szCs w:val="18"/>
          <w:lang w:val="uz-Cyrl-UZ"/>
        </w:rPr>
        <w:t>.</w:t>
      </w:r>
    </w:p>
  </w:footnote>
  <w:footnote w:id="2">
    <w:p w:rsidR="001C5086" w:rsidRPr="00CF049A" w:rsidRDefault="001C5086" w:rsidP="00DA33FC">
      <w:pPr>
        <w:pStyle w:val="a7"/>
        <w:rPr>
          <w:rFonts w:asciiTheme="minorHAnsi" w:hAnsiTheme="minorHAnsi" w:cstheme="minorHAnsi"/>
          <w:szCs w:val="18"/>
          <w:lang w:val="uz-Cyrl-UZ"/>
        </w:rPr>
      </w:pPr>
      <w:r w:rsidRPr="00DA20FB">
        <w:rPr>
          <w:rStyle w:val="a9"/>
          <w:rFonts w:asciiTheme="minorHAnsi" w:hAnsiTheme="minorHAnsi" w:cstheme="minorHAnsi"/>
          <w:szCs w:val="18"/>
        </w:rPr>
        <w:footnoteRef/>
      </w:r>
      <w:r w:rsidRPr="00DA20FB">
        <w:rPr>
          <w:rFonts w:asciiTheme="minorHAnsi" w:hAnsiTheme="minorHAnsi" w:cstheme="minorHAnsi"/>
          <w:szCs w:val="18"/>
          <w:lang w:val="uz-Cyrl-UZ"/>
        </w:rPr>
        <w:t xml:space="preserve"> </w:t>
      </w:r>
      <w:r w:rsidRPr="00DA20FB">
        <w:rPr>
          <w:rFonts w:asciiTheme="minorHAnsi" w:hAnsiTheme="minorHAnsi" w:cstheme="minorHAnsi"/>
          <w:szCs w:val="18"/>
          <w:lang w:val="uz-Cyrl-UZ"/>
        </w:rPr>
        <w:t>Чегара постларида ўтказилган сўров бўйича ҳисобланган мокилик савдоси ва хорижий самолётлар томонидан аэропортларда сотиб олинган маҳсулотлар (авиакеросин ва бошқалар) инобатга олинган</w:t>
      </w:r>
    </w:p>
  </w:footnote>
  <w:footnote w:id="3">
    <w:p w:rsidR="001C5086" w:rsidRPr="00E34CA9" w:rsidRDefault="001C5086" w:rsidP="00E34CA9">
      <w:pPr>
        <w:pStyle w:val="a7"/>
        <w:jc w:val="both"/>
      </w:pPr>
      <w:r>
        <w:rPr>
          <w:rStyle w:val="a9"/>
        </w:rPr>
        <w:footnoteRef/>
      </w:r>
      <w:r>
        <w:t xml:space="preserve"> </w:t>
      </w:r>
      <w:r w:rsidRPr="00E34CA9">
        <w:t>Тўғридан-тўғри хорижий инвестициялар бўйича маълумотлар Ўзбекистон Республикаси давлат статистика қўмитаси томонидан ўтказилган сўров асосида тузилиб, Халқаро валюта жамғармасининг қўлланмасига (ТБҚ 6-сон, ХВЖ, 2009 й.) мувофиқ тайёрланди.</w:t>
      </w:r>
    </w:p>
  </w:footnote>
  <w:footnote w:id="4">
    <w:p w:rsidR="001C5086" w:rsidRPr="00CF049A" w:rsidRDefault="001C5086" w:rsidP="00747286">
      <w:pPr>
        <w:pStyle w:val="a7"/>
        <w:jc w:val="both"/>
        <w:rPr>
          <w:rFonts w:asciiTheme="minorHAnsi" w:hAnsiTheme="minorHAnsi" w:cstheme="minorHAnsi"/>
          <w:szCs w:val="18"/>
          <w:lang w:val="uz-Cyrl-UZ"/>
        </w:rPr>
      </w:pPr>
      <w:r w:rsidRPr="00CF049A">
        <w:rPr>
          <w:rStyle w:val="a9"/>
          <w:rFonts w:asciiTheme="minorHAnsi" w:hAnsiTheme="minorHAnsi" w:cstheme="minorHAnsi"/>
          <w:szCs w:val="18"/>
        </w:rPr>
        <w:footnoteRef/>
      </w:r>
      <w:r w:rsidRPr="00CF049A">
        <w:rPr>
          <w:rFonts w:asciiTheme="minorHAnsi" w:hAnsiTheme="minorHAnsi" w:cstheme="minorHAnsi"/>
          <w:szCs w:val="18"/>
          <w:lang w:val="uz-Cyrl-UZ"/>
        </w:rPr>
        <w:t>Нооперацион ўзгаришлар валюталар курслари, активлар нархлари ва бошқа ўзгаришлардан ташкил топган бўлиб, улар молиявий ҳисобда операциялар сифатида акс эттирилмайди.</w:t>
      </w:r>
    </w:p>
  </w:footnote>
  <w:footnote w:id="5">
    <w:p w:rsidR="001C5086" w:rsidRPr="00521747" w:rsidRDefault="001C5086" w:rsidP="00747286">
      <w:pPr>
        <w:pStyle w:val="a7"/>
        <w:jc w:val="both"/>
        <w:rPr>
          <w:rFonts w:asciiTheme="minorHAnsi" w:hAnsiTheme="minorHAnsi" w:cstheme="minorHAnsi"/>
          <w:szCs w:val="18"/>
          <w:lang w:val="uz-Cyrl-UZ"/>
        </w:rPr>
      </w:pPr>
      <w:r w:rsidRPr="00CF049A">
        <w:rPr>
          <w:rStyle w:val="a9"/>
          <w:rFonts w:asciiTheme="minorHAnsi" w:hAnsiTheme="minorHAnsi" w:cstheme="minorHAnsi"/>
          <w:szCs w:val="18"/>
        </w:rPr>
        <w:footnoteRef/>
      </w:r>
      <w:r w:rsidRPr="00CF049A">
        <w:rPr>
          <w:rFonts w:asciiTheme="minorHAnsi" w:hAnsiTheme="minorHAnsi" w:cstheme="minorHAnsi"/>
          <w:szCs w:val="18"/>
          <w:lang w:val="uz-Cyrl-UZ"/>
        </w:rPr>
        <w:t xml:space="preserve">Давлат бошқаруви </w:t>
      </w:r>
      <w:r w:rsidRPr="00521747">
        <w:rPr>
          <w:rFonts w:asciiTheme="minorHAnsi" w:hAnsiTheme="minorHAnsi" w:cstheme="minorHAnsi"/>
          <w:szCs w:val="18"/>
          <w:lang w:val="uz-Cyrl-UZ"/>
        </w:rPr>
        <w:t xml:space="preserve">сектори вазирликлар ва давлат идоралари ҳамда </w:t>
      </w:r>
      <w:r>
        <w:rPr>
          <w:rFonts w:asciiTheme="minorHAnsi" w:hAnsiTheme="minorHAnsi" w:cstheme="minorHAnsi"/>
          <w:szCs w:val="18"/>
          <w:lang w:val="uz-Cyrl-UZ"/>
        </w:rPr>
        <w:t>Марказий банк</w:t>
      </w:r>
      <w:r w:rsidRPr="00521747">
        <w:rPr>
          <w:rFonts w:asciiTheme="minorHAnsi" w:hAnsiTheme="minorHAnsi" w:cstheme="minorHAnsi"/>
          <w:szCs w:val="18"/>
          <w:lang w:val="uz-Cyrl-UZ"/>
        </w:rPr>
        <w:t>ни ўз ичига олади. Банк секторига барча тижорат банклари киради</w:t>
      </w:r>
      <w:r w:rsidRPr="00521747">
        <w:rPr>
          <w:rFonts w:asciiTheme="minorHAnsi" w:hAnsiTheme="minorHAnsi" w:cstheme="minorHAnsi"/>
          <w:szCs w:val="18"/>
        </w:rPr>
        <w:t>.</w:t>
      </w:r>
      <w:r w:rsidRPr="00521747">
        <w:rPr>
          <w:rFonts w:asciiTheme="minorHAnsi" w:hAnsiTheme="minorHAnsi" w:cstheme="minorHAnsi"/>
          <w:szCs w:val="18"/>
          <w:lang w:val="uz-Cyrl-UZ"/>
        </w:rPr>
        <w:t xml:space="preserve"> </w:t>
      </w:r>
    </w:p>
  </w:footnote>
  <w:footnote w:id="6">
    <w:p w:rsidR="001C5086" w:rsidRPr="00CF049A" w:rsidRDefault="001C5086" w:rsidP="00747286">
      <w:pPr>
        <w:pStyle w:val="a7"/>
        <w:jc w:val="both"/>
        <w:rPr>
          <w:rFonts w:asciiTheme="minorHAnsi" w:hAnsiTheme="minorHAnsi" w:cstheme="minorHAnsi"/>
          <w:szCs w:val="18"/>
          <w:lang w:val="uz-Cyrl-UZ"/>
        </w:rPr>
      </w:pPr>
      <w:r w:rsidRPr="00521747">
        <w:rPr>
          <w:rStyle w:val="a9"/>
          <w:rFonts w:asciiTheme="minorHAnsi" w:hAnsiTheme="minorHAnsi" w:cstheme="minorHAnsi"/>
          <w:szCs w:val="18"/>
        </w:rPr>
        <w:footnoteRef/>
      </w:r>
      <w:r w:rsidRPr="00521747">
        <w:rPr>
          <w:rFonts w:asciiTheme="minorHAnsi" w:hAnsiTheme="minorHAnsi" w:cstheme="minorHAnsi"/>
          <w:szCs w:val="18"/>
          <w:lang w:val="uz-Cyrl-UZ"/>
        </w:rPr>
        <w:t xml:space="preserve">Соф кредитор - секторнинг активлари мажбуриятларидан ортиқ бўлса, </w:t>
      </w:r>
      <w:r>
        <w:rPr>
          <w:rFonts w:asciiTheme="minorHAnsi" w:hAnsiTheme="minorHAnsi" w:cstheme="minorHAnsi"/>
          <w:szCs w:val="18"/>
          <w:lang w:val="uz-Cyrl-UZ"/>
        </w:rPr>
        <w:t>с</w:t>
      </w:r>
      <w:r w:rsidRPr="00521747">
        <w:rPr>
          <w:rFonts w:asciiTheme="minorHAnsi" w:hAnsiTheme="minorHAnsi" w:cstheme="minorHAnsi"/>
          <w:szCs w:val="18"/>
          <w:lang w:val="uz-Cyrl-UZ"/>
        </w:rPr>
        <w:t>оф қарздор –</w:t>
      </w:r>
      <w:r>
        <w:rPr>
          <w:rFonts w:asciiTheme="minorHAnsi" w:hAnsiTheme="minorHAnsi" w:cstheme="minorHAnsi"/>
          <w:szCs w:val="18"/>
          <w:lang w:val="uz-Cyrl-UZ"/>
        </w:rPr>
        <w:t xml:space="preserve"> </w:t>
      </w:r>
      <w:r w:rsidRPr="00521747">
        <w:rPr>
          <w:rFonts w:asciiTheme="minorHAnsi" w:hAnsiTheme="minorHAnsi" w:cstheme="minorHAnsi"/>
          <w:szCs w:val="18"/>
          <w:lang w:val="uz-Cyrl-UZ"/>
        </w:rPr>
        <w:t>секторнинг мажбуриятлари активларидан ортиқ бўлса</w:t>
      </w:r>
      <w:r w:rsidRPr="00521747">
        <w:rPr>
          <w:rFonts w:asciiTheme="minorHAnsi" w:hAnsiTheme="minorHAnsi" w:cstheme="minorHAnsi"/>
          <w:szCs w:val="18"/>
        </w:rPr>
        <w:t>.</w:t>
      </w:r>
      <w:r w:rsidRPr="00CF049A">
        <w:rPr>
          <w:rFonts w:asciiTheme="minorHAnsi" w:hAnsiTheme="minorHAnsi" w:cstheme="minorHAnsi"/>
          <w:szCs w:val="18"/>
          <w:lang w:val="uz-Cyrl-UZ"/>
        </w:rPr>
        <w:t xml:space="preserve"> </w:t>
      </w:r>
    </w:p>
  </w:footnote>
  <w:footnote w:id="7">
    <w:p w:rsidR="001C5086" w:rsidRPr="002A56BD" w:rsidRDefault="001C5086" w:rsidP="0046421C">
      <w:pPr>
        <w:pStyle w:val="a7"/>
        <w:jc w:val="both"/>
        <w:rPr>
          <w:rFonts w:asciiTheme="minorHAnsi" w:hAnsiTheme="minorHAnsi" w:cstheme="minorHAnsi"/>
          <w:sz w:val="18"/>
          <w:szCs w:val="18"/>
        </w:rPr>
      </w:pPr>
      <w:r w:rsidRPr="002A56BD">
        <w:rPr>
          <w:rStyle w:val="a9"/>
          <w:rFonts w:asciiTheme="minorHAnsi" w:hAnsiTheme="minorHAnsi" w:cstheme="minorHAnsi"/>
          <w:sz w:val="18"/>
          <w:szCs w:val="18"/>
        </w:rPr>
        <w:footnoteRef/>
      </w:r>
      <w:r w:rsidRPr="002A56BD">
        <w:rPr>
          <w:rFonts w:asciiTheme="minorHAnsi" w:hAnsiTheme="minorHAnsi" w:cstheme="minorHAnsi"/>
          <w:sz w:val="18"/>
          <w:szCs w:val="18"/>
          <w:lang w:val="uz-Cyrl-UZ"/>
        </w:rPr>
        <w:t>МТБ доирасида хорижий инвесторлардан келиб тушган маблағлар, хорижий инвестициялар оқими сифатида баҳоланади ва тўғридан-тўғри инвестиция сифатида акс эттирилади. Юқорида кўрсатилган маблағлар МТБ операторининг лойиҳа доирасида чет элда очилган мақсадли ҳисобварағига келиб тушган.</w:t>
      </w:r>
    </w:p>
  </w:footnote>
  <w:footnote w:id="8">
    <w:p w:rsidR="001C5086" w:rsidRPr="00CF049A" w:rsidRDefault="001C5086" w:rsidP="007B1E67">
      <w:pPr>
        <w:pStyle w:val="a7"/>
        <w:jc w:val="both"/>
        <w:rPr>
          <w:rFonts w:asciiTheme="minorHAnsi" w:hAnsiTheme="minorHAnsi" w:cstheme="minorHAnsi"/>
          <w:szCs w:val="18"/>
        </w:rPr>
      </w:pPr>
      <w:r w:rsidRPr="00CF049A">
        <w:rPr>
          <w:rStyle w:val="a9"/>
          <w:rFonts w:asciiTheme="minorHAnsi" w:hAnsiTheme="minorHAnsi" w:cstheme="minorHAnsi"/>
          <w:szCs w:val="18"/>
        </w:rPr>
        <w:footnoteRef/>
      </w:r>
      <w:r w:rsidRPr="00CF049A">
        <w:rPr>
          <w:rFonts w:asciiTheme="minorHAnsi" w:hAnsiTheme="minorHAnsi" w:cstheme="minorHAnsi"/>
          <w:szCs w:val="18"/>
          <w:lang w:val="ru-RU"/>
        </w:rPr>
        <w:t>2018 йил</w:t>
      </w:r>
      <w:r>
        <w:rPr>
          <w:rFonts w:asciiTheme="minorHAnsi" w:hAnsiTheme="minorHAnsi" w:cstheme="minorHAnsi"/>
          <w:szCs w:val="18"/>
          <w:lang w:val="ru-RU"/>
        </w:rPr>
        <w:t>дан бошлаб</w:t>
      </w:r>
      <w:r w:rsidRPr="00CF049A">
        <w:rPr>
          <w:rFonts w:asciiTheme="minorHAnsi" w:hAnsiTheme="minorHAnsi" w:cstheme="minorHAnsi"/>
          <w:szCs w:val="18"/>
          <w:lang w:val="ru-RU"/>
        </w:rPr>
        <w:t xml:space="preserve"> ташқи қарз бўйича қарздорликнинг қолдиғини ҳисоблашда ҳисобла</w:t>
      </w:r>
      <w:r>
        <w:rPr>
          <w:rFonts w:asciiTheme="minorHAnsi" w:hAnsiTheme="minorHAnsi" w:cstheme="minorHAnsi"/>
          <w:szCs w:val="18"/>
          <w:lang w:val="ru-RU"/>
        </w:rPr>
        <w:t>нган</w:t>
      </w:r>
      <w:r w:rsidRPr="00CF049A">
        <w:rPr>
          <w:rFonts w:asciiTheme="minorHAnsi" w:hAnsiTheme="minorHAnsi" w:cstheme="minorHAnsi"/>
          <w:szCs w:val="18"/>
          <w:lang w:val="ru-RU"/>
        </w:rPr>
        <w:t xml:space="preserve">, аммо тўланмаган фоизлар ҳам </w:t>
      </w:r>
      <w:r>
        <w:rPr>
          <w:rFonts w:asciiTheme="minorHAnsi" w:hAnsiTheme="minorHAnsi" w:cstheme="minorHAnsi"/>
          <w:szCs w:val="18"/>
          <w:lang w:val="ru-RU"/>
        </w:rPr>
        <w:t>инобатга олинади</w:t>
      </w:r>
      <w:r w:rsidRPr="00CF049A">
        <w:rPr>
          <w:rFonts w:asciiTheme="minorHAnsi" w:hAnsiTheme="minorHAnsi" w:cstheme="minorHAnsi"/>
          <w:szCs w:val="18"/>
          <w:lang w:val="ru-RU"/>
        </w:rPr>
        <w:t>.</w:t>
      </w:r>
    </w:p>
  </w:footnote>
  <w:footnote w:id="9">
    <w:p w:rsidR="001C5086" w:rsidRPr="00CF049A" w:rsidRDefault="001C5086" w:rsidP="007B1E67">
      <w:pPr>
        <w:pStyle w:val="a7"/>
        <w:jc w:val="both"/>
        <w:rPr>
          <w:rFonts w:asciiTheme="minorHAnsi" w:hAnsiTheme="minorHAnsi" w:cstheme="minorHAnsi"/>
          <w:szCs w:val="18"/>
        </w:rPr>
      </w:pPr>
      <w:r w:rsidRPr="00CF049A">
        <w:rPr>
          <w:rStyle w:val="a9"/>
          <w:rFonts w:asciiTheme="minorHAnsi" w:hAnsiTheme="minorHAnsi" w:cstheme="minorHAnsi"/>
          <w:szCs w:val="18"/>
        </w:rPr>
        <w:footnoteRef/>
      </w:r>
      <w:r>
        <w:rPr>
          <w:rFonts w:asciiTheme="minorHAnsi" w:hAnsiTheme="minorHAnsi" w:cstheme="minorHAnsi"/>
          <w:szCs w:val="18"/>
          <w:lang w:val="ru-RU"/>
        </w:rPr>
        <w:t>Умумий</w:t>
      </w:r>
      <w:r w:rsidRPr="00CF049A">
        <w:rPr>
          <w:rFonts w:asciiTheme="minorHAnsi" w:hAnsiTheme="minorHAnsi" w:cstheme="minorHAnsi"/>
          <w:szCs w:val="18"/>
          <w:lang w:val="ru-RU"/>
        </w:rPr>
        <w:t xml:space="preserve"> ташқи қарз бош компаниялар томонидан берилган қарздорликларни ўз ичига олади.</w:t>
      </w:r>
    </w:p>
  </w:footnote>
  <w:footnote w:id="10">
    <w:p w:rsidR="001C5086" w:rsidRPr="00CF049A" w:rsidRDefault="001C5086" w:rsidP="007B1E67">
      <w:pPr>
        <w:pStyle w:val="a7"/>
        <w:jc w:val="both"/>
        <w:rPr>
          <w:rFonts w:asciiTheme="minorHAnsi" w:hAnsiTheme="minorHAnsi" w:cstheme="minorHAnsi"/>
          <w:szCs w:val="18"/>
        </w:rPr>
      </w:pPr>
      <w:r w:rsidRPr="00CF049A">
        <w:rPr>
          <w:rStyle w:val="a9"/>
          <w:rFonts w:asciiTheme="minorHAnsi" w:hAnsiTheme="minorHAnsi" w:cstheme="minorHAnsi"/>
          <w:szCs w:val="18"/>
        </w:rPr>
        <w:footnoteRef/>
      </w:r>
      <w:r w:rsidRPr="00CF049A">
        <w:rPr>
          <w:rFonts w:asciiTheme="minorHAnsi" w:hAnsiTheme="minorHAnsi" w:cstheme="minorHAnsi"/>
          <w:szCs w:val="18"/>
          <w:lang w:val="ru-RU"/>
        </w:rPr>
        <w:t>Давлат ташқи қарзи давлат томонидан жалб қилинган қарз ва давлат кафолати остида олинган қарздан иборат. Хусусий ташқи қарз хўжалик юритувчи субъектларнинг, шу жумладан давлат корхоналарининг, давлат томонидан кафолатланмаган ташқи қарзидан иборат.</w:t>
      </w:r>
    </w:p>
  </w:footnote>
  <w:footnote w:id="11">
    <w:p w:rsidR="001C5086" w:rsidRPr="006D5688" w:rsidRDefault="001C5086" w:rsidP="00535D2A">
      <w:pPr>
        <w:pStyle w:val="a7"/>
        <w:rPr>
          <w:rFonts w:asciiTheme="minorHAnsi" w:hAnsiTheme="minorHAnsi" w:cstheme="minorHAnsi"/>
          <w:szCs w:val="18"/>
          <w:lang w:val="uz-Cyrl-UZ"/>
        </w:rPr>
      </w:pPr>
      <w:r w:rsidRPr="00CF049A">
        <w:rPr>
          <w:rStyle w:val="a9"/>
          <w:rFonts w:asciiTheme="minorHAnsi" w:hAnsiTheme="minorHAnsi" w:cstheme="minorHAnsi"/>
          <w:szCs w:val="18"/>
        </w:rPr>
        <w:footnoteRef/>
      </w:r>
      <w:r w:rsidRPr="00CF049A">
        <w:rPr>
          <w:rFonts w:asciiTheme="minorHAnsi" w:hAnsiTheme="minorHAnsi" w:cstheme="minorHAnsi"/>
          <w:szCs w:val="18"/>
        </w:rPr>
        <w:t>Қарздорлик бирламчи сўндириш муддатидан келиб чиқиб таснифланган</w:t>
      </w:r>
      <w:r>
        <w:rPr>
          <w:rFonts w:asciiTheme="minorHAnsi" w:hAnsiTheme="minorHAnsi" w:cstheme="minorHAnsi"/>
          <w:szCs w:val="18"/>
          <w:lang w:val="uz-Cyrl-UZ"/>
        </w:rPr>
        <w:t>.</w:t>
      </w:r>
    </w:p>
  </w:footnote>
  <w:footnote w:id="12">
    <w:p w:rsidR="001C5086" w:rsidRPr="007A1FE8" w:rsidRDefault="001C5086" w:rsidP="009C0465">
      <w:pPr>
        <w:pStyle w:val="a7"/>
        <w:rPr>
          <w:sz w:val="16"/>
          <w:szCs w:val="16"/>
          <w:lang w:val="uz-Cyrl-UZ"/>
        </w:rPr>
      </w:pPr>
      <w:r>
        <w:rPr>
          <w:rStyle w:val="a9"/>
        </w:rPr>
        <w:footnoteRef/>
      </w:r>
      <w:r w:rsidRPr="00C77F7C">
        <w:rPr>
          <w:sz w:val="16"/>
          <w:szCs w:val="16"/>
          <w:lang w:val="uz-Cyrl-UZ"/>
        </w:rPr>
        <w:t>Ялпи ташқи қарз бўйича маълумотлар ХВЖнинг Та</w:t>
      </w:r>
      <w:r>
        <w:rPr>
          <w:sz w:val="16"/>
          <w:szCs w:val="16"/>
          <w:lang w:val="uz-Cyrl-UZ"/>
        </w:rPr>
        <w:t>шқи қарз бўйича қўлланмаси (2013</w:t>
      </w:r>
      <w:r w:rsidRPr="00C77F7C">
        <w:rPr>
          <w:sz w:val="16"/>
          <w:szCs w:val="16"/>
          <w:lang w:val="uz-Cyrl-UZ"/>
        </w:rPr>
        <w:t xml:space="preserve"> й.) методологиясига мувофиқ 4-бўлими “Ялпи ташқи қарз </w:t>
      </w:r>
      <w:r w:rsidRPr="007A1FE8">
        <w:rPr>
          <w:sz w:val="16"/>
          <w:szCs w:val="16"/>
          <w:lang w:val="uz-Cyrl-UZ"/>
        </w:rPr>
        <w:t>бўйича маълумотлар тақдим қилиниши” шаклида келтирилган кўринишда тақдим қилинади.</w:t>
      </w:r>
    </w:p>
  </w:footnote>
  <w:footnote w:id="13">
    <w:p w:rsidR="001C5086" w:rsidRPr="007A1FE8" w:rsidRDefault="001C5086">
      <w:pPr>
        <w:pStyle w:val="a7"/>
        <w:rPr>
          <w:lang w:val="uz-Cyrl-UZ"/>
        </w:rPr>
      </w:pPr>
      <w:r w:rsidRPr="007A1FE8">
        <w:rPr>
          <w:rStyle w:val="a9"/>
          <w:sz w:val="16"/>
          <w:szCs w:val="16"/>
        </w:rPr>
        <w:footnoteRef/>
      </w:r>
      <w:r>
        <w:rPr>
          <w:sz w:val="16"/>
          <w:szCs w:val="16"/>
          <w:lang w:val="uz-Cyrl-UZ"/>
        </w:rPr>
        <w:t xml:space="preserve">Тақсимланган </w:t>
      </w:r>
      <w:r w:rsidRPr="009E03DC">
        <w:rPr>
          <w:sz w:val="16"/>
          <w:szCs w:val="16"/>
          <w:lang w:val="uz-Cyrl-UZ"/>
        </w:rPr>
        <w:t>махсус қарз олиш ҳуқуқлари кўрсатилган</w:t>
      </w:r>
    </w:p>
  </w:footnote>
  <w:footnote w:id="14">
    <w:p w:rsidR="001C5086" w:rsidRPr="00AC2829" w:rsidRDefault="001C5086" w:rsidP="0036659A">
      <w:pPr>
        <w:pStyle w:val="a7"/>
        <w:rPr>
          <w:lang w:val="uz-Cyrl-UZ"/>
        </w:rPr>
      </w:pPr>
      <w:r>
        <w:rPr>
          <w:rStyle w:val="a9"/>
        </w:rPr>
        <w:footnoteRef/>
      </w:r>
      <w:r>
        <w:t xml:space="preserve"> </w:t>
      </w:r>
      <w:r w:rsidRPr="00D72C45">
        <w:rPr>
          <w:lang w:val="uz-Cyrl-UZ"/>
        </w:rPr>
        <w:t>ЯИМни ҳисоблашда</w:t>
      </w:r>
      <w:r>
        <w:rPr>
          <w:lang w:val="uz-Cyrl-UZ"/>
        </w:rPr>
        <w:t xml:space="preserve"> ҳисобот санасига қадар бўл</w:t>
      </w:r>
      <w:r w:rsidRPr="00D72C45">
        <w:rPr>
          <w:lang w:val="uz-Cyrl-UZ"/>
        </w:rPr>
        <w:t>ган даврдаги 4</w:t>
      </w:r>
      <w:r>
        <w:rPr>
          <w:lang w:val="uz-Cyrl-UZ"/>
        </w:rPr>
        <w:t> та</w:t>
      </w:r>
      <w:r w:rsidRPr="00D72C45">
        <w:rPr>
          <w:lang w:val="uz-Cyrl-UZ"/>
        </w:rPr>
        <w:t xml:space="preserve"> чорак маълумотларидан фойдаланилган</w:t>
      </w:r>
      <w:r w:rsidRPr="00D72C45">
        <w:rPr>
          <w:color w:val="FF0000"/>
          <w:lang w:val="uz-Cyrl-UZ"/>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5086" w:rsidRDefault="001C5086">
    <w:pPr>
      <w:pStyle w:val="a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CD26D58"/>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2236C1C6"/>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BA035B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806293C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0C4C2AA6"/>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E520058"/>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00AE798"/>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28E2C7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4126CB6"/>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D300645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28253EDD"/>
    <w:multiLevelType w:val="hybridMultilevel"/>
    <w:tmpl w:val="1E1C95B8"/>
    <w:lvl w:ilvl="0" w:tplc="CCCC288E">
      <w:start w:val="2020"/>
      <w:numFmt w:val="bullet"/>
      <w:lvlText w:val="-"/>
      <w:lvlJc w:val="left"/>
      <w:pPr>
        <w:ind w:left="1069" w:hanging="360"/>
      </w:pPr>
      <w:rPr>
        <w:rFonts w:ascii="Calibri" w:eastAsia="Times New Roman" w:hAnsi="Calibri"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B701790"/>
    <w:multiLevelType w:val="hybridMultilevel"/>
    <w:tmpl w:val="4FE0C748"/>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12" w15:restartNumberingAfterBreak="0">
    <w:nsid w:val="39412ACF"/>
    <w:multiLevelType w:val="hybridMultilevel"/>
    <w:tmpl w:val="4A18EB42"/>
    <w:lvl w:ilvl="0" w:tplc="A5ECC1B8">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04653AF"/>
    <w:multiLevelType w:val="hybridMultilevel"/>
    <w:tmpl w:val="1DA8018C"/>
    <w:lvl w:ilvl="0" w:tplc="91726C32">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15:restartNumberingAfterBreak="0">
    <w:nsid w:val="5D4450E6"/>
    <w:multiLevelType w:val="hybridMultilevel"/>
    <w:tmpl w:val="AC2C8D1C"/>
    <w:lvl w:ilvl="0" w:tplc="88B29C24">
      <w:start w:val="2020"/>
      <w:numFmt w:val="bullet"/>
      <w:lvlText w:val="-"/>
      <w:lvlJc w:val="left"/>
      <w:pPr>
        <w:ind w:left="927" w:hanging="360"/>
      </w:pPr>
      <w:rPr>
        <w:rFonts w:ascii="Calibri" w:eastAsia="Times New Roman" w:hAnsi="Calibri" w:cs="Calibri"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15:restartNumberingAfterBreak="0">
    <w:nsid w:val="6F751FD1"/>
    <w:multiLevelType w:val="hybridMultilevel"/>
    <w:tmpl w:val="5F28FB60"/>
    <w:lvl w:ilvl="0" w:tplc="6FBCE0B0">
      <w:start w:val="2022"/>
      <w:numFmt w:val="bullet"/>
      <w:lvlText w:val="-"/>
      <w:lvlJc w:val="left"/>
      <w:pPr>
        <w:ind w:left="1068" w:hanging="360"/>
      </w:pPr>
      <w:rPr>
        <w:rFonts w:ascii="Calibri" w:eastAsia="Times New Roman" w:hAnsi="Calibri" w:cs="Calibri" w:hint="default"/>
        <w:i w:val="0"/>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15:restartNumberingAfterBreak="0">
    <w:nsid w:val="77611043"/>
    <w:multiLevelType w:val="hybridMultilevel"/>
    <w:tmpl w:val="96CED4BA"/>
    <w:lvl w:ilvl="0" w:tplc="7C809BE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16"/>
  </w:num>
  <w:num w:numId="3">
    <w:abstractNumId w:val="14"/>
  </w:num>
  <w:num w:numId="4">
    <w:abstractNumId w:val="10"/>
  </w:num>
  <w:num w:numId="5">
    <w:abstractNumId w:val="9"/>
  </w:num>
  <w:num w:numId="6">
    <w:abstractNumId w:val="8"/>
    <w:lvlOverride w:ilvl="0">
      <w:startOverride w:val="1"/>
    </w:lvlOverride>
  </w:num>
  <w:num w:numId="7">
    <w:abstractNumId w:val="7"/>
  </w:num>
  <w:num w:numId="8">
    <w:abstractNumId w:val="6"/>
  </w:num>
  <w:num w:numId="9">
    <w:abstractNumId w:val="5"/>
  </w:num>
  <w:num w:numId="10">
    <w:abstractNumId w:val="4"/>
  </w:num>
  <w:num w:numId="11">
    <w:abstractNumId w:val="3"/>
    <w:lvlOverride w:ilvl="0">
      <w:startOverride w:val="1"/>
    </w:lvlOverride>
  </w:num>
  <w:num w:numId="12">
    <w:abstractNumId w:val="2"/>
    <w:lvlOverride w:ilvl="0">
      <w:startOverride w:val="1"/>
    </w:lvlOverride>
  </w:num>
  <w:num w:numId="13">
    <w:abstractNumId w:val="1"/>
    <w:lvlOverride w:ilvl="0">
      <w:startOverride w:val="1"/>
    </w:lvlOverride>
  </w:num>
  <w:num w:numId="14">
    <w:abstractNumId w:val="0"/>
    <w:lvlOverride w:ilvl="0">
      <w:startOverride w:val="1"/>
    </w:lvlOverride>
  </w:num>
  <w:num w:numId="15">
    <w:abstractNumId w:val="8"/>
  </w:num>
  <w:num w:numId="16">
    <w:abstractNumId w:val="3"/>
  </w:num>
  <w:num w:numId="17">
    <w:abstractNumId w:val="2"/>
  </w:num>
  <w:num w:numId="18">
    <w:abstractNumId w:val="1"/>
  </w:num>
  <w:num w:numId="19">
    <w:abstractNumId w:val="0"/>
  </w:num>
  <w:num w:numId="20">
    <w:abstractNumId w:val="11"/>
  </w:num>
  <w:num w:numId="21">
    <w:abstractNumId w:val="12"/>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activeWritingStyle w:appName="MSWord" w:lang="ru-RU" w:vendorID="64" w:dllVersion="131078" w:nlCheck="1" w:checkStyle="0"/>
  <w:activeWritingStyle w:appName="MSWord" w:lang="en-US" w:vendorID="64" w:dllVersion="131078" w:nlCheck="1" w:checkStyle="0"/>
  <w:proofState w:grammar="clean"/>
  <w:defaultTabStop w:val="708"/>
  <w:drawingGridHorizontalSpacing w:val="110"/>
  <w:displayHorizontalDrawingGridEvery w:val="2"/>
  <w:characterSpacingControl w:val="doNotCompress"/>
  <w:hdrShapeDefaults>
    <o:shapedefaults v:ext="edit" spidmax="6145" style="mso-width-percent:900;v-text-anchor:bottom" fill="f" fillcolor="white" strokecolor="white">
      <v:fill color="white" on="f"/>
      <v:stroke color="white" weight=".5pt"/>
      <v:textbox inset=",,,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545F"/>
    <w:rsid w:val="00000142"/>
    <w:rsid w:val="0000022E"/>
    <w:rsid w:val="00000311"/>
    <w:rsid w:val="00000553"/>
    <w:rsid w:val="000007C4"/>
    <w:rsid w:val="00000988"/>
    <w:rsid w:val="00001505"/>
    <w:rsid w:val="00001722"/>
    <w:rsid w:val="00002ACB"/>
    <w:rsid w:val="000031B1"/>
    <w:rsid w:val="00004AF2"/>
    <w:rsid w:val="00004BDA"/>
    <w:rsid w:val="0000554B"/>
    <w:rsid w:val="0000585C"/>
    <w:rsid w:val="00005957"/>
    <w:rsid w:val="0000599A"/>
    <w:rsid w:val="00005DA5"/>
    <w:rsid w:val="000063EF"/>
    <w:rsid w:val="00006467"/>
    <w:rsid w:val="00006668"/>
    <w:rsid w:val="00006A29"/>
    <w:rsid w:val="00006BCD"/>
    <w:rsid w:val="00006DB9"/>
    <w:rsid w:val="00006F32"/>
    <w:rsid w:val="000072C5"/>
    <w:rsid w:val="000076EE"/>
    <w:rsid w:val="0000786D"/>
    <w:rsid w:val="00007945"/>
    <w:rsid w:val="00007F85"/>
    <w:rsid w:val="0001033A"/>
    <w:rsid w:val="0001089A"/>
    <w:rsid w:val="00010C81"/>
    <w:rsid w:val="00011530"/>
    <w:rsid w:val="000117FC"/>
    <w:rsid w:val="00011AB8"/>
    <w:rsid w:val="00011EF9"/>
    <w:rsid w:val="0001206C"/>
    <w:rsid w:val="000126C1"/>
    <w:rsid w:val="000132F5"/>
    <w:rsid w:val="000139D4"/>
    <w:rsid w:val="00013CF2"/>
    <w:rsid w:val="00013E28"/>
    <w:rsid w:val="00014217"/>
    <w:rsid w:val="0001498B"/>
    <w:rsid w:val="00014AB6"/>
    <w:rsid w:val="00014D66"/>
    <w:rsid w:val="0001537A"/>
    <w:rsid w:val="00015381"/>
    <w:rsid w:val="0001545F"/>
    <w:rsid w:val="00015507"/>
    <w:rsid w:val="00015587"/>
    <w:rsid w:val="000159B5"/>
    <w:rsid w:val="00015DFF"/>
    <w:rsid w:val="0001634A"/>
    <w:rsid w:val="0001653E"/>
    <w:rsid w:val="0001667E"/>
    <w:rsid w:val="0001668F"/>
    <w:rsid w:val="00016EA6"/>
    <w:rsid w:val="00016EC3"/>
    <w:rsid w:val="00016EC6"/>
    <w:rsid w:val="00017178"/>
    <w:rsid w:val="00017991"/>
    <w:rsid w:val="000179D7"/>
    <w:rsid w:val="0002008B"/>
    <w:rsid w:val="00020F75"/>
    <w:rsid w:val="00021003"/>
    <w:rsid w:val="0002128A"/>
    <w:rsid w:val="00021617"/>
    <w:rsid w:val="00021E7D"/>
    <w:rsid w:val="00021EA2"/>
    <w:rsid w:val="00021FC9"/>
    <w:rsid w:val="0002252F"/>
    <w:rsid w:val="000225D8"/>
    <w:rsid w:val="00022A64"/>
    <w:rsid w:val="00022AA0"/>
    <w:rsid w:val="00022CC0"/>
    <w:rsid w:val="000234A1"/>
    <w:rsid w:val="00023A04"/>
    <w:rsid w:val="00023D70"/>
    <w:rsid w:val="00023EEB"/>
    <w:rsid w:val="00024076"/>
    <w:rsid w:val="000240E7"/>
    <w:rsid w:val="000247CE"/>
    <w:rsid w:val="000248C4"/>
    <w:rsid w:val="00024AEC"/>
    <w:rsid w:val="00024F47"/>
    <w:rsid w:val="000251D2"/>
    <w:rsid w:val="000259AE"/>
    <w:rsid w:val="000270FE"/>
    <w:rsid w:val="00027415"/>
    <w:rsid w:val="0002745D"/>
    <w:rsid w:val="0002749F"/>
    <w:rsid w:val="000275A3"/>
    <w:rsid w:val="000275A5"/>
    <w:rsid w:val="000275BF"/>
    <w:rsid w:val="000275C0"/>
    <w:rsid w:val="00027BA5"/>
    <w:rsid w:val="00027FCD"/>
    <w:rsid w:val="00030131"/>
    <w:rsid w:val="00031029"/>
    <w:rsid w:val="000317BE"/>
    <w:rsid w:val="00031C5D"/>
    <w:rsid w:val="000320B2"/>
    <w:rsid w:val="0003232D"/>
    <w:rsid w:val="000327DE"/>
    <w:rsid w:val="00032ADD"/>
    <w:rsid w:val="00032F6A"/>
    <w:rsid w:val="0003313B"/>
    <w:rsid w:val="00033280"/>
    <w:rsid w:val="0003334A"/>
    <w:rsid w:val="0003345F"/>
    <w:rsid w:val="000336E6"/>
    <w:rsid w:val="000342F9"/>
    <w:rsid w:val="00034867"/>
    <w:rsid w:val="00034B8C"/>
    <w:rsid w:val="00034FFD"/>
    <w:rsid w:val="00035F8D"/>
    <w:rsid w:val="000364F0"/>
    <w:rsid w:val="000367EA"/>
    <w:rsid w:val="00036D68"/>
    <w:rsid w:val="00037233"/>
    <w:rsid w:val="0003744F"/>
    <w:rsid w:val="00037EB0"/>
    <w:rsid w:val="00040B6F"/>
    <w:rsid w:val="00040BA9"/>
    <w:rsid w:val="00040D3C"/>
    <w:rsid w:val="00040D3D"/>
    <w:rsid w:val="000412DD"/>
    <w:rsid w:val="00041BA6"/>
    <w:rsid w:val="000427FD"/>
    <w:rsid w:val="00042BCC"/>
    <w:rsid w:val="00042ED0"/>
    <w:rsid w:val="00043534"/>
    <w:rsid w:val="00043C48"/>
    <w:rsid w:val="00044653"/>
    <w:rsid w:val="00044828"/>
    <w:rsid w:val="00044ADB"/>
    <w:rsid w:val="00044DE8"/>
    <w:rsid w:val="0004511F"/>
    <w:rsid w:val="00045166"/>
    <w:rsid w:val="000451D4"/>
    <w:rsid w:val="0004547E"/>
    <w:rsid w:val="00045679"/>
    <w:rsid w:val="00045DA6"/>
    <w:rsid w:val="000469CF"/>
    <w:rsid w:val="00046B69"/>
    <w:rsid w:val="00046F1B"/>
    <w:rsid w:val="00046F5A"/>
    <w:rsid w:val="00047117"/>
    <w:rsid w:val="000472D3"/>
    <w:rsid w:val="00047B1B"/>
    <w:rsid w:val="0005033F"/>
    <w:rsid w:val="00050543"/>
    <w:rsid w:val="00050D60"/>
    <w:rsid w:val="0005143C"/>
    <w:rsid w:val="00051BBA"/>
    <w:rsid w:val="00051C19"/>
    <w:rsid w:val="000521F6"/>
    <w:rsid w:val="000524CC"/>
    <w:rsid w:val="000533AB"/>
    <w:rsid w:val="00053682"/>
    <w:rsid w:val="00053CFD"/>
    <w:rsid w:val="0005454A"/>
    <w:rsid w:val="000546AB"/>
    <w:rsid w:val="000546CE"/>
    <w:rsid w:val="00054951"/>
    <w:rsid w:val="00054D42"/>
    <w:rsid w:val="00054E4E"/>
    <w:rsid w:val="00055961"/>
    <w:rsid w:val="00055A5D"/>
    <w:rsid w:val="00055F53"/>
    <w:rsid w:val="000563A5"/>
    <w:rsid w:val="000570CD"/>
    <w:rsid w:val="000572A6"/>
    <w:rsid w:val="00057452"/>
    <w:rsid w:val="00057573"/>
    <w:rsid w:val="000575B9"/>
    <w:rsid w:val="00057657"/>
    <w:rsid w:val="0005775E"/>
    <w:rsid w:val="00057DA1"/>
    <w:rsid w:val="00057ECD"/>
    <w:rsid w:val="00057F45"/>
    <w:rsid w:val="00057FA6"/>
    <w:rsid w:val="00060057"/>
    <w:rsid w:val="00060241"/>
    <w:rsid w:val="0006097D"/>
    <w:rsid w:val="00061BD2"/>
    <w:rsid w:val="00061F34"/>
    <w:rsid w:val="000629F4"/>
    <w:rsid w:val="00062A28"/>
    <w:rsid w:val="00062F9E"/>
    <w:rsid w:val="00063E26"/>
    <w:rsid w:val="00065CD0"/>
    <w:rsid w:val="00066051"/>
    <w:rsid w:val="000669BC"/>
    <w:rsid w:val="00067435"/>
    <w:rsid w:val="00067638"/>
    <w:rsid w:val="00067C77"/>
    <w:rsid w:val="000701F2"/>
    <w:rsid w:val="00070296"/>
    <w:rsid w:val="0007032B"/>
    <w:rsid w:val="0007035D"/>
    <w:rsid w:val="000706C7"/>
    <w:rsid w:val="00070729"/>
    <w:rsid w:val="0007086D"/>
    <w:rsid w:val="00070A3D"/>
    <w:rsid w:val="00070A81"/>
    <w:rsid w:val="00070B8C"/>
    <w:rsid w:val="00070F09"/>
    <w:rsid w:val="00070F1F"/>
    <w:rsid w:val="00070F7A"/>
    <w:rsid w:val="000714E4"/>
    <w:rsid w:val="00071815"/>
    <w:rsid w:val="00071C73"/>
    <w:rsid w:val="00071E04"/>
    <w:rsid w:val="000720DE"/>
    <w:rsid w:val="000728F1"/>
    <w:rsid w:val="00072B10"/>
    <w:rsid w:val="00072B69"/>
    <w:rsid w:val="0007334D"/>
    <w:rsid w:val="00073561"/>
    <w:rsid w:val="00073890"/>
    <w:rsid w:val="000748C8"/>
    <w:rsid w:val="00074E38"/>
    <w:rsid w:val="00074F94"/>
    <w:rsid w:val="0007544F"/>
    <w:rsid w:val="00075521"/>
    <w:rsid w:val="00075815"/>
    <w:rsid w:val="00075A4D"/>
    <w:rsid w:val="000761ED"/>
    <w:rsid w:val="00076738"/>
    <w:rsid w:val="00076BA7"/>
    <w:rsid w:val="000775AA"/>
    <w:rsid w:val="000777CC"/>
    <w:rsid w:val="00077867"/>
    <w:rsid w:val="00077B9A"/>
    <w:rsid w:val="00077DFC"/>
    <w:rsid w:val="000800CC"/>
    <w:rsid w:val="000801D6"/>
    <w:rsid w:val="000803AF"/>
    <w:rsid w:val="000807A6"/>
    <w:rsid w:val="00080A0C"/>
    <w:rsid w:val="00080E13"/>
    <w:rsid w:val="000810C5"/>
    <w:rsid w:val="0008110B"/>
    <w:rsid w:val="000827C0"/>
    <w:rsid w:val="0008296D"/>
    <w:rsid w:val="00082A9E"/>
    <w:rsid w:val="00082C75"/>
    <w:rsid w:val="00082D3D"/>
    <w:rsid w:val="00083111"/>
    <w:rsid w:val="000831D9"/>
    <w:rsid w:val="0008347C"/>
    <w:rsid w:val="000836B8"/>
    <w:rsid w:val="00083E2A"/>
    <w:rsid w:val="0008429F"/>
    <w:rsid w:val="0008445F"/>
    <w:rsid w:val="00084496"/>
    <w:rsid w:val="00084849"/>
    <w:rsid w:val="00084A80"/>
    <w:rsid w:val="00085094"/>
    <w:rsid w:val="000852E8"/>
    <w:rsid w:val="00085844"/>
    <w:rsid w:val="00085A76"/>
    <w:rsid w:val="00085AEF"/>
    <w:rsid w:val="00085D97"/>
    <w:rsid w:val="000860A6"/>
    <w:rsid w:val="000862FF"/>
    <w:rsid w:val="000864BD"/>
    <w:rsid w:val="0008672F"/>
    <w:rsid w:val="00086BAA"/>
    <w:rsid w:val="00086BAB"/>
    <w:rsid w:val="00086D6D"/>
    <w:rsid w:val="00087A9C"/>
    <w:rsid w:val="00087F07"/>
    <w:rsid w:val="00090BD2"/>
    <w:rsid w:val="00091136"/>
    <w:rsid w:val="0009150A"/>
    <w:rsid w:val="000917D6"/>
    <w:rsid w:val="00091A7C"/>
    <w:rsid w:val="0009200C"/>
    <w:rsid w:val="00092981"/>
    <w:rsid w:val="00092BFD"/>
    <w:rsid w:val="00093B53"/>
    <w:rsid w:val="000944E0"/>
    <w:rsid w:val="00095329"/>
    <w:rsid w:val="0009535A"/>
    <w:rsid w:val="00095432"/>
    <w:rsid w:val="000954D9"/>
    <w:rsid w:val="00095743"/>
    <w:rsid w:val="00095B5E"/>
    <w:rsid w:val="00095CDD"/>
    <w:rsid w:val="00095E39"/>
    <w:rsid w:val="00096927"/>
    <w:rsid w:val="00096B40"/>
    <w:rsid w:val="00096F9A"/>
    <w:rsid w:val="00097020"/>
    <w:rsid w:val="00097026"/>
    <w:rsid w:val="0009724C"/>
    <w:rsid w:val="000974D9"/>
    <w:rsid w:val="00097A78"/>
    <w:rsid w:val="00097D9F"/>
    <w:rsid w:val="000A04E5"/>
    <w:rsid w:val="000A0671"/>
    <w:rsid w:val="000A06F5"/>
    <w:rsid w:val="000A07B2"/>
    <w:rsid w:val="000A08C0"/>
    <w:rsid w:val="000A0978"/>
    <w:rsid w:val="000A0A9F"/>
    <w:rsid w:val="000A0AA1"/>
    <w:rsid w:val="000A168B"/>
    <w:rsid w:val="000A1C43"/>
    <w:rsid w:val="000A20E4"/>
    <w:rsid w:val="000A20ED"/>
    <w:rsid w:val="000A2173"/>
    <w:rsid w:val="000A2214"/>
    <w:rsid w:val="000A29F4"/>
    <w:rsid w:val="000A2A99"/>
    <w:rsid w:val="000A2DF8"/>
    <w:rsid w:val="000A359E"/>
    <w:rsid w:val="000A4740"/>
    <w:rsid w:val="000A4E69"/>
    <w:rsid w:val="000A50EC"/>
    <w:rsid w:val="000A51E3"/>
    <w:rsid w:val="000A546A"/>
    <w:rsid w:val="000A59D8"/>
    <w:rsid w:val="000A5A05"/>
    <w:rsid w:val="000A5EC2"/>
    <w:rsid w:val="000A5F5B"/>
    <w:rsid w:val="000A62A2"/>
    <w:rsid w:val="000A63ED"/>
    <w:rsid w:val="000A6651"/>
    <w:rsid w:val="000A6669"/>
    <w:rsid w:val="000A68D2"/>
    <w:rsid w:val="000A719C"/>
    <w:rsid w:val="000A7512"/>
    <w:rsid w:val="000A7E25"/>
    <w:rsid w:val="000B0181"/>
    <w:rsid w:val="000B07A2"/>
    <w:rsid w:val="000B0941"/>
    <w:rsid w:val="000B12E0"/>
    <w:rsid w:val="000B138E"/>
    <w:rsid w:val="000B1438"/>
    <w:rsid w:val="000B2210"/>
    <w:rsid w:val="000B2237"/>
    <w:rsid w:val="000B2509"/>
    <w:rsid w:val="000B3859"/>
    <w:rsid w:val="000B422E"/>
    <w:rsid w:val="000B46A8"/>
    <w:rsid w:val="000B4847"/>
    <w:rsid w:val="000B4BF0"/>
    <w:rsid w:val="000B53C0"/>
    <w:rsid w:val="000B5617"/>
    <w:rsid w:val="000B5D3C"/>
    <w:rsid w:val="000B664C"/>
    <w:rsid w:val="000B7290"/>
    <w:rsid w:val="000B7429"/>
    <w:rsid w:val="000B745E"/>
    <w:rsid w:val="000B74C4"/>
    <w:rsid w:val="000B7608"/>
    <w:rsid w:val="000B79F8"/>
    <w:rsid w:val="000B7ED8"/>
    <w:rsid w:val="000C031D"/>
    <w:rsid w:val="000C0716"/>
    <w:rsid w:val="000C0D4E"/>
    <w:rsid w:val="000C12FD"/>
    <w:rsid w:val="000C17B0"/>
    <w:rsid w:val="000C17FC"/>
    <w:rsid w:val="000C18D9"/>
    <w:rsid w:val="000C1BAA"/>
    <w:rsid w:val="000C2420"/>
    <w:rsid w:val="000C2715"/>
    <w:rsid w:val="000C289F"/>
    <w:rsid w:val="000C2DFC"/>
    <w:rsid w:val="000C2F67"/>
    <w:rsid w:val="000C3C33"/>
    <w:rsid w:val="000C3E41"/>
    <w:rsid w:val="000C45E1"/>
    <w:rsid w:val="000C48AD"/>
    <w:rsid w:val="000C4C9D"/>
    <w:rsid w:val="000C4ED7"/>
    <w:rsid w:val="000C594F"/>
    <w:rsid w:val="000C5C21"/>
    <w:rsid w:val="000C5E4E"/>
    <w:rsid w:val="000C6264"/>
    <w:rsid w:val="000C63CF"/>
    <w:rsid w:val="000C6887"/>
    <w:rsid w:val="000C693B"/>
    <w:rsid w:val="000C6BBC"/>
    <w:rsid w:val="000C6EF0"/>
    <w:rsid w:val="000C7690"/>
    <w:rsid w:val="000C7B38"/>
    <w:rsid w:val="000C7D92"/>
    <w:rsid w:val="000D05F6"/>
    <w:rsid w:val="000D065D"/>
    <w:rsid w:val="000D08E0"/>
    <w:rsid w:val="000D0F2E"/>
    <w:rsid w:val="000D186D"/>
    <w:rsid w:val="000D1EEA"/>
    <w:rsid w:val="000D254B"/>
    <w:rsid w:val="000D260A"/>
    <w:rsid w:val="000D28AC"/>
    <w:rsid w:val="000D2E7F"/>
    <w:rsid w:val="000D3695"/>
    <w:rsid w:val="000D43A7"/>
    <w:rsid w:val="000D46D0"/>
    <w:rsid w:val="000D4A18"/>
    <w:rsid w:val="000D4C96"/>
    <w:rsid w:val="000D50D8"/>
    <w:rsid w:val="000D5344"/>
    <w:rsid w:val="000D5873"/>
    <w:rsid w:val="000D5A4A"/>
    <w:rsid w:val="000D5BEE"/>
    <w:rsid w:val="000D61E8"/>
    <w:rsid w:val="000D640D"/>
    <w:rsid w:val="000D645B"/>
    <w:rsid w:val="000D6705"/>
    <w:rsid w:val="000D676A"/>
    <w:rsid w:val="000D6865"/>
    <w:rsid w:val="000D6AC0"/>
    <w:rsid w:val="000D7002"/>
    <w:rsid w:val="000D7292"/>
    <w:rsid w:val="000D74FB"/>
    <w:rsid w:val="000D76A1"/>
    <w:rsid w:val="000D7712"/>
    <w:rsid w:val="000D7778"/>
    <w:rsid w:val="000D7A81"/>
    <w:rsid w:val="000D7E94"/>
    <w:rsid w:val="000E04B4"/>
    <w:rsid w:val="000E1234"/>
    <w:rsid w:val="000E1275"/>
    <w:rsid w:val="000E12C7"/>
    <w:rsid w:val="000E1507"/>
    <w:rsid w:val="000E1BF0"/>
    <w:rsid w:val="000E24D5"/>
    <w:rsid w:val="000E2500"/>
    <w:rsid w:val="000E29E6"/>
    <w:rsid w:val="000E2D58"/>
    <w:rsid w:val="000E304D"/>
    <w:rsid w:val="000E3107"/>
    <w:rsid w:val="000E3B0D"/>
    <w:rsid w:val="000E3E43"/>
    <w:rsid w:val="000E414D"/>
    <w:rsid w:val="000E41E2"/>
    <w:rsid w:val="000E4D7C"/>
    <w:rsid w:val="000E4F61"/>
    <w:rsid w:val="000E51EA"/>
    <w:rsid w:val="000E5530"/>
    <w:rsid w:val="000E567C"/>
    <w:rsid w:val="000E59CA"/>
    <w:rsid w:val="000E5B19"/>
    <w:rsid w:val="000E6021"/>
    <w:rsid w:val="000E647F"/>
    <w:rsid w:val="000E6583"/>
    <w:rsid w:val="000E6E11"/>
    <w:rsid w:val="000E6EB1"/>
    <w:rsid w:val="000E71EF"/>
    <w:rsid w:val="000E7F8D"/>
    <w:rsid w:val="000F0124"/>
    <w:rsid w:val="000F03D6"/>
    <w:rsid w:val="000F0C8C"/>
    <w:rsid w:val="000F0D12"/>
    <w:rsid w:val="000F1427"/>
    <w:rsid w:val="000F15C9"/>
    <w:rsid w:val="000F1FE0"/>
    <w:rsid w:val="000F2568"/>
    <w:rsid w:val="000F2883"/>
    <w:rsid w:val="000F2A31"/>
    <w:rsid w:val="000F2C46"/>
    <w:rsid w:val="000F2DF8"/>
    <w:rsid w:val="000F2ED3"/>
    <w:rsid w:val="000F30D0"/>
    <w:rsid w:val="000F3546"/>
    <w:rsid w:val="000F3D9B"/>
    <w:rsid w:val="000F3F31"/>
    <w:rsid w:val="000F3FD0"/>
    <w:rsid w:val="000F4EF3"/>
    <w:rsid w:val="000F4F00"/>
    <w:rsid w:val="000F4F7B"/>
    <w:rsid w:val="000F5010"/>
    <w:rsid w:val="000F5441"/>
    <w:rsid w:val="000F54C8"/>
    <w:rsid w:val="000F55EA"/>
    <w:rsid w:val="000F5CF9"/>
    <w:rsid w:val="000F5DCD"/>
    <w:rsid w:val="000F636F"/>
    <w:rsid w:val="000F6B2C"/>
    <w:rsid w:val="000F6B54"/>
    <w:rsid w:val="000F752B"/>
    <w:rsid w:val="000F76D3"/>
    <w:rsid w:val="000F76E8"/>
    <w:rsid w:val="000F7944"/>
    <w:rsid w:val="000F79D4"/>
    <w:rsid w:val="000F7CEF"/>
    <w:rsid w:val="000F7D75"/>
    <w:rsid w:val="0010019B"/>
    <w:rsid w:val="00100E97"/>
    <w:rsid w:val="00100F1D"/>
    <w:rsid w:val="00100F4E"/>
    <w:rsid w:val="001011A1"/>
    <w:rsid w:val="001011CD"/>
    <w:rsid w:val="001011DF"/>
    <w:rsid w:val="001013F3"/>
    <w:rsid w:val="001016C0"/>
    <w:rsid w:val="00101894"/>
    <w:rsid w:val="00102159"/>
    <w:rsid w:val="0010260F"/>
    <w:rsid w:val="00102A5F"/>
    <w:rsid w:val="00103D1F"/>
    <w:rsid w:val="001040AB"/>
    <w:rsid w:val="00104F80"/>
    <w:rsid w:val="00105048"/>
    <w:rsid w:val="00105410"/>
    <w:rsid w:val="001054D5"/>
    <w:rsid w:val="001055CD"/>
    <w:rsid w:val="00105800"/>
    <w:rsid w:val="00105D35"/>
    <w:rsid w:val="00105FF8"/>
    <w:rsid w:val="00106014"/>
    <w:rsid w:val="00106581"/>
    <w:rsid w:val="00106D76"/>
    <w:rsid w:val="001073B8"/>
    <w:rsid w:val="001073CC"/>
    <w:rsid w:val="00107574"/>
    <w:rsid w:val="00107A10"/>
    <w:rsid w:val="001100D2"/>
    <w:rsid w:val="001105FA"/>
    <w:rsid w:val="00110CF0"/>
    <w:rsid w:val="00111590"/>
    <w:rsid w:val="00111F1A"/>
    <w:rsid w:val="00112CDC"/>
    <w:rsid w:val="001131D5"/>
    <w:rsid w:val="0011325B"/>
    <w:rsid w:val="0011368F"/>
    <w:rsid w:val="001139D6"/>
    <w:rsid w:val="00113CAA"/>
    <w:rsid w:val="00113DA4"/>
    <w:rsid w:val="00114407"/>
    <w:rsid w:val="0011456A"/>
    <w:rsid w:val="00114589"/>
    <w:rsid w:val="00114E42"/>
    <w:rsid w:val="00114EAB"/>
    <w:rsid w:val="00114F74"/>
    <w:rsid w:val="001154A6"/>
    <w:rsid w:val="0011561F"/>
    <w:rsid w:val="00116301"/>
    <w:rsid w:val="001167AE"/>
    <w:rsid w:val="00116806"/>
    <w:rsid w:val="00116A30"/>
    <w:rsid w:val="001174AD"/>
    <w:rsid w:val="00117511"/>
    <w:rsid w:val="00117B0F"/>
    <w:rsid w:val="00117D23"/>
    <w:rsid w:val="00117E7B"/>
    <w:rsid w:val="001201D6"/>
    <w:rsid w:val="00120228"/>
    <w:rsid w:val="001204EF"/>
    <w:rsid w:val="0012097A"/>
    <w:rsid w:val="00120B5A"/>
    <w:rsid w:val="00120BB0"/>
    <w:rsid w:val="00120C85"/>
    <w:rsid w:val="00120D2C"/>
    <w:rsid w:val="00120E5D"/>
    <w:rsid w:val="001211FD"/>
    <w:rsid w:val="001218FE"/>
    <w:rsid w:val="0012220B"/>
    <w:rsid w:val="0012232B"/>
    <w:rsid w:val="001227B9"/>
    <w:rsid w:val="00122974"/>
    <w:rsid w:val="00122B95"/>
    <w:rsid w:val="00122C92"/>
    <w:rsid w:val="00123075"/>
    <w:rsid w:val="00123591"/>
    <w:rsid w:val="00123D59"/>
    <w:rsid w:val="00124424"/>
    <w:rsid w:val="00124438"/>
    <w:rsid w:val="001246DE"/>
    <w:rsid w:val="001247A0"/>
    <w:rsid w:val="00124CA6"/>
    <w:rsid w:val="00124CEC"/>
    <w:rsid w:val="00124FB0"/>
    <w:rsid w:val="00125F5F"/>
    <w:rsid w:val="00125F96"/>
    <w:rsid w:val="001264C6"/>
    <w:rsid w:val="001265AA"/>
    <w:rsid w:val="00130223"/>
    <w:rsid w:val="00130403"/>
    <w:rsid w:val="00130CD4"/>
    <w:rsid w:val="00131401"/>
    <w:rsid w:val="00131596"/>
    <w:rsid w:val="00132777"/>
    <w:rsid w:val="001333F3"/>
    <w:rsid w:val="001338B1"/>
    <w:rsid w:val="0013426D"/>
    <w:rsid w:val="001342AC"/>
    <w:rsid w:val="00135180"/>
    <w:rsid w:val="00135992"/>
    <w:rsid w:val="001359C2"/>
    <w:rsid w:val="00135CB3"/>
    <w:rsid w:val="00135D54"/>
    <w:rsid w:val="00136380"/>
    <w:rsid w:val="0013721F"/>
    <w:rsid w:val="0013774C"/>
    <w:rsid w:val="0013780E"/>
    <w:rsid w:val="00137AD7"/>
    <w:rsid w:val="00137B17"/>
    <w:rsid w:val="00137EA9"/>
    <w:rsid w:val="0014022E"/>
    <w:rsid w:val="00140418"/>
    <w:rsid w:val="00140D87"/>
    <w:rsid w:val="00140FF0"/>
    <w:rsid w:val="001416D6"/>
    <w:rsid w:val="00141AD4"/>
    <w:rsid w:val="0014261F"/>
    <w:rsid w:val="00142859"/>
    <w:rsid w:val="00142E3A"/>
    <w:rsid w:val="00142E6A"/>
    <w:rsid w:val="001444C0"/>
    <w:rsid w:val="001448AF"/>
    <w:rsid w:val="00144AD7"/>
    <w:rsid w:val="00144D4D"/>
    <w:rsid w:val="00144E5A"/>
    <w:rsid w:val="001455B9"/>
    <w:rsid w:val="001456EC"/>
    <w:rsid w:val="00145C76"/>
    <w:rsid w:val="00145E73"/>
    <w:rsid w:val="001468CF"/>
    <w:rsid w:val="00146D51"/>
    <w:rsid w:val="001470A9"/>
    <w:rsid w:val="001476A0"/>
    <w:rsid w:val="0014779E"/>
    <w:rsid w:val="00147915"/>
    <w:rsid w:val="00147F75"/>
    <w:rsid w:val="001504C2"/>
    <w:rsid w:val="00150B62"/>
    <w:rsid w:val="00150C5D"/>
    <w:rsid w:val="0015126B"/>
    <w:rsid w:val="00151527"/>
    <w:rsid w:val="001517E5"/>
    <w:rsid w:val="0015199B"/>
    <w:rsid w:val="00151C50"/>
    <w:rsid w:val="00151D63"/>
    <w:rsid w:val="00151F7C"/>
    <w:rsid w:val="00151FF4"/>
    <w:rsid w:val="00152066"/>
    <w:rsid w:val="0015221A"/>
    <w:rsid w:val="0015234C"/>
    <w:rsid w:val="00152D47"/>
    <w:rsid w:val="00152E43"/>
    <w:rsid w:val="001537AE"/>
    <w:rsid w:val="001549B7"/>
    <w:rsid w:val="00154B77"/>
    <w:rsid w:val="00154D5B"/>
    <w:rsid w:val="001553AC"/>
    <w:rsid w:val="00155B81"/>
    <w:rsid w:val="00155C3D"/>
    <w:rsid w:val="001563FC"/>
    <w:rsid w:val="0015723C"/>
    <w:rsid w:val="001576F9"/>
    <w:rsid w:val="001578B4"/>
    <w:rsid w:val="00157AF4"/>
    <w:rsid w:val="00157F2F"/>
    <w:rsid w:val="0016000D"/>
    <w:rsid w:val="00160434"/>
    <w:rsid w:val="00160578"/>
    <w:rsid w:val="0016067F"/>
    <w:rsid w:val="00160B34"/>
    <w:rsid w:val="00160BA8"/>
    <w:rsid w:val="0016119B"/>
    <w:rsid w:val="001612D4"/>
    <w:rsid w:val="00161444"/>
    <w:rsid w:val="001619F9"/>
    <w:rsid w:val="00162D1A"/>
    <w:rsid w:val="00162E8A"/>
    <w:rsid w:val="0016317F"/>
    <w:rsid w:val="0016362F"/>
    <w:rsid w:val="00163FCB"/>
    <w:rsid w:val="0016459B"/>
    <w:rsid w:val="00164B5F"/>
    <w:rsid w:val="00164F87"/>
    <w:rsid w:val="001653B7"/>
    <w:rsid w:val="00165F88"/>
    <w:rsid w:val="00166219"/>
    <w:rsid w:val="00166A47"/>
    <w:rsid w:val="00166D43"/>
    <w:rsid w:val="00166D97"/>
    <w:rsid w:val="001671B9"/>
    <w:rsid w:val="001675D3"/>
    <w:rsid w:val="00167B06"/>
    <w:rsid w:val="00167B77"/>
    <w:rsid w:val="00167C7B"/>
    <w:rsid w:val="00167EFD"/>
    <w:rsid w:val="00170272"/>
    <w:rsid w:val="00170738"/>
    <w:rsid w:val="00170792"/>
    <w:rsid w:val="00170BAA"/>
    <w:rsid w:val="001711D1"/>
    <w:rsid w:val="00171B7A"/>
    <w:rsid w:val="00171BE0"/>
    <w:rsid w:val="00171D47"/>
    <w:rsid w:val="00171E17"/>
    <w:rsid w:val="001726DE"/>
    <w:rsid w:val="001735B4"/>
    <w:rsid w:val="001736EA"/>
    <w:rsid w:val="00173D6F"/>
    <w:rsid w:val="00173F72"/>
    <w:rsid w:val="001740ED"/>
    <w:rsid w:val="00174342"/>
    <w:rsid w:val="00174F36"/>
    <w:rsid w:val="00175A6C"/>
    <w:rsid w:val="00175CC8"/>
    <w:rsid w:val="001760FA"/>
    <w:rsid w:val="001764F0"/>
    <w:rsid w:val="00176F79"/>
    <w:rsid w:val="001778E3"/>
    <w:rsid w:val="00177DC0"/>
    <w:rsid w:val="00177F4E"/>
    <w:rsid w:val="00180029"/>
    <w:rsid w:val="00180A66"/>
    <w:rsid w:val="00180D03"/>
    <w:rsid w:val="00180D51"/>
    <w:rsid w:val="00180E13"/>
    <w:rsid w:val="00181020"/>
    <w:rsid w:val="001810F1"/>
    <w:rsid w:val="0018175D"/>
    <w:rsid w:val="001817D5"/>
    <w:rsid w:val="0018182F"/>
    <w:rsid w:val="00181D52"/>
    <w:rsid w:val="00181DC7"/>
    <w:rsid w:val="00182051"/>
    <w:rsid w:val="00182072"/>
    <w:rsid w:val="0018242C"/>
    <w:rsid w:val="001828DD"/>
    <w:rsid w:val="00182938"/>
    <w:rsid w:val="00182BE7"/>
    <w:rsid w:val="00182C15"/>
    <w:rsid w:val="00183135"/>
    <w:rsid w:val="001831DF"/>
    <w:rsid w:val="0018325D"/>
    <w:rsid w:val="001833E7"/>
    <w:rsid w:val="0018359C"/>
    <w:rsid w:val="00184460"/>
    <w:rsid w:val="00185241"/>
    <w:rsid w:val="00185883"/>
    <w:rsid w:val="001858D9"/>
    <w:rsid w:val="00185B0A"/>
    <w:rsid w:val="00185CB1"/>
    <w:rsid w:val="00185E0E"/>
    <w:rsid w:val="00187103"/>
    <w:rsid w:val="0018726D"/>
    <w:rsid w:val="001872FF"/>
    <w:rsid w:val="00187464"/>
    <w:rsid w:val="00190461"/>
    <w:rsid w:val="001905F0"/>
    <w:rsid w:val="001906E1"/>
    <w:rsid w:val="0019082C"/>
    <w:rsid w:val="00190853"/>
    <w:rsid w:val="001908B8"/>
    <w:rsid w:val="00190B76"/>
    <w:rsid w:val="00190C1D"/>
    <w:rsid w:val="00190CC9"/>
    <w:rsid w:val="00190DEF"/>
    <w:rsid w:val="0019119D"/>
    <w:rsid w:val="00191349"/>
    <w:rsid w:val="00191D5A"/>
    <w:rsid w:val="00192A93"/>
    <w:rsid w:val="00192BAC"/>
    <w:rsid w:val="00192DEA"/>
    <w:rsid w:val="00193139"/>
    <w:rsid w:val="001934CF"/>
    <w:rsid w:val="00193822"/>
    <w:rsid w:val="001939D9"/>
    <w:rsid w:val="00193A12"/>
    <w:rsid w:val="00193F1D"/>
    <w:rsid w:val="001946FA"/>
    <w:rsid w:val="001947FF"/>
    <w:rsid w:val="00194843"/>
    <w:rsid w:val="00194B7D"/>
    <w:rsid w:val="00194C0E"/>
    <w:rsid w:val="00195819"/>
    <w:rsid w:val="00195B36"/>
    <w:rsid w:val="001960D3"/>
    <w:rsid w:val="001961F6"/>
    <w:rsid w:val="00196564"/>
    <w:rsid w:val="001968C6"/>
    <w:rsid w:val="00197042"/>
    <w:rsid w:val="00197571"/>
    <w:rsid w:val="00197A50"/>
    <w:rsid w:val="00197B0F"/>
    <w:rsid w:val="00197B24"/>
    <w:rsid w:val="00197C03"/>
    <w:rsid w:val="00197E08"/>
    <w:rsid w:val="001A03C4"/>
    <w:rsid w:val="001A03DC"/>
    <w:rsid w:val="001A04C0"/>
    <w:rsid w:val="001A0505"/>
    <w:rsid w:val="001A084D"/>
    <w:rsid w:val="001A0D57"/>
    <w:rsid w:val="001A1850"/>
    <w:rsid w:val="001A19D2"/>
    <w:rsid w:val="001A1AF4"/>
    <w:rsid w:val="001A1B5F"/>
    <w:rsid w:val="001A207B"/>
    <w:rsid w:val="001A2B4B"/>
    <w:rsid w:val="001A2EB6"/>
    <w:rsid w:val="001A35C8"/>
    <w:rsid w:val="001A3D61"/>
    <w:rsid w:val="001A4252"/>
    <w:rsid w:val="001A4897"/>
    <w:rsid w:val="001A4A47"/>
    <w:rsid w:val="001A532A"/>
    <w:rsid w:val="001A547D"/>
    <w:rsid w:val="001A54F7"/>
    <w:rsid w:val="001A5552"/>
    <w:rsid w:val="001A56C6"/>
    <w:rsid w:val="001A596B"/>
    <w:rsid w:val="001A5C03"/>
    <w:rsid w:val="001A5C91"/>
    <w:rsid w:val="001A6284"/>
    <w:rsid w:val="001A6B88"/>
    <w:rsid w:val="001A6DB4"/>
    <w:rsid w:val="001A6F78"/>
    <w:rsid w:val="001A6F8C"/>
    <w:rsid w:val="001A7516"/>
    <w:rsid w:val="001A7542"/>
    <w:rsid w:val="001A7FA8"/>
    <w:rsid w:val="001B0164"/>
    <w:rsid w:val="001B05AD"/>
    <w:rsid w:val="001B05D5"/>
    <w:rsid w:val="001B0923"/>
    <w:rsid w:val="001B0F8C"/>
    <w:rsid w:val="001B11F4"/>
    <w:rsid w:val="001B1389"/>
    <w:rsid w:val="001B189C"/>
    <w:rsid w:val="001B1A77"/>
    <w:rsid w:val="001B1C24"/>
    <w:rsid w:val="001B20FD"/>
    <w:rsid w:val="001B22F1"/>
    <w:rsid w:val="001B267C"/>
    <w:rsid w:val="001B27AB"/>
    <w:rsid w:val="001B2A24"/>
    <w:rsid w:val="001B2B70"/>
    <w:rsid w:val="001B2D40"/>
    <w:rsid w:val="001B2FA8"/>
    <w:rsid w:val="001B3AE7"/>
    <w:rsid w:val="001B435A"/>
    <w:rsid w:val="001B4746"/>
    <w:rsid w:val="001B5676"/>
    <w:rsid w:val="001B596B"/>
    <w:rsid w:val="001B59BC"/>
    <w:rsid w:val="001B62A8"/>
    <w:rsid w:val="001B643E"/>
    <w:rsid w:val="001B6875"/>
    <w:rsid w:val="001B68C2"/>
    <w:rsid w:val="001B6A5C"/>
    <w:rsid w:val="001B72BA"/>
    <w:rsid w:val="001B72CE"/>
    <w:rsid w:val="001B7642"/>
    <w:rsid w:val="001B79D3"/>
    <w:rsid w:val="001C0248"/>
    <w:rsid w:val="001C0402"/>
    <w:rsid w:val="001C08B7"/>
    <w:rsid w:val="001C102C"/>
    <w:rsid w:val="001C2543"/>
    <w:rsid w:val="001C2B82"/>
    <w:rsid w:val="001C2BE5"/>
    <w:rsid w:val="001C2F2C"/>
    <w:rsid w:val="001C35CC"/>
    <w:rsid w:val="001C36A1"/>
    <w:rsid w:val="001C37A7"/>
    <w:rsid w:val="001C38F6"/>
    <w:rsid w:val="001C39F6"/>
    <w:rsid w:val="001C3F39"/>
    <w:rsid w:val="001C4572"/>
    <w:rsid w:val="001C499E"/>
    <w:rsid w:val="001C49E0"/>
    <w:rsid w:val="001C4DC5"/>
    <w:rsid w:val="001C4EC0"/>
    <w:rsid w:val="001C5086"/>
    <w:rsid w:val="001C5112"/>
    <w:rsid w:val="001C522D"/>
    <w:rsid w:val="001C52C6"/>
    <w:rsid w:val="001C56D1"/>
    <w:rsid w:val="001C5904"/>
    <w:rsid w:val="001C59F9"/>
    <w:rsid w:val="001C6163"/>
    <w:rsid w:val="001C6245"/>
    <w:rsid w:val="001C62A7"/>
    <w:rsid w:val="001C6E8F"/>
    <w:rsid w:val="001C75E6"/>
    <w:rsid w:val="001C79F5"/>
    <w:rsid w:val="001D00AB"/>
    <w:rsid w:val="001D01AF"/>
    <w:rsid w:val="001D157E"/>
    <w:rsid w:val="001D1A3F"/>
    <w:rsid w:val="001D2276"/>
    <w:rsid w:val="001D2639"/>
    <w:rsid w:val="001D28B5"/>
    <w:rsid w:val="001D2C10"/>
    <w:rsid w:val="001D2D9F"/>
    <w:rsid w:val="001D3501"/>
    <w:rsid w:val="001D3795"/>
    <w:rsid w:val="001D3B2B"/>
    <w:rsid w:val="001D3C14"/>
    <w:rsid w:val="001D3FEF"/>
    <w:rsid w:val="001D4936"/>
    <w:rsid w:val="001D56E4"/>
    <w:rsid w:val="001D58D3"/>
    <w:rsid w:val="001D5D46"/>
    <w:rsid w:val="001D5DF4"/>
    <w:rsid w:val="001D5EB8"/>
    <w:rsid w:val="001D6059"/>
    <w:rsid w:val="001D6103"/>
    <w:rsid w:val="001D6169"/>
    <w:rsid w:val="001D70DF"/>
    <w:rsid w:val="001D740D"/>
    <w:rsid w:val="001D74EF"/>
    <w:rsid w:val="001D7665"/>
    <w:rsid w:val="001D7778"/>
    <w:rsid w:val="001D7B5E"/>
    <w:rsid w:val="001D7C2A"/>
    <w:rsid w:val="001E0012"/>
    <w:rsid w:val="001E03F6"/>
    <w:rsid w:val="001E0498"/>
    <w:rsid w:val="001E04BC"/>
    <w:rsid w:val="001E075F"/>
    <w:rsid w:val="001E0766"/>
    <w:rsid w:val="001E097B"/>
    <w:rsid w:val="001E0A02"/>
    <w:rsid w:val="001E1505"/>
    <w:rsid w:val="001E1E1A"/>
    <w:rsid w:val="001E1FB0"/>
    <w:rsid w:val="001E259C"/>
    <w:rsid w:val="001E3164"/>
    <w:rsid w:val="001E3751"/>
    <w:rsid w:val="001E3879"/>
    <w:rsid w:val="001E3B64"/>
    <w:rsid w:val="001E42D6"/>
    <w:rsid w:val="001E44B2"/>
    <w:rsid w:val="001E466E"/>
    <w:rsid w:val="001E4712"/>
    <w:rsid w:val="001E509E"/>
    <w:rsid w:val="001E5234"/>
    <w:rsid w:val="001E5F76"/>
    <w:rsid w:val="001E6125"/>
    <w:rsid w:val="001E6709"/>
    <w:rsid w:val="001E6D06"/>
    <w:rsid w:val="001E6DC6"/>
    <w:rsid w:val="001E7233"/>
    <w:rsid w:val="001E7B06"/>
    <w:rsid w:val="001E7DED"/>
    <w:rsid w:val="001F0289"/>
    <w:rsid w:val="001F0468"/>
    <w:rsid w:val="001F120B"/>
    <w:rsid w:val="001F12B3"/>
    <w:rsid w:val="001F12D5"/>
    <w:rsid w:val="001F1BE0"/>
    <w:rsid w:val="001F2791"/>
    <w:rsid w:val="001F28EA"/>
    <w:rsid w:val="001F30D8"/>
    <w:rsid w:val="001F3494"/>
    <w:rsid w:val="001F34B2"/>
    <w:rsid w:val="001F40C0"/>
    <w:rsid w:val="001F4122"/>
    <w:rsid w:val="001F43AA"/>
    <w:rsid w:val="001F4B3B"/>
    <w:rsid w:val="001F4B60"/>
    <w:rsid w:val="001F4D3B"/>
    <w:rsid w:val="001F5093"/>
    <w:rsid w:val="001F525A"/>
    <w:rsid w:val="001F578D"/>
    <w:rsid w:val="001F5BF0"/>
    <w:rsid w:val="001F5E3F"/>
    <w:rsid w:val="001F5EF3"/>
    <w:rsid w:val="001F65B9"/>
    <w:rsid w:val="001F694B"/>
    <w:rsid w:val="001F6A53"/>
    <w:rsid w:val="001F6AB5"/>
    <w:rsid w:val="001F6F67"/>
    <w:rsid w:val="001F7C75"/>
    <w:rsid w:val="001F7CA5"/>
    <w:rsid w:val="001F7CE3"/>
    <w:rsid w:val="002000D4"/>
    <w:rsid w:val="0020050C"/>
    <w:rsid w:val="0020076F"/>
    <w:rsid w:val="002009CA"/>
    <w:rsid w:val="00200A03"/>
    <w:rsid w:val="00200A80"/>
    <w:rsid w:val="00201296"/>
    <w:rsid w:val="002015CB"/>
    <w:rsid w:val="00201CFC"/>
    <w:rsid w:val="0020224D"/>
    <w:rsid w:val="00202604"/>
    <w:rsid w:val="00203065"/>
    <w:rsid w:val="00203132"/>
    <w:rsid w:val="00203833"/>
    <w:rsid w:val="00203CAF"/>
    <w:rsid w:val="002041C5"/>
    <w:rsid w:val="0020421C"/>
    <w:rsid w:val="002045FB"/>
    <w:rsid w:val="002053AA"/>
    <w:rsid w:val="00205461"/>
    <w:rsid w:val="00205706"/>
    <w:rsid w:val="002067A4"/>
    <w:rsid w:val="00206FE5"/>
    <w:rsid w:val="002075B5"/>
    <w:rsid w:val="00207AEF"/>
    <w:rsid w:val="00207EF5"/>
    <w:rsid w:val="0021047F"/>
    <w:rsid w:val="00210AED"/>
    <w:rsid w:val="00210B14"/>
    <w:rsid w:val="00210DF0"/>
    <w:rsid w:val="00210E2B"/>
    <w:rsid w:val="00210F40"/>
    <w:rsid w:val="00211205"/>
    <w:rsid w:val="00211682"/>
    <w:rsid w:val="002117D7"/>
    <w:rsid w:val="00211B52"/>
    <w:rsid w:val="00212333"/>
    <w:rsid w:val="002125A5"/>
    <w:rsid w:val="00212B66"/>
    <w:rsid w:val="00212B7A"/>
    <w:rsid w:val="0021343B"/>
    <w:rsid w:val="002137F6"/>
    <w:rsid w:val="00213E85"/>
    <w:rsid w:val="0021487E"/>
    <w:rsid w:val="00215326"/>
    <w:rsid w:val="00215428"/>
    <w:rsid w:val="00215875"/>
    <w:rsid w:val="00215B32"/>
    <w:rsid w:val="00216095"/>
    <w:rsid w:val="002169C1"/>
    <w:rsid w:val="00216D51"/>
    <w:rsid w:val="00216E6C"/>
    <w:rsid w:val="00217BAC"/>
    <w:rsid w:val="00217D19"/>
    <w:rsid w:val="00220466"/>
    <w:rsid w:val="00220BB4"/>
    <w:rsid w:val="00220CA8"/>
    <w:rsid w:val="00220F76"/>
    <w:rsid w:val="002211FD"/>
    <w:rsid w:val="002219DE"/>
    <w:rsid w:val="00221DEB"/>
    <w:rsid w:val="00221E6E"/>
    <w:rsid w:val="00221E87"/>
    <w:rsid w:val="00221FB1"/>
    <w:rsid w:val="0022241D"/>
    <w:rsid w:val="0022245B"/>
    <w:rsid w:val="00222AEE"/>
    <w:rsid w:val="00222BC9"/>
    <w:rsid w:val="00222D22"/>
    <w:rsid w:val="00223010"/>
    <w:rsid w:val="002233E1"/>
    <w:rsid w:val="002234F2"/>
    <w:rsid w:val="002239F7"/>
    <w:rsid w:val="00223A62"/>
    <w:rsid w:val="002241DA"/>
    <w:rsid w:val="0022434A"/>
    <w:rsid w:val="0022442A"/>
    <w:rsid w:val="0022466F"/>
    <w:rsid w:val="00224E43"/>
    <w:rsid w:val="00224FB3"/>
    <w:rsid w:val="002255A1"/>
    <w:rsid w:val="002256C2"/>
    <w:rsid w:val="0022579D"/>
    <w:rsid w:val="0022585A"/>
    <w:rsid w:val="0022585E"/>
    <w:rsid w:val="00225D0A"/>
    <w:rsid w:val="00225D3C"/>
    <w:rsid w:val="00225DC2"/>
    <w:rsid w:val="002261D0"/>
    <w:rsid w:val="0022626E"/>
    <w:rsid w:val="00226566"/>
    <w:rsid w:val="00226854"/>
    <w:rsid w:val="00226896"/>
    <w:rsid w:val="00226AE6"/>
    <w:rsid w:val="00226B9F"/>
    <w:rsid w:val="00227006"/>
    <w:rsid w:val="002270B1"/>
    <w:rsid w:val="0022722F"/>
    <w:rsid w:val="00227250"/>
    <w:rsid w:val="00227347"/>
    <w:rsid w:val="002278CB"/>
    <w:rsid w:val="00227A75"/>
    <w:rsid w:val="00227C00"/>
    <w:rsid w:val="0023044B"/>
    <w:rsid w:val="00230544"/>
    <w:rsid w:val="002308BB"/>
    <w:rsid w:val="00230CCF"/>
    <w:rsid w:val="00230D3B"/>
    <w:rsid w:val="00230F8F"/>
    <w:rsid w:val="002310AB"/>
    <w:rsid w:val="002310E5"/>
    <w:rsid w:val="002313F7"/>
    <w:rsid w:val="00231817"/>
    <w:rsid w:val="00231F8A"/>
    <w:rsid w:val="00232456"/>
    <w:rsid w:val="002324D8"/>
    <w:rsid w:val="00232519"/>
    <w:rsid w:val="00232981"/>
    <w:rsid w:val="00232C5B"/>
    <w:rsid w:val="00232CDE"/>
    <w:rsid w:val="00232CF0"/>
    <w:rsid w:val="00233567"/>
    <w:rsid w:val="00234058"/>
    <w:rsid w:val="002345E3"/>
    <w:rsid w:val="00234885"/>
    <w:rsid w:val="00235A7D"/>
    <w:rsid w:val="00235B12"/>
    <w:rsid w:val="00235F87"/>
    <w:rsid w:val="00236204"/>
    <w:rsid w:val="00236D65"/>
    <w:rsid w:val="002371AB"/>
    <w:rsid w:val="002373C3"/>
    <w:rsid w:val="00237D36"/>
    <w:rsid w:val="00240328"/>
    <w:rsid w:val="002403E4"/>
    <w:rsid w:val="00240420"/>
    <w:rsid w:val="00240F11"/>
    <w:rsid w:val="00241037"/>
    <w:rsid w:val="002411F4"/>
    <w:rsid w:val="0024124F"/>
    <w:rsid w:val="00241C20"/>
    <w:rsid w:val="00241CC9"/>
    <w:rsid w:val="00241E1E"/>
    <w:rsid w:val="00242B53"/>
    <w:rsid w:val="00243158"/>
    <w:rsid w:val="002432A4"/>
    <w:rsid w:val="00243BDC"/>
    <w:rsid w:val="00243CD3"/>
    <w:rsid w:val="00244061"/>
    <w:rsid w:val="002445E1"/>
    <w:rsid w:val="00244766"/>
    <w:rsid w:val="002447AE"/>
    <w:rsid w:val="00244F85"/>
    <w:rsid w:val="00245007"/>
    <w:rsid w:val="002459FB"/>
    <w:rsid w:val="00245DFA"/>
    <w:rsid w:val="00246697"/>
    <w:rsid w:val="002467EF"/>
    <w:rsid w:val="002470C4"/>
    <w:rsid w:val="002475DD"/>
    <w:rsid w:val="002503AB"/>
    <w:rsid w:val="0025051A"/>
    <w:rsid w:val="002505F1"/>
    <w:rsid w:val="00250791"/>
    <w:rsid w:val="00250B7D"/>
    <w:rsid w:val="00251438"/>
    <w:rsid w:val="002519D6"/>
    <w:rsid w:val="00251B43"/>
    <w:rsid w:val="00251FFA"/>
    <w:rsid w:val="0025209E"/>
    <w:rsid w:val="00252362"/>
    <w:rsid w:val="0025242C"/>
    <w:rsid w:val="002529F4"/>
    <w:rsid w:val="00252AF6"/>
    <w:rsid w:val="00252B36"/>
    <w:rsid w:val="002540E7"/>
    <w:rsid w:val="002542F6"/>
    <w:rsid w:val="00254736"/>
    <w:rsid w:val="00254FE1"/>
    <w:rsid w:val="0025502C"/>
    <w:rsid w:val="00255372"/>
    <w:rsid w:val="00255CCF"/>
    <w:rsid w:val="00255EAD"/>
    <w:rsid w:val="0025606A"/>
    <w:rsid w:val="0025627C"/>
    <w:rsid w:val="002569D6"/>
    <w:rsid w:val="00256C8A"/>
    <w:rsid w:val="00256CBA"/>
    <w:rsid w:val="00256CF5"/>
    <w:rsid w:val="002572CB"/>
    <w:rsid w:val="002572CD"/>
    <w:rsid w:val="00257A1C"/>
    <w:rsid w:val="00257E86"/>
    <w:rsid w:val="00260029"/>
    <w:rsid w:val="00260151"/>
    <w:rsid w:val="0026025E"/>
    <w:rsid w:val="002610AE"/>
    <w:rsid w:val="002618F9"/>
    <w:rsid w:val="00261B11"/>
    <w:rsid w:val="00262495"/>
    <w:rsid w:val="002626AA"/>
    <w:rsid w:val="00262CD5"/>
    <w:rsid w:val="00263132"/>
    <w:rsid w:val="00263377"/>
    <w:rsid w:val="00263405"/>
    <w:rsid w:val="00263531"/>
    <w:rsid w:val="00263695"/>
    <w:rsid w:val="0026425B"/>
    <w:rsid w:val="002643A2"/>
    <w:rsid w:val="0026467F"/>
    <w:rsid w:val="00264A91"/>
    <w:rsid w:val="00264BFF"/>
    <w:rsid w:val="00264D1D"/>
    <w:rsid w:val="00265146"/>
    <w:rsid w:val="00265D7C"/>
    <w:rsid w:val="00265DE7"/>
    <w:rsid w:val="00266C42"/>
    <w:rsid w:val="00266CCF"/>
    <w:rsid w:val="00266CD0"/>
    <w:rsid w:val="0026765D"/>
    <w:rsid w:val="00267B00"/>
    <w:rsid w:val="00270CB6"/>
    <w:rsid w:val="0027154B"/>
    <w:rsid w:val="002716FD"/>
    <w:rsid w:val="002719C4"/>
    <w:rsid w:val="00271DFA"/>
    <w:rsid w:val="0027252A"/>
    <w:rsid w:val="00272730"/>
    <w:rsid w:val="00272C16"/>
    <w:rsid w:val="00272D27"/>
    <w:rsid w:val="0027334A"/>
    <w:rsid w:val="002739D6"/>
    <w:rsid w:val="002743D5"/>
    <w:rsid w:val="00274EDC"/>
    <w:rsid w:val="00275435"/>
    <w:rsid w:val="002755B5"/>
    <w:rsid w:val="00275F2F"/>
    <w:rsid w:val="00276504"/>
    <w:rsid w:val="00276616"/>
    <w:rsid w:val="00276A95"/>
    <w:rsid w:val="00276D5C"/>
    <w:rsid w:val="00276DB4"/>
    <w:rsid w:val="0027731F"/>
    <w:rsid w:val="00277722"/>
    <w:rsid w:val="00277939"/>
    <w:rsid w:val="00277C44"/>
    <w:rsid w:val="0028029B"/>
    <w:rsid w:val="0028060F"/>
    <w:rsid w:val="002807A4"/>
    <w:rsid w:val="00280A09"/>
    <w:rsid w:val="00280DAF"/>
    <w:rsid w:val="00280EFB"/>
    <w:rsid w:val="00281F97"/>
    <w:rsid w:val="00282063"/>
    <w:rsid w:val="002824F6"/>
    <w:rsid w:val="002826A0"/>
    <w:rsid w:val="0028286A"/>
    <w:rsid w:val="00282AF0"/>
    <w:rsid w:val="00282C6C"/>
    <w:rsid w:val="002833A9"/>
    <w:rsid w:val="00283C3C"/>
    <w:rsid w:val="0028416B"/>
    <w:rsid w:val="002845B8"/>
    <w:rsid w:val="002846F3"/>
    <w:rsid w:val="0028476F"/>
    <w:rsid w:val="00284D1B"/>
    <w:rsid w:val="00284F98"/>
    <w:rsid w:val="00285670"/>
    <w:rsid w:val="00286653"/>
    <w:rsid w:val="0028668D"/>
    <w:rsid w:val="00286765"/>
    <w:rsid w:val="0028686F"/>
    <w:rsid w:val="00286A7F"/>
    <w:rsid w:val="00286B9D"/>
    <w:rsid w:val="00286FDB"/>
    <w:rsid w:val="00287538"/>
    <w:rsid w:val="00287576"/>
    <w:rsid w:val="00287992"/>
    <w:rsid w:val="00287E0B"/>
    <w:rsid w:val="002900C0"/>
    <w:rsid w:val="00290259"/>
    <w:rsid w:val="00290509"/>
    <w:rsid w:val="0029098E"/>
    <w:rsid w:val="002909A1"/>
    <w:rsid w:val="00290C4C"/>
    <w:rsid w:val="002913CD"/>
    <w:rsid w:val="002914A0"/>
    <w:rsid w:val="00291BC2"/>
    <w:rsid w:val="00291C03"/>
    <w:rsid w:val="00291F89"/>
    <w:rsid w:val="00292141"/>
    <w:rsid w:val="002921F0"/>
    <w:rsid w:val="00292EFA"/>
    <w:rsid w:val="002931AF"/>
    <w:rsid w:val="002932A3"/>
    <w:rsid w:val="00293369"/>
    <w:rsid w:val="00293705"/>
    <w:rsid w:val="00293B69"/>
    <w:rsid w:val="00294217"/>
    <w:rsid w:val="0029511B"/>
    <w:rsid w:val="0029522C"/>
    <w:rsid w:val="002959D8"/>
    <w:rsid w:val="002959FC"/>
    <w:rsid w:val="00295D58"/>
    <w:rsid w:val="00296437"/>
    <w:rsid w:val="00296589"/>
    <w:rsid w:val="00296ADB"/>
    <w:rsid w:val="00296CB1"/>
    <w:rsid w:val="00296D0B"/>
    <w:rsid w:val="0029721D"/>
    <w:rsid w:val="00297314"/>
    <w:rsid w:val="00297E64"/>
    <w:rsid w:val="002A05BC"/>
    <w:rsid w:val="002A07C5"/>
    <w:rsid w:val="002A0959"/>
    <w:rsid w:val="002A0A5B"/>
    <w:rsid w:val="002A14C6"/>
    <w:rsid w:val="002A1E50"/>
    <w:rsid w:val="002A1F56"/>
    <w:rsid w:val="002A2BB2"/>
    <w:rsid w:val="002A2F8C"/>
    <w:rsid w:val="002A2FFC"/>
    <w:rsid w:val="002A3103"/>
    <w:rsid w:val="002A3124"/>
    <w:rsid w:val="002A334C"/>
    <w:rsid w:val="002A367C"/>
    <w:rsid w:val="002A37BF"/>
    <w:rsid w:val="002A3DF8"/>
    <w:rsid w:val="002A3EC5"/>
    <w:rsid w:val="002A4441"/>
    <w:rsid w:val="002A4518"/>
    <w:rsid w:val="002A45A5"/>
    <w:rsid w:val="002A47BA"/>
    <w:rsid w:val="002A47E7"/>
    <w:rsid w:val="002A49F5"/>
    <w:rsid w:val="002A49F6"/>
    <w:rsid w:val="002A4D1A"/>
    <w:rsid w:val="002A4D7B"/>
    <w:rsid w:val="002A56BD"/>
    <w:rsid w:val="002A587F"/>
    <w:rsid w:val="002A5A76"/>
    <w:rsid w:val="002A5E02"/>
    <w:rsid w:val="002A68F6"/>
    <w:rsid w:val="002A6BCB"/>
    <w:rsid w:val="002A6BD6"/>
    <w:rsid w:val="002A7E97"/>
    <w:rsid w:val="002A7FEC"/>
    <w:rsid w:val="002B04F6"/>
    <w:rsid w:val="002B0708"/>
    <w:rsid w:val="002B163B"/>
    <w:rsid w:val="002B27B4"/>
    <w:rsid w:val="002B2CEF"/>
    <w:rsid w:val="002B2F3F"/>
    <w:rsid w:val="002B3015"/>
    <w:rsid w:val="002B3161"/>
    <w:rsid w:val="002B3196"/>
    <w:rsid w:val="002B366C"/>
    <w:rsid w:val="002B37E6"/>
    <w:rsid w:val="002B39F8"/>
    <w:rsid w:val="002B3BB7"/>
    <w:rsid w:val="002B3E2D"/>
    <w:rsid w:val="002B3EEB"/>
    <w:rsid w:val="002B3F21"/>
    <w:rsid w:val="002B4021"/>
    <w:rsid w:val="002B45AB"/>
    <w:rsid w:val="002B482A"/>
    <w:rsid w:val="002B4A40"/>
    <w:rsid w:val="002B4BF9"/>
    <w:rsid w:val="002B5824"/>
    <w:rsid w:val="002B5A7F"/>
    <w:rsid w:val="002B5B2A"/>
    <w:rsid w:val="002B5CEC"/>
    <w:rsid w:val="002B5D52"/>
    <w:rsid w:val="002B5D78"/>
    <w:rsid w:val="002B5F7C"/>
    <w:rsid w:val="002B5FC0"/>
    <w:rsid w:val="002B5FE4"/>
    <w:rsid w:val="002B6118"/>
    <w:rsid w:val="002B63C8"/>
    <w:rsid w:val="002B6554"/>
    <w:rsid w:val="002B668A"/>
    <w:rsid w:val="002B69EA"/>
    <w:rsid w:val="002B6B34"/>
    <w:rsid w:val="002B6F71"/>
    <w:rsid w:val="002B75D5"/>
    <w:rsid w:val="002B7892"/>
    <w:rsid w:val="002B7E01"/>
    <w:rsid w:val="002B7E84"/>
    <w:rsid w:val="002C04C7"/>
    <w:rsid w:val="002C0E7F"/>
    <w:rsid w:val="002C13F5"/>
    <w:rsid w:val="002C166C"/>
    <w:rsid w:val="002C1B02"/>
    <w:rsid w:val="002C292E"/>
    <w:rsid w:val="002C2DA5"/>
    <w:rsid w:val="002C3CB8"/>
    <w:rsid w:val="002C3CC0"/>
    <w:rsid w:val="002C3F71"/>
    <w:rsid w:val="002C49A3"/>
    <w:rsid w:val="002C4A01"/>
    <w:rsid w:val="002C4A98"/>
    <w:rsid w:val="002C4BC6"/>
    <w:rsid w:val="002C4E6A"/>
    <w:rsid w:val="002C5298"/>
    <w:rsid w:val="002C6152"/>
    <w:rsid w:val="002C6E79"/>
    <w:rsid w:val="002C7880"/>
    <w:rsid w:val="002C7ACE"/>
    <w:rsid w:val="002D09F2"/>
    <w:rsid w:val="002D0B90"/>
    <w:rsid w:val="002D0CD7"/>
    <w:rsid w:val="002D1A33"/>
    <w:rsid w:val="002D1B84"/>
    <w:rsid w:val="002D24F3"/>
    <w:rsid w:val="002D28C8"/>
    <w:rsid w:val="002D2AC6"/>
    <w:rsid w:val="002D2B06"/>
    <w:rsid w:val="002D2E93"/>
    <w:rsid w:val="002D2F5C"/>
    <w:rsid w:val="002D3025"/>
    <w:rsid w:val="002D312A"/>
    <w:rsid w:val="002D3433"/>
    <w:rsid w:val="002D34B6"/>
    <w:rsid w:val="002D36FE"/>
    <w:rsid w:val="002D3771"/>
    <w:rsid w:val="002D37BA"/>
    <w:rsid w:val="002D3D3C"/>
    <w:rsid w:val="002D3DD0"/>
    <w:rsid w:val="002D4077"/>
    <w:rsid w:val="002D437B"/>
    <w:rsid w:val="002D46F6"/>
    <w:rsid w:val="002D47DC"/>
    <w:rsid w:val="002D483F"/>
    <w:rsid w:val="002D4869"/>
    <w:rsid w:val="002D4ABC"/>
    <w:rsid w:val="002D4F7A"/>
    <w:rsid w:val="002D53BB"/>
    <w:rsid w:val="002D55D8"/>
    <w:rsid w:val="002D567D"/>
    <w:rsid w:val="002D5A38"/>
    <w:rsid w:val="002D5B77"/>
    <w:rsid w:val="002D652E"/>
    <w:rsid w:val="002D7010"/>
    <w:rsid w:val="002D7302"/>
    <w:rsid w:val="002D7459"/>
    <w:rsid w:val="002D74EA"/>
    <w:rsid w:val="002D7FF8"/>
    <w:rsid w:val="002E05AA"/>
    <w:rsid w:val="002E06AC"/>
    <w:rsid w:val="002E0DC3"/>
    <w:rsid w:val="002E0DEE"/>
    <w:rsid w:val="002E0F0B"/>
    <w:rsid w:val="002E0F14"/>
    <w:rsid w:val="002E0FB7"/>
    <w:rsid w:val="002E149C"/>
    <w:rsid w:val="002E1717"/>
    <w:rsid w:val="002E17EB"/>
    <w:rsid w:val="002E181A"/>
    <w:rsid w:val="002E1D4A"/>
    <w:rsid w:val="002E1E10"/>
    <w:rsid w:val="002E1EEB"/>
    <w:rsid w:val="002E2061"/>
    <w:rsid w:val="002E2953"/>
    <w:rsid w:val="002E2DD0"/>
    <w:rsid w:val="002E3052"/>
    <w:rsid w:val="002E3137"/>
    <w:rsid w:val="002E368F"/>
    <w:rsid w:val="002E3CFF"/>
    <w:rsid w:val="002E3D8F"/>
    <w:rsid w:val="002E468B"/>
    <w:rsid w:val="002E4B9B"/>
    <w:rsid w:val="002E4BB2"/>
    <w:rsid w:val="002E4C98"/>
    <w:rsid w:val="002E4FFF"/>
    <w:rsid w:val="002E511F"/>
    <w:rsid w:val="002E5657"/>
    <w:rsid w:val="002E567F"/>
    <w:rsid w:val="002E583F"/>
    <w:rsid w:val="002E5A3B"/>
    <w:rsid w:val="002E5A47"/>
    <w:rsid w:val="002E5C16"/>
    <w:rsid w:val="002E6232"/>
    <w:rsid w:val="002E63F6"/>
    <w:rsid w:val="002E65DC"/>
    <w:rsid w:val="002E6BE6"/>
    <w:rsid w:val="002E6D16"/>
    <w:rsid w:val="002E74A8"/>
    <w:rsid w:val="002E754B"/>
    <w:rsid w:val="002F0521"/>
    <w:rsid w:val="002F05C2"/>
    <w:rsid w:val="002F0B3E"/>
    <w:rsid w:val="002F14C0"/>
    <w:rsid w:val="002F1542"/>
    <w:rsid w:val="002F168E"/>
    <w:rsid w:val="002F1BB7"/>
    <w:rsid w:val="002F2212"/>
    <w:rsid w:val="002F2869"/>
    <w:rsid w:val="002F2945"/>
    <w:rsid w:val="002F3206"/>
    <w:rsid w:val="002F336F"/>
    <w:rsid w:val="002F3906"/>
    <w:rsid w:val="002F3AD6"/>
    <w:rsid w:val="002F409C"/>
    <w:rsid w:val="002F5A26"/>
    <w:rsid w:val="002F618C"/>
    <w:rsid w:val="002F6212"/>
    <w:rsid w:val="002F622B"/>
    <w:rsid w:val="002F62AD"/>
    <w:rsid w:val="002F6571"/>
    <w:rsid w:val="002F7108"/>
    <w:rsid w:val="002F7863"/>
    <w:rsid w:val="00300170"/>
    <w:rsid w:val="0030043E"/>
    <w:rsid w:val="0030076D"/>
    <w:rsid w:val="00300D26"/>
    <w:rsid w:val="00300E6A"/>
    <w:rsid w:val="0030118E"/>
    <w:rsid w:val="003017BC"/>
    <w:rsid w:val="00301832"/>
    <w:rsid w:val="00301A68"/>
    <w:rsid w:val="00301E9E"/>
    <w:rsid w:val="00301FB8"/>
    <w:rsid w:val="00301FEC"/>
    <w:rsid w:val="003020C6"/>
    <w:rsid w:val="0030274C"/>
    <w:rsid w:val="00302E7A"/>
    <w:rsid w:val="00303259"/>
    <w:rsid w:val="00303883"/>
    <w:rsid w:val="00303E5E"/>
    <w:rsid w:val="00304468"/>
    <w:rsid w:val="0030482A"/>
    <w:rsid w:val="00304DDA"/>
    <w:rsid w:val="00304F73"/>
    <w:rsid w:val="003059E9"/>
    <w:rsid w:val="00305DB5"/>
    <w:rsid w:val="00305EBB"/>
    <w:rsid w:val="00305F22"/>
    <w:rsid w:val="003061CA"/>
    <w:rsid w:val="0030676B"/>
    <w:rsid w:val="0030713F"/>
    <w:rsid w:val="00307FB5"/>
    <w:rsid w:val="00310211"/>
    <w:rsid w:val="0031056B"/>
    <w:rsid w:val="00310637"/>
    <w:rsid w:val="00310824"/>
    <w:rsid w:val="00311369"/>
    <w:rsid w:val="00311882"/>
    <w:rsid w:val="00311D09"/>
    <w:rsid w:val="00311D96"/>
    <w:rsid w:val="003125E9"/>
    <w:rsid w:val="003128F6"/>
    <w:rsid w:val="00312D94"/>
    <w:rsid w:val="00312FC6"/>
    <w:rsid w:val="003136B2"/>
    <w:rsid w:val="00313801"/>
    <w:rsid w:val="00313B90"/>
    <w:rsid w:val="00313F65"/>
    <w:rsid w:val="003140F6"/>
    <w:rsid w:val="00314564"/>
    <w:rsid w:val="003148AC"/>
    <w:rsid w:val="00314C80"/>
    <w:rsid w:val="00314DD0"/>
    <w:rsid w:val="0031506A"/>
    <w:rsid w:val="00315295"/>
    <w:rsid w:val="0031542C"/>
    <w:rsid w:val="00315C42"/>
    <w:rsid w:val="00315FA2"/>
    <w:rsid w:val="00315FB7"/>
    <w:rsid w:val="00316029"/>
    <w:rsid w:val="00316A85"/>
    <w:rsid w:val="00316F8C"/>
    <w:rsid w:val="00317029"/>
    <w:rsid w:val="003173CB"/>
    <w:rsid w:val="00317432"/>
    <w:rsid w:val="00317D92"/>
    <w:rsid w:val="003207CC"/>
    <w:rsid w:val="00320BD5"/>
    <w:rsid w:val="00320E22"/>
    <w:rsid w:val="00320EF3"/>
    <w:rsid w:val="00320FAA"/>
    <w:rsid w:val="00321787"/>
    <w:rsid w:val="00321816"/>
    <w:rsid w:val="003219D4"/>
    <w:rsid w:val="00322B2B"/>
    <w:rsid w:val="003231B6"/>
    <w:rsid w:val="003236E1"/>
    <w:rsid w:val="00323B1C"/>
    <w:rsid w:val="0032461F"/>
    <w:rsid w:val="0032482B"/>
    <w:rsid w:val="00324E87"/>
    <w:rsid w:val="00325576"/>
    <w:rsid w:val="0032593A"/>
    <w:rsid w:val="0032597A"/>
    <w:rsid w:val="00325FE6"/>
    <w:rsid w:val="003262C7"/>
    <w:rsid w:val="00326672"/>
    <w:rsid w:val="00326691"/>
    <w:rsid w:val="00326B0C"/>
    <w:rsid w:val="00326CAB"/>
    <w:rsid w:val="003274FA"/>
    <w:rsid w:val="0033036E"/>
    <w:rsid w:val="00330C9C"/>
    <w:rsid w:val="00330F98"/>
    <w:rsid w:val="003310A2"/>
    <w:rsid w:val="00331348"/>
    <w:rsid w:val="003318B1"/>
    <w:rsid w:val="00331A5D"/>
    <w:rsid w:val="0033246E"/>
    <w:rsid w:val="00332924"/>
    <w:rsid w:val="00333205"/>
    <w:rsid w:val="003336F8"/>
    <w:rsid w:val="003345E8"/>
    <w:rsid w:val="003358FA"/>
    <w:rsid w:val="003363D9"/>
    <w:rsid w:val="003366C8"/>
    <w:rsid w:val="00336E5B"/>
    <w:rsid w:val="00337172"/>
    <w:rsid w:val="00337333"/>
    <w:rsid w:val="003374AA"/>
    <w:rsid w:val="0033754B"/>
    <w:rsid w:val="00337B40"/>
    <w:rsid w:val="00337C89"/>
    <w:rsid w:val="00340066"/>
    <w:rsid w:val="003402D6"/>
    <w:rsid w:val="0034087E"/>
    <w:rsid w:val="00340C2F"/>
    <w:rsid w:val="00341051"/>
    <w:rsid w:val="00341172"/>
    <w:rsid w:val="00341605"/>
    <w:rsid w:val="00341F02"/>
    <w:rsid w:val="00342C2D"/>
    <w:rsid w:val="00343520"/>
    <w:rsid w:val="00343746"/>
    <w:rsid w:val="00343D33"/>
    <w:rsid w:val="00343EE6"/>
    <w:rsid w:val="003452B1"/>
    <w:rsid w:val="00345370"/>
    <w:rsid w:val="00346217"/>
    <w:rsid w:val="00346F24"/>
    <w:rsid w:val="0034797F"/>
    <w:rsid w:val="003479FD"/>
    <w:rsid w:val="00347A95"/>
    <w:rsid w:val="003508CA"/>
    <w:rsid w:val="00350EF5"/>
    <w:rsid w:val="00351023"/>
    <w:rsid w:val="00351037"/>
    <w:rsid w:val="0035159D"/>
    <w:rsid w:val="003516F7"/>
    <w:rsid w:val="00351D5A"/>
    <w:rsid w:val="0035279E"/>
    <w:rsid w:val="00352839"/>
    <w:rsid w:val="003537B3"/>
    <w:rsid w:val="00353814"/>
    <w:rsid w:val="00353B97"/>
    <w:rsid w:val="00354123"/>
    <w:rsid w:val="00354AA0"/>
    <w:rsid w:val="00354BD2"/>
    <w:rsid w:val="00354CC3"/>
    <w:rsid w:val="00354EA0"/>
    <w:rsid w:val="0035577C"/>
    <w:rsid w:val="00355DC1"/>
    <w:rsid w:val="00356259"/>
    <w:rsid w:val="0035659A"/>
    <w:rsid w:val="00356757"/>
    <w:rsid w:val="00356DC4"/>
    <w:rsid w:val="00357023"/>
    <w:rsid w:val="00357AD3"/>
    <w:rsid w:val="00360005"/>
    <w:rsid w:val="0036065B"/>
    <w:rsid w:val="00360677"/>
    <w:rsid w:val="00360EF2"/>
    <w:rsid w:val="00361098"/>
    <w:rsid w:val="00361163"/>
    <w:rsid w:val="00361167"/>
    <w:rsid w:val="0036122E"/>
    <w:rsid w:val="00361639"/>
    <w:rsid w:val="00362B32"/>
    <w:rsid w:val="00362D58"/>
    <w:rsid w:val="0036313C"/>
    <w:rsid w:val="00363145"/>
    <w:rsid w:val="003631D7"/>
    <w:rsid w:val="00363A17"/>
    <w:rsid w:val="00364175"/>
    <w:rsid w:val="0036420F"/>
    <w:rsid w:val="003644F0"/>
    <w:rsid w:val="0036454C"/>
    <w:rsid w:val="003648D7"/>
    <w:rsid w:val="00364C29"/>
    <w:rsid w:val="00365D4B"/>
    <w:rsid w:val="00366176"/>
    <w:rsid w:val="0036624D"/>
    <w:rsid w:val="0036659A"/>
    <w:rsid w:val="00366675"/>
    <w:rsid w:val="00366890"/>
    <w:rsid w:val="003669A0"/>
    <w:rsid w:val="00366D2D"/>
    <w:rsid w:val="00367A47"/>
    <w:rsid w:val="00367ABA"/>
    <w:rsid w:val="00370A64"/>
    <w:rsid w:val="00370E84"/>
    <w:rsid w:val="00370E8D"/>
    <w:rsid w:val="0037110D"/>
    <w:rsid w:val="0037175B"/>
    <w:rsid w:val="00371C2B"/>
    <w:rsid w:val="00372257"/>
    <w:rsid w:val="00372333"/>
    <w:rsid w:val="003727A6"/>
    <w:rsid w:val="00372852"/>
    <w:rsid w:val="00372912"/>
    <w:rsid w:val="00372C5F"/>
    <w:rsid w:val="00373300"/>
    <w:rsid w:val="0037337A"/>
    <w:rsid w:val="00373C1F"/>
    <w:rsid w:val="0037407B"/>
    <w:rsid w:val="00374318"/>
    <w:rsid w:val="00374341"/>
    <w:rsid w:val="00374933"/>
    <w:rsid w:val="0037510C"/>
    <w:rsid w:val="00375262"/>
    <w:rsid w:val="003752B6"/>
    <w:rsid w:val="00375556"/>
    <w:rsid w:val="00375E5B"/>
    <w:rsid w:val="00376A2B"/>
    <w:rsid w:val="00376FF5"/>
    <w:rsid w:val="00377035"/>
    <w:rsid w:val="0037706B"/>
    <w:rsid w:val="003777F2"/>
    <w:rsid w:val="003777F5"/>
    <w:rsid w:val="003800C4"/>
    <w:rsid w:val="003801B5"/>
    <w:rsid w:val="00380203"/>
    <w:rsid w:val="003803B0"/>
    <w:rsid w:val="003810C8"/>
    <w:rsid w:val="00381B1D"/>
    <w:rsid w:val="003825B8"/>
    <w:rsid w:val="00382D63"/>
    <w:rsid w:val="00383178"/>
    <w:rsid w:val="003838FE"/>
    <w:rsid w:val="00383E26"/>
    <w:rsid w:val="003840D8"/>
    <w:rsid w:val="00384598"/>
    <w:rsid w:val="003845C3"/>
    <w:rsid w:val="003852D8"/>
    <w:rsid w:val="00385358"/>
    <w:rsid w:val="0038562E"/>
    <w:rsid w:val="0038593A"/>
    <w:rsid w:val="00385A2C"/>
    <w:rsid w:val="00385D14"/>
    <w:rsid w:val="00385E08"/>
    <w:rsid w:val="00386320"/>
    <w:rsid w:val="0038633F"/>
    <w:rsid w:val="003868A3"/>
    <w:rsid w:val="00386DA3"/>
    <w:rsid w:val="003871E5"/>
    <w:rsid w:val="003872A1"/>
    <w:rsid w:val="003873FF"/>
    <w:rsid w:val="003874B5"/>
    <w:rsid w:val="0038765A"/>
    <w:rsid w:val="00387939"/>
    <w:rsid w:val="00387A24"/>
    <w:rsid w:val="00387EDF"/>
    <w:rsid w:val="00387F29"/>
    <w:rsid w:val="00390328"/>
    <w:rsid w:val="003905B1"/>
    <w:rsid w:val="00390737"/>
    <w:rsid w:val="00390761"/>
    <w:rsid w:val="00390984"/>
    <w:rsid w:val="0039133A"/>
    <w:rsid w:val="00391C9D"/>
    <w:rsid w:val="00391DF8"/>
    <w:rsid w:val="0039221F"/>
    <w:rsid w:val="0039261A"/>
    <w:rsid w:val="003928D4"/>
    <w:rsid w:val="00392B6B"/>
    <w:rsid w:val="00392C38"/>
    <w:rsid w:val="00393180"/>
    <w:rsid w:val="0039345D"/>
    <w:rsid w:val="00393A4E"/>
    <w:rsid w:val="003945A0"/>
    <w:rsid w:val="0039460E"/>
    <w:rsid w:val="00394BE4"/>
    <w:rsid w:val="00394C03"/>
    <w:rsid w:val="00394D72"/>
    <w:rsid w:val="00395073"/>
    <w:rsid w:val="00395C55"/>
    <w:rsid w:val="00395D02"/>
    <w:rsid w:val="003960AE"/>
    <w:rsid w:val="003960B1"/>
    <w:rsid w:val="00396C06"/>
    <w:rsid w:val="00397558"/>
    <w:rsid w:val="003978C7"/>
    <w:rsid w:val="00397EDC"/>
    <w:rsid w:val="003A0021"/>
    <w:rsid w:val="003A02A0"/>
    <w:rsid w:val="003A0391"/>
    <w:rsid w:val="003A06B1"/>
    <w:rsid w:val="003A0829"/>
    <w:rsid w:val="003A0B2B"/>
    <w:rsid w:val="003A0BDD"/>
    <w:rsid w:val="003A0C93"/>
    <w:rsid w:val="003A1142"/>
    <w:rsid w:val="003A13F3"/>
    <w:rsid w:val="003A14B5"/>
    <w:rsid w:val="003A1BFE"/>
    <w:rsid w:val="003A1DE5"/>
    <w:rsid w:val="003A2197"/>
    <w:rsid w:val="003A21BD"/>
    <w:rsid w:val="003A262E"/>
    <w:rsid w:val="003A2D31"/>
    <w:rsid w:val="003A2FF6"/>
    <w:rsid w:val="003A30EE"/>
    <w:rsid w:val="003A3280"/>
    <w:rsid w:val="003A37EA"/>
    <w:rsid w:val="003A3E97"/>
    <w:rsid w:val="003A494C"/>
    <w:rsid w:val="003A5622"/>
    <w:rsid w:val="003A61C9"/>
    <w:rsid w:val="003A6344"/>
    <w:rsid w:val="003A6C0D"/>
    <w:rsid w:val="003A745C"/>
    <w:rsid w:val="003A762B"/>
    <w:rsid w:val="003A78B2"/>
    <w:rsid w:val="003A7A9C"/>
    <w:rsid w:val="003A7C9F"/>
    <w:rsid w:val="003B02A3"/>
    <w:rsid w:val="003B038A"/>
    <w:rsid w:val="003B0393"/>
    <w:rsid w:val="003B0811"/>
    <w:rsid w:val="003B0BB2"/>
    <w:rsid w:val="003B0DE2"/>
    <w:rsid w:val="003B13A0"/>
    <w:rsid w:val="003B186D"/>
    <w:rsid w:val="003B1E16"/>
    <w:rsid w:val="003B219E"/>
    <w:rsid w:val="003B2A59"/>
    <w:rsid w:val="003B2C5A"/>
    <w:rsid w:val="003B2E72"/>
    <w:rsid w:val="003B2E88"/>
    <w:rsid w:val="003B31BF"/>
    <w:rsid w:val="003B320F"/>
    <w:rsid w:val="003B36E1"/>
    <w:rsid w:val="003B37DD"/>
    <w:rsid w:val="003B3C24"/>
    <w:rsid w:val="003B4547"/>
    <w:rsid w:val="003B476D"/>
    <w:rsid w:val="003B5434"/>
    <w:rsid w:val="003B54E6"/>
    <w:rsid w:val="003B6517"/>
    <w:rsid w:val="003B6B17"/>
    <w:rsid w:val="003B6EF4"/>
    <w:rsid w:val="003B7C8A"/>
    <w:rsid w:val="003B7EF0"/>
    <w:rsid w:val="003C03BA"/>
    <w:rsid w:val="003C0ED6"/>
    <w:rsid w:val="003C102E"/>
    <w:rsid w:val="003C105A"/>
    <w:rsid w:val="003C10F3"/>
    <w:rsid w:val="003C118C"/>
    <w:rsid w:val="003C1426"/>
    <w:rsid w:val="003C1987"/>
    <w:rsid w:val="003C1B95"/>
    <w:rsid w:val="003C1C2D"/>
    <w:rsid w:val="003C1CAC"/>
    <w:rsid w:val="003C239D"/>
    <w:rsid w:val="003C23C2"/>
    <w:rsid w:val="003C2799"/>
    <w:rsid w:val="003C2A9A"/>
    <w:rsid w:val="003C2AC7"/>
    <w:rsid w:val="003C3023"/>
    <w:rsid w:val="003C38FB"/>
    <w:rsid w:val="003C3D7A"/>
    <w:rsid w:val="003C42C7"/>
    <w:rsid w:val="003C447E"/>
    <w:rsid w:val="003C4630"/>
    <w:rsid w:val="003C47DB"/>
    <w:rsid w:val="003C49DB"/>
    <w:rsid w:val="003C56D5"/>
    <w:rsid w:val="003C5926"/>
    <w:rsid w:val="003C5E74"/>
    <w:rsid w:val="003C65DE"/>
    <w:rsid w:val="003C7600"/>
    <w:rsid w:val="003C7756"/>
    <w:rsid w:val="003D023E"/>
    <w:rsid w:val="003D0252"/>
    <w:rsid w:val="003D0382"/>
    <w:rsid w:val="003D0A64"/>
    <w:rsid w:val="003D0D37"/>
    <w:rsid w:val="003D0F52"/>
    <w:rsid w:val="003D145C"/>
    <w:rsid w:val="003D29CE"/>
    <w:rsid w:val="003D31D4"/>
    <w:rsid w:val="003D3600"/>
    <w:rsid w:val="003D382F"/>
    <w:rsid w:val="003D3BE4"/>
    <w:rsid w:val="003D3D5D"/>
    <w:rsid w:val="003D3D86"/>
    <w:rsid w:val="003D3E68"/>
    <w:rsid w:val="003D4592"/>
    <w:rsid w:val="003D4731"/>
    <w:rsid w:val="003D4851"/>
    <w:rsid w:val="003D52F1"/>
    <w:rsid w:val="003D616F"/>
    <w:rsid w:val="003D64C3"/>
    <w:rsid w:val="003D6CC4"/>
    <w:rsid w:val="003D6FE5"/>
    <w:rsid w:val="003D767C"/>
    <w:rsid w:val="003D7849"/>
    <w:rsid w:val="003D7C5C"/>
    <w:rsid w:val="003D7E8F"/>
    <w:rsid w:val="003E03A7"/>
    <w:rsid w:val="003E0928"/>
    <w:rsid w:val="003E0986"/>
    <w:rsid w:val="003E0C99"/>
    <w:rsid w:val="003E113E"/>
    <w:rsid w:val="003E158C"/>
    <w:rsid w:val="003E16CB"/>
    <w:rsid w:val="003E1719"/>
    <w:rsid w:val="003E1E14"/>
    <w:rsid w:val="003E2476"/>
    <w:rsid w:val="003E25FA"/>
    <w:rsid w:val="003E2FA7"/>
    <w:rsid w:val="003E336C"/>
    <w:rsid w:val="003E3486"/>
    <w:rsid w:val="003E3CAC"/>
    <w:rsid w:val="003E3D50"/>
    <w:rsid w:val="003E3FBC"/>
    <w:rsid w:val="003E3FEE"/>
    <w:rsid w:val="003E402C"/>
    <w:rsid w:val="003E428B"/>
    <w:rsid w:val="003E48E6"/>
    <w:rsid w:val="003E62BB"/>
    <w:rsid w:val="003E647B"/>
    <w:rsid w:val="003E6531"/>
    <w:rsid w:val="003E663F"/>
    <w:rsid w:val="003E6783"/>
    <w:rsid w:val="003E6868"/>
    <w:rsid w:val="003E78A0"/>
    <w:rsid w:val="003E7A79"/>
    <w:rsid w:val="003E7E5D"/>
    <w:rsid w:val="003F07D0"/>
    <w:rsid w:val="003F1462"/>
    <w:rsid w:val="003F1DCE"/>
    <w:rsid w:val="003F250B"/>
    <w:rsid w:val="003F2851"/>
    <w:rsid w:val="003F2AA1"/>
    <w:rsid w:val="003F2D62"/>
    <w:rsid w:val="003F30E2"/>
    <w:rsid w:val="003F399F"/>
    <w:rsid w:val="003F39D9"/>
    <w:rsid w:val="003F3E0F"/>
    <w:rsid w:val="003F46CE"/>
    <w:rsid w:val="003F4AFE"/>
    <w:rsid w:val="003F4ED9"/>
    <w:rsid w:val="003F4FE7"/>
    <w:rsid w:val="003F51E3"/>
    <w:rsid w:val="003F5400"/>
    <w:rsid w:val="003F5851"/>
    <w:rsid w:val="003F5E8B"/>
    <w:rsid w:val="003F633A"/>
    <w:rsid w:val="003F675A"/>
    <w:rsid w:val="003F68BD"/>
    <w:rsid w:val="003F6CDF"/>
    <w:rsid w:val="003F78D5"/>
    <w:rsid w:val="003F7C43"/>
    <w:rsid w:val="0040011D"/>
    <w:rsid w:val="004004F6"/>
    <w:rsid w:val="00400803"/>
    <w:rsid w:val="0040086D"/>
    <w:rsid w:val="00400BDB"/>
    <w:rsid w:val="00400D6E"/>
    <w:rsid w:val="00400DFC"/>
    <w:rsid w:val="00400E43"/>
    <w:rsid w:val="00400E82"/>
    <w:rsid w:val="004012D7"/>
    <w:rsid w:val="00401450"/>
    <w:rsid w:val="0040162C"/>
    <w:rsid w:val="00401F02"/>
    <w:rsid w:val="00402383"/>
    <w:rsid w:val="004023C5"/>
    <w:rsid w:val="004024A6"/>
    <w:rsid w:val="00403156"/>
    <w:rsid w:val="0040349A"/>
    <w:rsid w:val="0040361B"/>
    <w:rsid w:val="0040364D"/>
    <w:rsid w:val="0040399A"/>
    <w:rsid w:val="00403BA8"/>
    <w:rsid w:val="00403BAF"/>
    <w:rsid w:val="00404049"/>
    <w:rsid w:val="00404469"/>
    <w:rsid w:val="00404552"/>
    <w:rsid w:val="00404670"/>
    <w:rsid w:val="00404797"/>
    <w:rsid w:val="004048B0"/>
    <w:rsid w:val="004048D7"/>
    <w:rsid w:val="00404FD0"/>
    <w:rsid w:val="00405AF2"/>
    <w:rsid w:val="00405F42"/>
    <w:rsid w:val="0040615A"/>
    <w:rsid w:val="00406365"/>
    <w:rsid w:val="004067EE"/>
    <w:rsid w:val="00406A5D"/>
    <w:rsid w:val="00406F98"/>
    <w:rsid w:val="00407480"/>
    <w:rsid w:val="00407669"/>
    <w:rsid w:val="00407868"/>
    <w:rsid w:val="00407D3B"/>
    <w:rsid w:val="00407E71"/>
    <w:rsid w:val="00407FAE"/>
    <w:rsid w:val="004102A2"/>
    <w:rsid w:val="00410B5C"/>
    <w:rsid w:val="00410D07"/>
    <w:rsid w:val="00410E0E"/>
    <w:rsid w:val="00410F83"/>
    <w:rsid w:val="00411079"/>
    <w:rsid w:val="00411BB3"/>
    <w:rsid w:val="004120DF"/>
    <w:rsid w:val="00412823"/>
    <w:rsid w:val="00412A02"/>
    <w:rsid w:val="00412A4D"/>
    <w:rsid w:val="00412D67"/>
    <w:rsid w:val="00413796"/>
    <w:rsid w:val="004142C9"/>
    <w:rsid w:val="0041460A"/>
    <w:rsid w:val="0041475D"/>
    <w:rsid w:val="00414D2D"/>
    <w:rsid w:val="004150D1"/>
    <w:rsid w:val="0041512B"/>
    <w:rsid w:val="0041513A"/>
    <w:rsid w:val="00415267"/>
    <w:rsid w:val="004152F9"/>
    <w:rsid w:val="00415CD5"/>
    <w:rsid w:val="00415DBF"/>
    <w:rsid w:val="00416173"/>
    <w:rsid w:val="004162B1"/>
    <w:rsid w:val="00416601"/>
    <w:rsid w:val="00416BAB"/>
    <w:rsid w:val="00417097"/>
    <w:rsid w:val="00417269"/>
    <w:rsid w:val="004179C1"/>
    <w:rsid w:val="00417BE9"/>
    <w:rsid w:val="00417E85"/>
    <w:rsid w:val="00420875"/>
    <w:rsid w:val="00420E86"/>
    <w:rsid w:val="00421018"/>
    <w:rsid w:val="004214CC"/>
    <w:rsid w:val="00421839"/>
    <w:rsid w:val="00421851"/>
    <w:rsid w:val="00421A86"/>
    <w:rsid w:val="00421B47"/>
    <w:rsid w:val="00421C07"/>
    <w:rsid w:val="00422184"/>
    <w:rsid w:val="00422E12"/>
    <w:rsid w:val="00423D17"/>
    <w:rsid w:val="00423E01"/>
    <w:rsid w:val="00424695"/>
    <w:rsid w:val="004250E8"/>
    <w:rsid w:val="0042519B"/>
    <w:rsid w:val="004252A3"/>
    <w:rsid w:val="00425710"/>
    <w:rsid w:val="00425A03"/>
    <w:rsid w:val="00425CA4"/>
    <w:rsid w:val="004260F0"/>
    <w:rsid w:val="00426D0A"/>
    <w:rsid w:val="004275B5"/>
    <w:rsid w:val="00427694"/>
    <w:rsid w:val="004278A7"/>
    <w:rsid w:val="004278C1"/>
    <w:rsid w:val="00427983"/>
    <w:rsid w:val="00427BBD"/>
    <w:rsid w:val="004300D7"/>
    <w:rsid w:val="00430312"/>
    <w:rsid w:val="00430817"/>
    <w:rsid w:val="00430902"/>
    <w:rsid w:val="00431231"/>
    <w:rsid w:val="00431C9E"/>
    <w:rsid w:val="00432219"/>
    <w:rsid w:val="004327CF"/>
    <w:rsid w:val="00432AC1"/>
    <w:rsid w:val="00432E25"/>
    <w:rsid w:val="00433B0E"/>
    <w:rsid w:val="00433EEB"/>
    <w:rsid w:val="0043405A"/>
    <w:rsid w:val="00434163"/>
    <w:rsid w:val="00434227"/>
    <w:rsid w:val="004343FB"/>
    <w:rsid w:val="0043488A"/>
    <w:rsid w:val="00434BD5"/>
    <w:rsid w:val="004350B0"/>
    <w:rsid w:val="004355F5"/>
    <w:rsid w:val="004358DE"/>
    <w:rsid w:val="00435AE0"/>
    <w:rsid w:val="00435D3E"/>
    <w:rsid w:val="00435DA5"/>
    <w:rsid w:val="00435ED9"/>
    <w:rsid w:val="004360F9"/>
    <w:rsid w:val="004361FD"/>
    <w:rsid w:val="004362E1"/>
    <w:rsid w:val="00436772"/>
    <w:rsid w:val="00436838"/>
    <w:rsid w:val="00437255"/>
    <w:rsid w:val="00437441"/>
    <w:rsid w:val="00437680"/>
    <w:rsid w:val="004376EE"/>
    <w:rsid w:val="00437965"/>
    <w:rsid w:val="0044010B"/>
    <w:rsid w:val="00440205"/>
    <w:rsid w:val="0044076F"/>
    <w:rsid w:val="0044083E"/>
    <w:rsid w:val="0044094F"/>
    <w:rsid w:val="00440BB8"/>
    <w:rsid w:val="00441ADC"/>
    <w:rsid w:val="00441C87"/>
    <w:rsid w:val="00441F3D"/>
    <w:rsid w:val="00442181"/>
    <w:rsid w:val="00442494"/>
    <w:rsid w:val="00442838"/>
    <w:rsid w:val="00442B86"/>
    <w:rsid w:val="00442E91"/>
    <w:rsid w:val="004431E9"/>
    <w:rsid w:val="0044346C"/>
    <w:rsid w:val="00443664"/>
    <w:rsid w:val="00443AE1"/>
    <w:rsid w:val="00443F2B"/>
    <w:rsid w:val="0044433B"/>
    <w:rsid w:val="00444BF6"/>
    <w:rsid w:val="00444C47"/>
    <w:rsid w:val="00444CB9"/>
    <w:rsid w:val="00444D2F"/>
    <w:rsid w:val="00445027"/>
    <w:rsid w:val="00445143"/>
    <w:rsid w:val="004453AA"/>
    <w:rsid w:val="0044559D"/>
    <w:rsid w:val="004456D8"/>
    <w:rsid w:val="004464FE"/>
    <w:rsid w:val="00446965"/>
    <w:rsid w:val="00446BFE"/>
    <w:rsid w:val="00447F49"/>
    <w:rsid w:val="00450526"/>
    <w:rsid w:val="00450A68"/>
    <w:rsid w:val="00450C23"/>
    <w:rsid w:val="00450C4B"/>
    <w:rsid w:val="00450D05"/>
    <w:rsid w:val="00451183"/>
    <w:rsid w:val="00451483"/>
    <w:rsid w:val="00451512"/>
    <w:rsid w:val="004516FF"/>
    <w:rsid w:val="00451893"/>
    <w:rsid w:val="00451E8A"/>
    <w:rsid w:val="0045227F"/>
    <w:rsid w:val="004544BC"/>
    <w:rsid w:val="00454537"/>
    <w:rsid w:val="00454725"/>
    <w:rsid w:val="0045488B"/>
    <w:rsid w:val="00454AEF"/>
    <w:rsid w:val="00454B65"/>
    <w:rsid w:val="0045514C"/>
    <w:rsid w:val="00455873"/>
    <w:rsid w:val="00455B95"/>
    <w:rsid w:val="00455D60"/>
    <w:rsid w:val="00455F48"/>
    <w:rsid w:val="00456416"/>
    <w:rsid w:val="00456CBA"/>
    <w:rsid w:val="00456DB3"/>
    <w:rsid w:val="0045725E"/>
    <w:rsid w:val="00457632"/>
    <w:rsid w:val="00460128"/>
    <w:rsid w:val="0046078A"/>
    <w:rsid w:val="004610CF"/>
    <w:rsid w:val="0046114F"/>
    <w:rsid w:val="004615E6"/>
    <w:rsid w:val="00461644"/>
    <w:rsid w:val="004619B4"/>
    <w:rsid w:val="004620D6"/>
    <w:rsid w:val="004625E5"/>
    <w:rsid w:val="00462EDE"/>
    <w:rsid w:val="00462FCF"/>
    <w:rsid w:val="00463188"/>
    <w:rsid w:val="00463261"/>
    <w:rsid w:val="0046327C"/>
    <w:rsid w:val="00463A34"/>
    <w:rsid w:val="00463BF1"/>
    <w:rsid w:val="0046421C"/>
    <w:rsid w:val="0046444D"/>
    <w:rsid w:val="004647DE"/>
    <w:rsid w:val="004647DF"/>
    <w:rsid w:val="00464BF7"/>
    <w:rsid w:val="00464C3A"/>
    <w:rsid w:val="00464D18"/>
    <w:rsid w:val="00464EB0"/>
    <w:rsid w:val="00465241"/>
    <w:rsid w:val="00465676"/>
    <w:rsid w:val="004669ED"/>
    <w:rsid w:val="00466B15"/>
    <w:rsid w:val="00466E55"/>
    <w:rsid w:val="00467108"/>
    <w:rsid w:val="00467577"/>
    <w:rsid w:val="00467697"/>
    <w:rsid w:val="00470190"/>
    <w:rsid w:val="00470227"/>
    <w:rsid w:val="00470847"/>
    <w:rsid w:val="00470903"/>
    <w:rsid w:val="00470AB6"/>
    <w:rsid w:val="00470CA6"/>
    <w:rsid w:val="00470D3D"/>
    <w:rsid w:val="00471097"/>
    <w:rsid w:val="004713B2"/>
    <w:rsid w:val="00471D29"/>
    <w:rsid w:val="00471E16"/>
    <w:rsid w:val="0047219B"/>
    <w:rsid w:val="0047313D"/>
    <w:rsid w:val="004736EB"/>
    <w:rsid w:val="00473722"/>
    <w:rsid w:val="004742D7"/>
    <w:rsid w:val="004744B8"/>
    <w:rsid w:val="004745B6"/>
    <w:rsid w:val="004745CA"/>
    <w:rsid w:val="0047460C"/>
    <w:rsid w:val="00474DE8"/>
    <w:rsid w:val="00475182"/>
    <w:rsid w:val="004752C7"/>
    <w:rsid w:val="004754A8"/>
    <w:rsid w:val="004754C2"/>
    <w:rsid w:val="00475821"/>
    <w:rsid w:val="00476472"/>
    <w:rsid w:val="004766E4"/>
    <w:rsid w:val="00476B1D"/>
    <w:rsid w:val="00476E34"/>
    <w:rsid w:val="00477448"/>
    <w:rsid w:val="004777EE"/>
    <w:rsid w:val="00477A21"/>
    <w:rsid w:val="00477C95"/>
    <w:rsid w:val="00480590"/>
    <w:rsid w:val="00480860"/>
    <w:rsid w:val="004809FE"/>
    <w:rsid w:val="00480A16"/>
    <w:rsid w:val="00480DA7"/>
    <w:rsid w:val="00481017"/>
    <w:rsid w:val="004815C6"/>
    <w:rsid w:val="0048168A"/>
    <w:rsid w:val="0048272C"/>
    <w:rsid w:val="004828B4"/>
    <w:rsid w:val="0048297B"/>
    <w:rsid w:val="00482CFC"/>
    <w:rsid w:val="00482E74"/>
    <w:rsid w:val="0048303E"/>
    <w:rsid w:val="0048339D"/>
    <w:rsid w:val="00483430"/>
    <w:rsid w:val="00483AAA"/>
    <w:rsid w:val="0048433B"/>
    <w:rsid w:val="004844D9"/>
    <w:rsid w:val="00484517"/>
    <w:rsid w:val="00484748"/>
    <w:rsid w:val="004848D8"/>
    <w:rsid w:val="00484E45"/>
    <w:rsid w:val="004850C5"/>
    <w:rsid w:val="00485287"/>
    <w:rsid w:val="004856D1"/>
    <w:rsid w:val="00485BF5"/>
    <w:rsid w:val="00485D8B"/>
    <w:rsid w:val="00485FEE"/>
    <w:rsid w:val="0048669A"/>
    <w:rsid w:val="004869B8"/>
    <w:rsid w:val="00487462"/>
    <w:rsid w:val="0048765C"/>
    <w:rsid w:val="004879D4"/>
    <w:rsid w:val="00490698"/>
    <w:rsid w:val="0049082E"/>
    <w:rsid w:val="00490831"/>
    <w:rsid w:val="00490CE0"/>
    <w:rsid w:val="0049131A"/>
    <w:rsid w:val="004922EB"/>
    <w:rsid w:val="004929DA"/>
    <w:rsid w:val="00492A3C"/>
    <w:rsid w:val="00492E75"/>
    <w:rsid w:val="00493013"/>
    <w:rsid w:val="004930B1"/>
    <w:rsid w:val="00493729"/>
    <w:rsid w:val="004938BA"/>
    <w:rsid w:val="004946F7"/>
    <w:rsid w:val="00494916"/>
    <w:rsid w:val="0049496C"/>
    <w:rsid w:val="004952C6"/>
    <w:rsid w:val="00495792"/>
    <w:rsid w:val="00495CF6"/>
    <w:rsid w:val="00496B14"/>
    <w:rsid w:val="00497007"/>
    <w:rsid w:val="004970CB"/>
    <w:rsid w:val="004973BC"/>
    <w:rsid w:val="00497577"/>
    <w:rsid w:val="00497E93"/>
    <w:rsid w:val="004A0641"/>
    <w:rsid w:val="004A11D4"/>
    <w:rsid w:val="004A1216"/>
    <w:rsid w:val="004A132C"/>
    <w:rsid w:val="004A1847"/>
    <w:rsid w:val="004A1A45"/>
    <w:rsid w:val="004A1D5B"/>
    <w:rsid w:val="004A1E23"/>
    <w:rsid w:val="004A244B"/>
    <w:rsid w:val="004A29CE"/>
    <w:rsid w:val="004A2E4F"/>
    <w:rsid w:val="004A3188"/>
    <w:rsid w:val="004A32BF"/>
    <w:rsid w:val="004A3859"/>
    <w:rsid w:val="004A3CD5"/>
    <w:rsid w:val="004A3E06"/>
    <w:rsid w:val="004A41C1"/>
    <w:rsid w:val="004A4260"/>
    <w:rsid w:val="004A439B"/>
    <w:rsid w:val="004A47B5"/>
    <w:rsid w:val="004A496F"/>
    <w:rsid w:val="004A4A9A"/>
    <w:rsid w:val="004A4ACE"/>
    <w:rsid w:val="004A5B09"/>
    <w:rsid w:val="004A6654"/>
    <w:rsid w:val="004A6A94"/>
    <w:rsid w:val="004A6AA2"/>
    <w:rsid w:val="004A6C68"/>
    <w:rsid w:val="004A6ED3"/>
    <w:rsid w:val="004B050C"/>
    <w:rsid w:val="004B0D86"/>
    <w:rsid w:val="004B0E25"/>
    <w:rsid w:val="004B0EFE"/>
    <w:rsid w:val="004B12B6"/>
    <w:rsid w:val="004B1384"/>
    <w:rsid w:val="004B16A9"/>
    <w:rsid w:val="004B1B9B"/>
    <w:rsid w:val="004B1DF3"/>
    <w:rsid w:val="004B2273"/>
    <w:rsid w:val="004B2712"/>
    <w:rsid w:val="004B289A"/>
    <w:rsid w:val="004B332B"/>
    <w:rsid w:val="004B34A5"/>
    <w:rsid w:val="004B3779"/>
    <w:rsid w:val="004B38F2"/>
    <w:rsid w:val="004B49D4"/>
    <w:rsid w:val="004B4D69"/>
    <w:rsid w:val="004B4D9E"/>
    <w:rsid w:val="004B52AE"/>
    <w:rsid w:val="004B52B5"/>
    <w:rsid w:val="004B539F"/>
    <w:rsid w:val="004B53DF"/>
    <w:rsid w:val="004B56D4"/>
    <w:rsid w:val="004B5EC6"/>
    <w:rsid w:val="004B6154"/>
    <w:rsid w:val="004B6331"/>
    <w:rsid w:val="004B669A"/>
    <w:rsid w:val="004B6C0E"/>
    <w:rsid w:val="004B6D02"/>
    <w:rsid w:val="004B6EB2"/>
    <w:rsid w:val="004B6EB8"/>
    <w:rsid w:val="004B718E"/>
    <w:rsid w:val="004B719B"/>
    <w:rsid w:val="004B7380"/>
    <w:rsid w:val="004B7448"/>
    <w:rsid w:val="004B7BB2"/>
    <w:rsid w:val="004B7C01"/>
    <w:rsid w:val="004B7DF5"/>
    <w:rsid w:val="004C0506"/>
    <w:rsid w:val="004C0DEB"/>
    <w:rsid w:val="004C1379"/>
    <w:rsid w:val="004C157D"/>
    <w:rsid w:val="004C237A"/>
    <w:rsid w:val="004C2642"/>
    <w:rsid w:val="004C2682"/>
    <w:rsid w:val="004C27DE"/>
    <w:rsid w:val="004C2B99"/>
    <w:rsid w:val="004C2C25"/>
    <w:rsid w:val="004C2E54"/>
    <w:rsid w:val="004C2F55"/>
    <w:rsid w:val="004C2FB2"/>
    <w:rsid w:val="004C36FF"/>
    <w:rsid w:val="004C4094"/>
    <w:rsid w:val="004C43A3"/>
    <w:rsid w:val="004C48F3"/>
    <w:rsid w:val="004C522D"/>
    <w:rsid w:val="004C53FA"/>
    <w:rsid w:val="004C5486"/>
    <w:rsid w:val="004C54D0"/>
    <w:rsid w:val="004C555E"/>
    <w:rsid w:val="004C6094"/>
    <w:rsid w:val="004C6483"/>
    <w:rsid w:val="004C684F"/>
    <w:rsid w:val="004C6D41"/>
    <w:rsid w:val="004C6EFF"/>
    <w:rsid w:val="004C6F3B"/>
    <w:rsid w:val="004C7367"/>
    <w:rsid w:val="004C76F5"/>
    <w:rsid w:val="004C77DD"/>
    <w:rsid w:val="004C7C9E"/>
    <w:rsid w:val="004D1388"/>
    <w:rsid w:val="004D1C33"/>
    <w:rsid w:val="004D2DFE"/>
    <w:rsid w:val="004D2F9B"/>
    <w:rsid w:val="004D3054"/>
    <w:rsid w:val="004D32D4"/>
    <w:rsid w:val="004D3342"/>
    <w:rsid w:val="004D348D"/>
    <w:rsid w:val="004D3837"/>
    <w:rsid w:val="004D3D74"/>
    <w:rsid w:val="004D3EA1"/>
    <w:rsid w:val="004D3EB2"/>
    <w:rsid w:val="004D4370"/>
    <w:rsid w:val="004D4424"/>
    <w:rsid w:val="004D463C"/>
    <w:rsid w:val="004D46C6"/>
    <w:rsid w:val="004D4AF8"/>
    <w:rsid w:val="004D4D26"/>
    <w:rsid w:val="004D52AC"/>
    <w:rsid w:val="004D5397"/>
    <w:rsid w:val="004D543F"/>
    <w:rsid w:val="004D57AE"/>
    <w:rsid w:val="004D6079"/>
    <w:rsid w:val="004D6C5A"/>
    <w:rsid w:val="004D6F44"/>
    <w:rsid w:val="004D70C2"/>
    <w:rsid w:val="004D71F0"/>
    <w:rsid w:val="004D7660"/>
    <w:rsid w:val="004D7FA8"/>
    <w:rsid w:val="004E06DA"/>
    <w:rsid w:val="004E08A6"/>
    <w:rsid w:val="004E0B43"/>
    <w:rsid w:val="004E0C58"/>
    <w:rsid w:val="004E0DAB"/>
    <w:rsid w:val="004E13F1"/>
    <w:rsid w:val="004E13FF"/>
    <w:rsid w:val="004E1E59"/>
    <w:rsid w:val="004E24AD"/>
    <w:rsid w:val="004E387C"/>
    <w:rsid w:val="004E3A7F"/>
    <w:rsid w:val="004E3B21"/>
    <w:rsid w:val="004E3CCD"/>
    <w:rsid w:val="004E4371"/>
    <w:rsid w:val="004E44B1"/>
    <w:rsid w:val="004E45C5"/>
    <w:rsid w:val="004E502B"/>
    <w:rsid w:val="004E5359"/>
    <w:rsid w:val="004E54BD"/>
    <w:rsid w:val="004E58D6"/>
    <w:rsid w:val="004E5A3D"/>
    <w:rsid w:val="004E5BFB"/>
    <w:rsid w:val="004E6AB5"/>
    <w:rsid w:val="004E6D9F"/>
    <w:rsid w:val="004E6F54"/>
    <w:rsid w:val="004E70A2"/>
    <w:rsid w:val="004E7236"/>
    <w:rsid w:val="004E72E3"/>
    <w:rsid w:val="004E7869"/>
    <w:rsid w:val="004F06E9"/>
    <w:rsid w:val="004F0891"/>
    <w:rsid w:val="004F0D0A"/>
    <w:rsid w:val="004F0EF6"/>
    <w:rsid w:val="004F169C"/>
    <w:rsid w:val="004F205D"/>
    <w:rsid w:val="004F20E4"/>
    <w:rsid w:val="004F284E"/>
    <w:rsid w:val="004F2D83"/>
    <w:rsid w:val="004F2F57"/>
    <w:rsid w:val="004F30E6"/>
    <w:rsid w:val="004F340B"/>
    <w:rsid w:val="004F3F92"/>
    <w:rsid w:val="004F42FB"/>
    <w:rsid w:val="004F45FA"/>
    <w:rsid w:val="004F4FA6"/>
    <w:rsid w:val="004F50E6"/>
    <w:rsid w:val="004F57B0"/>
    <w:rsid w:val="004F57D8"/>
    <w:rsid w:val="004F5BBD"/>
    <w:rsid w:val="004F5CAD"/>
    <w:rsid w:val="004F66D2"/>
    <w:rsid w:val="004F6B47"/>
    <w:rsid w:val="004F6F7E"/>
    <w:rsid w:val="004F76FB"/>
    <w:rsid w:val="004F7C21"/>
    <w:rsid w:val="004F7CCC"/>
    <w:rsid w:val="004F7D10"/>
    <w:rsid w:val="00500590"/>
    <w:rsid w:val="00500DB0"/>
    <w:rsid w:val="005010EC"/>
    <w:rsid w:val="00501246"/>
    <w:rsid w:val="005012C8"/>
    <w:rsid w:val="0050137A"/>
    <w:rsid w:val="005014BB"/>
    <w:rsid w:val="00501740"/>
    <w:rsid w:val="00501889"/>
    <w:rsid w:val="00501921"/>
    <w:rsid w:val="00501CBA"/>
    <w:rsid w:val="00502288"/>
    <w:rsid w:val="00502588"/>
    <w:rsid w:val="00502B40"/>
    <w:rsid w:val="00502F80"/>
    <w:rsid w:val="00503969"/>
    <w:rsid w:val="00503984"/>
    <w:rsid w:val="00503AA3"/>
    <w:rsid w:val="005040E9"/>
    <w:rsid w:val="0050426B"/>
    <w:rsid w:val="0050538B"/>
    <w:rsid w:val="00505449"/>
    <w:rsid w:val="00505600"/>
    <w:rsid w:val="00505738"/>
    <w:rsid w:val="00505796"/>
    <w:rsid w:val="005057F8"/>
    <w:rsid w:val="00505F26"/>
    <w:rsid w:val="005063A6"/>
    <w:rsid w:val="00506780"/>
    <w:rsid w:val="005067A4"/>
    <w:rsid w:val="00506870"/>
    <w:rsid w:val="005068BD"/>
    <w:rsid w:val="00506E27"/>
    <w:rsid w:val="005071C2"/>
    <w:rsid w:val="00507BFB"/>
    <w:rsid w:val="00507CD9"/>
    <w:rsid w:val="00507DE6"/>
    <w:rsid w:val="0051008E"/>
    <w:rsid w:val="0051015C"/>
    <w:rsid w:val="00510626"/>
    <w:rsid w:val="00510FB1"/>
    <w:rsid w:val="0051127B"/>
    <w:rsid w:val="00511BB8"/>
    <w:rsid w:val="00511DAB"/>
    <w:rsid w:val="00511EE4"/>
    <w:rsid w:val="00511F05"/>
    <w:rsid w:val="005120AC"/>
    <w:rsid w:val="0051289F"/>
    <w:rsid w:val="0051329D"/>
    <w:rsid w:val="00513618"/>
    <w:rsid w:val="00513B2C"/>
    <w:rsid w:val="00513C95"/>
    <w:rsid w:val="00513E6D"/>
    <w:rsid w:val="005143CB"/>
    <w:rsid w:val="00514DE8"/>
    <w:rsid w:val="0051501E"/>
    <w:rsid w:val="005156F4"/>
    <w:rsid w:val="00515ED8"/>
    <w:rsid w:val="00515F33"/>
    <w:rsid w:val="005165A3"/>
    <w:rsid w:val="005166DF"/>
    <w:rsid w:val="00516C1B"/>
    <w:rsid w:val="00516C20"/>
    <w:rsid w:val="005178DA"/>
    <w:rsid w:val="00517C26"/>
    <w:rsid w:val="00517D5F"/>
    <w:rsid w:val="00520105"/>
    <w:rsid w:val="005204A5"/>
    <w:rsid w:val="005207A0"/>
    <w:rsid w:val="00520850"/>
    <w:rsid w:val="00520B6B"/>
    <w:rsid w:val="00520B7C"/>
    <w:rsid w:val="00520FAD"/>
    <w:rsid w:val="00521747"/>
    <w:rsid w:val="0052181B"/>
    <w:rsid w:val="005219A6"/>
    <w:rsid w:val="00521B1A"/>
    <w:rsid w:val="00522E35"/>
    <w:rsid w:val="00523078"/>
    <w:rsid w:val="0052319D"/>
    <w:rsid w:val="0052336C"/>
    <w:rsid w:val="00523890"/>
    <w:rsid w:val="00524224"/>
    <w:rsid w:val="00524420"/>
    <w:rsid w:val="005253BB"/>
    <w:rsid w:val="005254A6"/>
    <w:rsid w:val="0052596E"/>
    <w:rsid w:val="00525F6C"/>
    <w:rsid w:val="0052603B"/>
    <w:rsid w:val="005262F3"/>
    <w:rsid w:val="0052683A"/>
    <w:rsid w:val="005268B1"/>
    <w:rsid w:val="0052697D"/>
    <w:rsid w:val="005269AE"/>
    <w:rsid w:val="00526D5E"/>
    <w:rsid w:val="00526EC0"/>
    <w:rsid w:val="005303EC"/>
    <w:rsid w:val="005304EB"/>
    <w:rsid w:val="00530E25"/>
    <w:rsid w:val="005312B9"/>
    <w:rsid w:val="0053140B"/>
    <w:rsid w:val="00531686"/>
    <w:rsid w:val="005317C0"/>
    <w:rsid w:val="00531F70"/>
    <w:rsid w:val="0053220E"/>
    <w:rsid w:val="0053263C"/>
    <w:rsid w:val="00532755"/>
    <w:rsid w:val="005327D0"/>
    <w:rsid w:val="005328F7"/>
    <w:rsid w:val="005329F8"/>
    <w:rsid w:val="00532B9C"/>
    <w:rsid w:val="00532D05"/>
    <w:rsid w:val="0053341A"/>
    <w:rsid w:val="0053346C"/>
    <w:rsid w:val="0053355B"/>
    <w:rsid w:val="00533AF5"/>
    <w:rsid w:val="00534266"/>
    <w:rsid w:val="00534C04"/>
    <w:rsid w:val="00535096"/>
    <w:rsid w:val="00535177"/>
    <w:rsid w:val="00535240"/>
    <w:rsid w:val="0053570C"/>
    <w:rsid w:val="00535C07"/>
    <w:rsid w:val="00535D1F"/>
    <w:rsid w:val="00535D2A"/>
    <w:rsid w:val="0053603D"/>
    <w:rsid w:val="00536101"/>
    <w:rsid w:val="00536210"/>
    <w:rsid w:val="0053658B"/>
    <w:rsid w:val="00536BCC"/>
    <w:rsid w:val="00537380"/>
    <w:rsid w:val="00537837"/>
    <w:rsid w:val="00537A42"/>
    <w:rsid w:val="00537B74"/>
    <w:rsid w:val="0054035D"/>
    <w:rsid w:val="00540596"/>
    <w:rsid w:val="0054059A"/>
    <w:rsid w:val="00540B58"/>
    <w:rsid w:val="005410A9"/>
    <w:rsid w:val="005411A3"/>
    <w:rsid w:val="005415E9"/>
    <w:rsid w:val="0054179A"/>
    <w:rsid w:val="0054196E"/>
    <w:rsid w:val="00541A9C"/>
    <w:rsid w:val="00541CEE"/>
    <w:rsid w:val="00541DA3"/>
    <w:rsid w:val="00542158"/>
    <w:rsid w:val="00542294"/>
    <w:rsid w:val="005426A7"/>
    <w:rsid w:val="0054290A"/>
    <w:rsid w:val="00542A0E"/>
    <w:rsid w:val="00542AB5"/>
    <w:rsid w:val="00542C4D"/>
    <w:rsid w:val="00542DFA"/>
    <w:rsid w:val="005432E3"/>
    <w:rsid w:val="005435F2"/>
    <w:rsid w:val="00543891"/>
    <w:rsid w:val="00543BEB"/>
    <w:rsid w:val="00544443"/>
    <w:rsid w:val="005444FD"/>
    <w:rsid w:val="0054505D"/>
    <w:rsid w:val="00545240"/>
    <w:rsid w:val="0054550D"/>
    <w:rsid w:val="00545750"/>
    <w:rsid w:val="00545A47"/>
    <w:rsid w:val="00545A67"/>
    <w:rsid w:val="00545D39"/>
    <w:rsid w:val="00545E21"/>
    <w:rsid w:val="0054617A"/>
    <w:rsid w:val="00546414"/>
    <w:rsid w:val="00546647"/>
    <w:rsid w:val="00546676"/>
    <w:rsid w:val="005468C6"/>
    <w:rsid w:val="00546B7E"/>
    <w:rsid w:val="00546E7C"/>
    <w:rsid w:val="00546EB7"/>
    <w:rsid w:val="0054707B"/>
    <w:rsid w:val="005471D1"/>
    <w:rsid w:val="00547481"/>
    <w:rsid w:val="0055006B"/>
    <w:rsid w:val="00550A56"/>
    <w:rsid w:val="00550BB1"/>
    <w:rsid w:val="00550C3A"/>
    <w:rsid w:val="00551D69"/>
    <w:rsid w:val="00552182"/>
    <w:rsid w:val="005524B3"/>
    <w:rsid w:val="00552B52"/>
    <w:rsid w:val="0055353D"/>
    <w:rsid w:val="00553C54"/>
    <w:rsid w:val="00553CC6"/>
    <w:rsid w:val="00553D89"/>
    <w:rsid w:val="00553E23"/>
    <w:rsid w:val="00553F8F"/>
    <w:rsid w:val="005540A9"/>
    <w:rsid w:val="005541AB"/>
    <w:rsid w:val="00554676"/>
    <w:rsid w:val="0055471A"/>
    <w:rsid w:val="00554742"/>
    <w:rsid w:val="00554A86"/>
    <w:rsid w:val="005553FE"/>
    <w:rsid w:val="005556F1"/>
    <w:rsid w:val="0055585E"/>
    <w:rsid w:val="005558C8"/>
    <w:rsid w:val="00555E18"/>
    <w:rsid w:val="00555E9C"/>
    <w:rsid w:val="00555F48"/>
    <w:rsid w:val="00556122"/>
    <w:rsid w:val="0055666A"/>
    <w:rsid w:val="005566EE"/>
    <w:rsid w:val="005569E4"/>
    <w:rsid w:val="00556D38"/>
    <w:rsid w:val="00557010"/>
    <w:rsid w:val="00557357"/>
    <w:rsid w:val="005576A9"/>
    <w:rsid w:val="0056197C"/>
    <w:rsid w:val="0056199B"/>
    <w:rsid w:val="00562861"/>
    <w:rsid w:val="005628A3"/>
    <w:rsid w:val="00562A18"/>
    <w:rsid w:val="00562DFB"/>
    <w:rsid w:val="00562E62"/>
    <w:rsid w:val="00563203"/>
    <w:rsid w:val="00563246"/>
    <w:rsid w:val="005634D5"/>
    <w:rsid w:val="00563B20"/>
    <w:rsid w:val="00563F33"/>
    <w:rsid w:val="00564322"/>
    <w:rsid w:val="00564ECD"/>
    <w:rsid w:val="005654D7"/>
    <w:rsid w:val="0056554F"/>
    <w:rsid w:val="0056577A"/>
    <w:rsid w:val="00566001"/>
    <w:rsid w:val="005660EB"/>
    <w:rsid w:val="00566161"/>
    <w:rsid w:val="00566FE4"/>
    <w:rsid w:val="00567326"/>
    <w:rsid w:val="00567446"/>
    <w:rsid w:val="00567B03"/>
    <w:rsid w:val="00570327"/>
    <w:rsid w:val="00570616"/>
    <w:rsid w:val="00570757"/>
    <w:rsid w:val="0057084C"/>
    <w:rsid w:val="00570A90"/>
    <w:rsid w:val="00571304"/>
    <w:rsid w:val="005714A0"/>
    <w:rsid w:val="005715D8"/>
    <w:rsid w:val="00571624"/>
    <w:rsid w:val="00571744"/>
    <w:rsid w:val="00571A3C"/>
    <w:rsid w:val="00571A63"/>
    <w:rsid w:val="00572171"/>
    <w:rsid w:val="005724BC"/>
    <w:rsid w:val="0057270D"/>
    <w:rsid w:val="005727ED"/>
    <w:rsid w:val="005728CD"/>
    <w:rsid w:val="00573179"/>
    <w:rsid w:val="00573796"/>
    <w:rsid w:val="00574EFA"/>
    <w:rsid w:val="00574F01"/>
    <w:rsid w:val="00575161"/>
    <w:rsid w:val="00575217"/>
    <w:rsid w:val="0057556A"/>
    <w:rsid w:val="0057603E"/>
    <w:rsid w:val="00576526"/>
    <w:rsid w:val="005765AB"/>
    <w:rsid w:val="00576A80"/>
    <w:rsid w:val="00576C74"/>
    <w:rsid w:val="00576CA9"/>
    <w:rsid w:val="00576F0E"/>
    <w:rsid w:val="00576F51"/>
    <w:rsid w:val="00577149"/>
    <w:rsid w:val="00577569"/>
    <w:rsid w:val="00577795"/>
    <w:rsid w:val="005804F8"/>
    <w:rsid w:val="0058051A"/>
    <w:rsid w:val="00580581"/>
    <w:rsid w:val="00580A28"/>
    <w:rsid w:val="00580B4C"/>
    <w:rsid w:val="00580DB3"/>
    <w:rsid w:val="0058103E"/>
    <w:rsid w:val="005815D3"/>
    <w:rsid w:val="00582DF6"/>
    <w:rsid w:val="005831AB"/>
    <w:rsid w:val="0058338A"/>
    <w:rsid w:val="00583728"/>
    <w:rsid w:val="00583D83"/>
    <w:rsid w:val="00584651"/>
    <w:rsid w:val="00584A1E"/>
    <w:rsid w:val="00584A2D"/>
    <w:rsid w:val="00584A60"/>
    <w:rsid w:val="00584BFE"/>
    <w:rsid w:val="00585125"/>
    <w:rsid w:val="0058525C"/>
    <w:rsid w:val="005858E3"/>
    <w:rsid w:val="00585BDD"/>
    <w:rsid w:val="00585EBB"/>
    <w:rsid w:val="0058637E"/>
    <w:rsid w:val="00586496"/>
    <w:rsid w:val="00586918"/>
    <w:rsid w:val="00586F45"/>
    <w:rsid w:val="00587305"/>
    <w:rsid w:val="005876FC"/>
    <w:rsid w:val="0059078A"/>
    <w:rsid w:val="0059084D"/>
    <w:rsid w:val="00590863"/>
    <w:rsid w:val="00590C11"/>
    <w:rsid w:val="00590E15"/>
    <w:rsid w:val="00590ECC"/>
    <w:rsid w:val="00591189"/>
    <w:rsid w:val="005916E0"/>
    <w:rsid w:val="00591752"/>
    <w:rsid w:val="00591B9D"/>
    <w:rsid w:val="00591C54"/>
    <w:rsid w:val="00591F57"/>
    <w:rsid w:val="0059234E"/>
    <w:rsid w:val="005923B1"/>
    <w:rsid w:val="005928B9"/>
    <w:rsid w:val="00592B50"/>
    <w:rsid w:val="00592E98"/>
    <w:rsid w:val="00593472"/>
    <w:rsid w:val="00593952"/>
    <w:rsid w:val="00593A46"/>
    <w:rsid w:val="00594345"/>
    <w:rsid w:val="005946F7"/>
    <w:rsid w:val="0059476E"/>
    <w:rsid w:val="005948E1"/>
    <w:rsid w:val="00594AA7"/>
    <w:rsid w:val="00594AC7"/>
    <w:rsid w:val="00594CE4"/>
    <w:rsid w:val="005956C1"/>
    <w:rsid w:val="005960F1"/>
    <w:rsid w:val="005961A4"/>
    <w:rsid w:val="00596615"/>
    <w:rsid w:val="00596811"/>
    <w:rsid w:val="0059685F"/>
    <w:rsid w:val="005969FF"/>
    <w:rsid w:val="00596CC8"/>
    <w:rsid w:val="00596CCD"/>
    <w:rsid w:val="00596DE1"/>
    <w:rsid w:val="00597087"/>
    <w:rsid w:val="00597363"/>
    <w:rsid w:val="005979F6"/>
    <w:rsid w:val="00597AFF"/>
    <w:rsid w:val="005A0B06"/>
    <w:rsid w:val="005A110F"/>
    <w:rsid w:val="005A1132"/>
    <w:rsid w:val="005A2EA6"/>
    <w:rsid w:val="005A2FEC"/>
    <w:rsid w:val="005A3CD1"/>
    <w:rsid w:val="005A3D43"/>
    <w:rsid w:val="005A3E7D"/>
    <w:rsid w:val="005A466B"/>
    <w:rsid w:val="005A4BCF"/>
    <w:rsid w:val="005A5992"/>
    <w:rsid w:val="005A5E26"/>
    <w:rsid w:val="005A629D"/>
    <w:rsid w:val="005A65B0"/>
    <w:rsid w:val="005A66E2"/>
    <w:rsid w:val="005A6A58"/>
    <w:rsid w:val="005B04F0"/>
    <w:rsid w:val="005B0980"/>
    <w:rsid w:val="005B0EAA"/>
    <w:rsid w:val="005B1009"/>
    <w:rsid w:val="005B11DF"/>
    <w:rsid w:val="005B1CA9"/>
    <w:rsid w:val="005B23A5"/>
    <w:rsid w:val="005B260F"/>
    <w:rsid w:val="005B2654"/>
    <w:rsid w:val="005B271B"/>
    <w:rsid w:val="005B2773"/>
    <w:rsid w:val="005B2B1A"/>
    <w:rsid w:val="005B2B62"/>
    <w:rsid w:val="005B2C73"/>
    <w:rsid w:val="005B2D51"/>
    <w:rsid w:val="005B3EB3"/>
    <w:rsid w:val="005B4468"/>
    <w:rsid w:val="005B46EE"/>
    <w:rsid w:val="005B4975"/>
    <w:rsid w:val="005B49A1"/>
    <w:rsid w:val="005B4E2B"/>
    <w:rsid w:val="005B5105"/>
    <w:rsid w:val="005B52B7"/>
    <w:rsid w:val="005B5419"/>
    <w:rsid w:val="005B559F"/>
    <w:rsid w:val="005B6740"/>
    <w:rsid w:val="005B6931"/>
    <w:rsid w:val="005B6C9D"/>
    <w:rsid w:val="005B6F1B"/>
    <w:rsid w:val="005C00C3"/>
    <w:rsid w:val="005C0F48"/>
    <w:rsid w:val="005C0F65"/>
    <w:rsid w:val="005C1570"/>
    <w:rsid w:val="005C1B04"/>
    <w:rsid w:val="005C1FCD"/>
    <w:rsid w:val="005C2E6A"/>
    <w:rsid w:val="005C331D"/>
    <w:rsid w:val="005C3A4C"/>
    <w:rsid w:val="005C3B9A"/>
    <w:rsid w:val="005C3C71"/>
    <w:rsid w:val="005C4312"/>
    <w:rsid w:val="005C4871"/>
    <w:rsid w:val="005C4A54"/>
    <w:rsid w:val="005C4D26"/>
    <w:rsid w:val="005C51D2"/>
    <w:rsid w:val="005C623D"/>
    <w:rsid w:val="005C6394"/>
    <w:rsid w:val="005C65B9"/>
    <w:rsid w:val="005C6B79"/>
    <w:rsid w:val="005C6E0F"/>
    <w:rsid w:val="005C7738"/>
    <w:rsid w:val="005C799C"/>
    <w:rsid w:val="005C7B4E"/>
    <w:rsid w:val="005C7D55"/>
    <w:rsid w:val="005D006C"/>
    <w:rsid w:val="005D03AB"/>
    <w:rsid w:val="005D055B"/>
    <w:rsid w:val="005D0700"/>
    <w:rsid w:val="005D0867"/>
    <w:rsid w:val="005D0D46"/>
    <w:rsid w:val="005D0D64"/>
    <w:rsid w:val="005D0EC0"/>
    <w:rsid w:val="005D0F79"/>
    <w:rsid w:val="005D10C0"/>
    <w:rsid w:val="005D10FF"/>
    <w:rsid w:val="005D193B"/>
    <w:rsid w:val="005D1B1D"/>
    <w:rsid w:val="005D2E39"/>
    <w:rsid w:val="005D317D"/>
    <w:rsid w:val="005D3405"/>
    <w:rsid w:val="005D34D3"/>
    <w:rsid w:val="005D36CD"/>
    <w:rsid w:val="005D38EC"/>
    <w:rsid w:val="005D3BFC"/>
    <w:rsid w:val="005D3C71"/>
    <w:rsid w:val="005D3F63"/>
    <w:rsid w:val="005D4BD4"/>
    <w:rsid w:val="005D5138"/>
    <w:rsid w:val="005D5DDF"/>
    <w:rsid w:val="005D5E29"/>
    <w:rsid w:val="005D5EE7"/>
    <w:rsid w:val="005D6884"/>
    <w:rsid w:val="005D6F01"/>
    <w:rsid w:val="005D6FA1"/>
    <w:rsid w:val="005D720D"/>
    <w:rsid w:val="005D72E2"/>
    <w:rsid w:val="005D7633"/>
    <w:rsid w:val="005D77EC"/>
    <w:rsid w:val="005D7A5C"/>
    <w:rsid w:val="005D7D5D"/>
    <w:rsid w:val="005E0652"/>
    <w:rsid w:val="005E077F"/>
    <w:rsid w:val="005E08C6"/>
    <w:rsid w:val="005E0973"/>
    <w:rsid w:val="005E12D6"/>
    <w:rsid w:val="005E1301"/>
    <w:rsid w:val="005E1CB6"/>
    <w:rsid w:val="005E1E6D"/>
    <w:rsid w:val="005E1FBB"/>
    <w:rsid w:val="005E2802"/>
    <w:rsid w:val="005E2A07"/>
    <w:rsid w:val="005E2AE8"/>
    <w:rsid w:val="005E34B3"/>
    <w:rsid w:val="005E37E4"/>
    <w:rsid w:val="005E3B84"/>
    <w:rsid w:val="005E3C64"/>
    <w:rsid w:val="005E45B7"/>
    <w:rsid w:val="005E484D"/>
    <w:rsid w:val="005E48E3"/>
    <w:rsid w:val="005E5013"/>
    <w:rsid w:val="005E522A"/>
    <w:rsid w:val="005E59D2"/>
    <w:rsid w:val="005E5A43"/>
    <w:rsid w:val="005E5B1F"/>
    <w:rsid w:val="005E5D73"/>
    <w:rsid w:val="005E5E25"/>
    <w:rsid w:val="005E5F20"/>
    <w:rsid w:val="005E617C"/>
    <w:rsid w:val="005E6274"/>
    <w:rsid w:val="005E634E"/>
    <w:rsid w:val="005E6448"/>
    <w:rsid w:val="005E6A4B"/>
    <w:rsid w:val="005E72D7"/>
    <w:rsid w:val="005E7395"/>
    <w:rsid w:val="005E7498"/>
    <w:rsid w:val="005E7ACA"/>
    <w:rsid w:val="005E7D69"/>
    <w:rsid w:val="005E7E51"/>
    <w:rsid w:val="005F01F8"/>
    <w:rsid w:val="005F0299"/>
    <w:rsid w:val="005F0452"/>
    <w:rsid w:val="005F0D13"/>
    <w:rsid w:val="005F1841"/>
    <w:rsid w:val="005F1932"/>
    <w:rsid w:val="005F3689"/>
    <w:rsid w:val="005F36A5"/>
    <w:rsid w:val="005F37D1"/>
    <w:rsid w:val="005F38B6"/>
    <w:rsid w:val="005F3A0A"/>
    <w:rsid w:val="005F43A1"/>
    <w:rsid w:val="005F4C39"/>
    <w:rsid w:val="005F54B9"/>
    <w:rsid w:val="005F5509"/>
    <w:rsid w:val="005F683E"/>
    <w:rsid w:val="005F727B"/>
    <w:rsid w:val="005F7A08"/>
    <w:rsid w:val="005F7D7B"/>
    <w:rsid w:val="005F7FE6"/>
    <w:rsid w:val="006004B1"/>
    <w:rsid w:val="00600C20"/>
    <w:rsid w:val="00600D4B"/>
    <w:rsid w:val="006010FB"/>
    <w:rsid w:val="0060118C"/>
    <w:rsid w:val="006012C7"/>
    <w:rsid w:val="00601678"/>
    <w:rsid w:val="00601BD4"/>
    <w:rsid w:val="00601F07"/>
    <w:rsid w:val="0060291A"/>
    <w:rsid w:val="00602A5B"/>
    <w:rsid w:val="0060301C"/>
    <w:rsid w:val="006039DC"/>
    <w:rsid w:val="00603A7F"/>
    <w:rsid w:val="00603DE2"/>
    <w:rsid w:val="00604057"/>
    <w:rsid w:val="0060417C"/>
    <w:rsid w:val="00604180"/>
    <w:rsid w:val="006046C8"/>
    <w:rsid w:val="00604BDC"/>
    <w:rsid w:val="00604D9F"/>
    <w:rsid w:val="00604DE2"/>
    <w:rsid w:val="00605687"/>
    <w:rsid w:val="0060587F"/>
    <w:rsid w:val="00605F3F"/>
    <w:rsid w:val="006069E9"/>
    <w:rsid w:val="00606BB9"/>
    <w:rsid w:val="00607B71"/>
    <w:rsid w:val="00607DA4"/>
    <w:rsid w:val="00607DF0"/>
    <w:rsid w:val="0061007A"/>
    <w:rsid w:val="00610695"/>
    <w:rsid w:val="00610698"/>
    <w:rsid w:val="00610D0C"/>
    <w:rsid w:val="00610F73"/>
    <w:rsid w:val="00611529"/>
    <w:rsid w:val="006116AA"/>
    <w:rsid w:val="00612443"/>
    <w:rsid w:val="00612896"/>
    <w:rsid w:val="00613049"/>
    <w:rsid w:val="0061315D"/>
    <w:rsid w:val="00613376"/>
    <w:rsid w:val="00613B87"/>
    <w:rsid w:val="00613D4C"/>
    <w:rsid w:val="00613FC2"/>
    <w:rsid w:val="0061403B"/>
    <w:rsid w:val="00615653"/>
    <w:rsid w:val="00616D21"/>
    <w:rsid w:val="00616D84"/>
    <w:rsid w:val="006171CD"/>
    <w:rsid w:val="00617679"/>
    <w:rsid w:val="006178CD"/>
    <w:rsid w:val="0061790E"/>
    <w:rsid w:val="00617F55"/>
    <w:rsid w:val="00621391"/>
    <w:rsid w:val="00621C05"/>
    <w:rsid w:val="00621DA8"/>
    <w:rsid w:val="00621F54"/>
    <w:rsid w:val="00623920"/>
    <w:rsid w:val="006243DF"/>
    <w:rsid w:val="006245C6"/>
    <w:rsid w:val="00624DFF"/>
    <w:rsid w:val="0062570E"/>
    <w:rsid w:val="00625BAB"/>
    <w:rsid w:val="00625C80"/>
    <w:rsid w:val="00625D5B"/>
    <w:rsid w:val="00625E16"/>
    <w:rsid w:val="006264F9"/>
    <w:rsid w:val="00626590"/>
    <w:rsid w:val="006266A0"/>
    <w:rsid w:val="00626917"/>
    <w:rsid w:val="00626C4C"/>
    <w:rsid w:val="0062742C"/>
    <w:rsid w:val="00627684"/>
    <w:rsid w:val="00627FCE"/>
    <w:rsid w:val="006307DB"/>
    <w:rsid w:val="00630A94"/>
    <w:rsid w:val="00630E40"/>
    <w:rsid w:val="00631A2B"/>
    <w:rsid w:val="00631D54"/>
    <w:rsid w:val="00631DEB"/>
    <w:rsid w:val="00632168"/>
    <w:rsid w:val="006327CA"/>
    <w:rsid w:val="006327E0"/>
    <w:rsid w:val="00632CFA"/>
    <w:rsid w:val="00632D1C"/>
    <w:rsid w:val="00632F41"/>
    <w:rsid w:val="00633C46"/>
    <w:rsid w:val="00633D35"/>
    <w:rsid w:val="00633D3C"/>
    <w:rsid w:val="00633FE0"/>
    <w:rsid w:val="006344C5"/>
    <w:rsid w:val="00634704"/>
    <w:rsid w:val="006348E0"/>
    <w:rsid w:val="006349C9"/>
    <w:rsid w:val="00634DFF"/>
    <w:rsid w:val="00635959"/>
    <w:rsid w:val="00635967"/>
    <w:rsid w:val="006361BF"/>
    <w:rsid w:val="0063642D"/>
    <w:rsid w:val="006366AB"/>
    <w:rsid w:val="00636BA1"/>
    <w:rsid w:val="00636DB7"/>
    <w:rsid w:val="00636F52"/>
    <w:rsid w:val="00637643"/>
    <w:rsid w:val="00637829"/>
    <w:rsid w:val="00637906"/>
    <w:rsid w:val="00637C33"/>
    <w:rsid w:val="00637E36"/>
    <w:rsid w:val="00637FAA"/>
    <w:rsid w:val="00640154"/>
    <w:rsid w:val="00640398"/>
    <w:rsid w:val="00640B14"/>
    <w:rsid w:val="00641252"/>
    <w:rsid w:val="00641BCF"/>
    <w:rsid w:val="00642A64"/>
    <w:rsid w:val="00642ADD"/>
    <w:rsid w:val="00642BA6"/>
    <w:rsid w:val="00642E63"/>
    <w:rsid w:val="006431CE"/>
    <w:rsid w:val="00643891"/>
    <w:rsid w:val="00643B38"/>
    <w:rsid w:val="00643D6D"/>
    <w:rsid w:val="00644324"/>
    <w:rsid w:val="00644585"/>
    <w:rsid w:val="00644CEF"/>
    <w:rsid w:val="00644DF2"/>
    <w:rsid w:val="00645222"/>
    <w:rsid w:val="006452EC"/>
    <w:rsid w:val="00645B30"/>
    <w:rsid w:val="00645C1E"/>
    <w:rsid w:val="00645FE4"/>
    <w:rsid w:val="00646431"/>
    <w:rsid w:val="0064684D"/>
    <w:rsid w:val="00646CDE"/>
    <w:rsid w:val="00646E2C"/>
    <w:rsid w:val="006470CD"/>
    <w:rsid w:val="00647263"/>
    <w:rsid w:val="006472E0"/>
    <w:rsid w:val="0064734F"/>
    <w:rsid w:val="00647378"/>
    <w:rsid w:val="00647382"/>
    <w:rsid w:val="006477F3"/>
    <w:rsid w:val="00650185"/>
    <w:rsid w:val="006508AA"/>
    <w:rsid w:val="00650920"/>
    <w:rsid w:val="00650C93"/>
    <w:rsid w:val="006516DE"/>
    <w:rsid w:val="0065178D"/>
    <w:rsid w:val="006517DB"/>
    <w:rsid w:val="00651944"/>
    <w:rsid w:val="0065216A"/>
    <w:rsid w:val="0065216D"/>
    <w:rsid w:val="0065253A"/>
    <w:rsid w:val="006525FE"/>
    <w:rsid w:val="00652A25"/>
    <w:rsid w:val="00652CFF"/>
    <w:rsid w:val="006530FF"/>
    <w:rsid w:val="0065327B"/>
    <w:rsid w:val="0065357F"/>
    <w:rsid w:val="006536FC"/>
    <w:rsid w:val="00653BF0"/>
    <w:rsid w:val="00653E42"/>
    <w:rsid w:val="00654327"/>
    <w:rsid w:val="00654604"/>
    <w:rsid w:val="00654D5B"/>
    <w:rsid w:val="00654E32"/>
    <w:rsid w:val="00654FBF"/>
    <w:rsid w:val="006554FA"/>
    <w:rsid w:val="006555D5"/>
    <w:rsid w:val="00655C2A"/>
    <w:rsid w:val="00655C7F"/>
    <w:rsid w:val="00655D8D"/>
    <w:rsid w:val="006564CC"/>
    <w:rsid w:val="006572DA"/>
    <w:rsid w:val="00657421"/>
    <w:rsid w:val="00660040"/>
    <w:rsid w:val="006602EC"/>
    <w:rsid w:val="00660804"/>
    <w:rsid w:val="00660C5A"/>
    <w:rsid w:val="00660F3C"/>
    <w:rsid w:val="0066100D"/>
    <w:rsid w:val="00661132"/>
    <w:rsid w:val="00661347"/>
    <w:rsid w:val="00661AED"/>
    <w:rsid w:val="00661F41"/>
    <w:rsid w:val="00662251"/>
    <w:rsid w:val="00662475"/>
    <w:rsid w:val="00662D3A"/>
    <w:rsid w:val="00662EA1"/>
    <w:rsid w:val="006630EE"/>
    <w:rsid w:val="00663217"/>
    <w:rsid w:val="00663275"/>
    <w:rsid w:val="00663BAE"/>
    <w:rsid w:val="00664F3C"/>
    <w:rsid w:val="00664FCD"/>
    <w:rsid w:val="00665396"/>
    <w:rsid w:val="0066554E"/>
    <w:rsid w:val="006656F9"/>
    <w:rsid w:val="00665A5A"/>
    <w:rsid w:val="00666C55"/>
    <w:rsid w:val="00666C7F"/>
    <w:rsid w:val="00666E44"/>
    <w:rsid w:val="006670FF"/>
    <w:rsid w:val="00667158"/>
    <w:rsid w:val="0066740D"/>
    <w:rsid w:val="0066775A"/>
    <w:rsid w:val="00667B59"/>
    <w:rsid w:val="00667FBD"/>
    <w:rsid w:val="006703A7"/>
    <w:rsid w:val="006708FE"/>
    <w:rsid w:val="006710FC"/>
    <w:rsid w:val="006716DC"/>
    <w:rsid w:val="00671766"/>
    <w:rsid w:val="00671952"/>
    <w:rsid w:val="00672C6F"/>
    <w:rsid w:val="00672C7D"/>
    <w:rsid w:val="00672C89"/>
    <w:rsid w:val="006733FA"/>
    <w:rsid w:val="00674527"/>
    <w:rsid w:val="006756BE"/>
    <w:rsid w:val="006758FA"/>
    <w:rsid w:val="0067594D"/>
    <w:rsid w:val="00676248"/>
    <w:rsid w:val="00676907"/>
    <w:rsid w:val="00677924"/>
    <w:rsid w:val="00677B98"/>
    <w:rsid w:val="00677C99"/>
    <w:rsid w:val="00677E52"/>
    <w:rsid w:val="0068038F"/>
    <w:rsid w:val="0068048B"/>
    <w:rsid w:val="0068099C"/>
    <w:rsid w:val="00680F36"/>
    <w:rsid w:val="006814A2"/>
    <w:rsid w:val="006815C3"/>
    <w:rsid w:val="00681D1C"/>
    <w:rsid w:val="0068239D"/>
    <w:rsid w:val="006827B1"/>
    <w:rsid w:val="00682943"/>
    <w:rsid w:val="00682B57"/>
    <w:rsid w:val="00683292"/>
    <w:rsid w:val="0068397E"/>
    <w:rsid w:val="00683F64"/>
    <w:rsid w:val="00684330"/>
    <w:rsid w:val="0068433F"/>
    <w:rsid w:val="006845AD"/>
    <w:rsid w:val="00684870"/>
    <w:rsid w:val="00684959"/>
    <w:rsid w:val="006849A1"/>
    <w:rsid w:val="00684D55"/>
    <w:rsid w:val="00684FB7"/>
    <w:rsid w:val="00685263"/>
    <w:rsid w:val="006854A1"/>
    <w:rsid w:val="00685F52"/>
    <w:rsid w:val="006866AC"/>
    <w:rsid w:val="006867CF"/>
    <w:rsid w:val="00686978"/>
    <w:rsid w:val="006873B2"/>
    <w:rsid w:val="0068746E"/>
    <w:rsid w:val="00687813"/>
    <w:rsid w:val="00687BBA"/>
    <w:rsid w:val="00687E58"/>
    <w:rsid w:val="006901D3"/>
    <w:rsid w:val="00690907"/>
    <w:rsid w:val="00690CA5"/>
    <w:rsid w:val="00690DBD"/>
    <w:rsid w:val="006914C8"/>
    <w:rsid w:val="00691B67"/>
    <w:rsid w:val="00692863"/>
    <w:rsid w:val="00692A51"/>
    <w:rsid w:val="00692BD5"/>
    <w:rsid w:val="00693406"/>
    <w:rsid w:val="00693965"/>
    <w:rsid w:val="00693B8D"/>
    <w:rsid w:val="00693FC9"/>
    <w:rsid w:val="006951BF"/>
    <w:rsid w:val="0069530C"/>
    <w:rsid w:val="00695376"/>
    <w:rsid w:val="00695AC0"/>
    <w:rsid w:val="00695CBE"/>
    <w:rsid w:val="00696589"/>
    <w:rsid w:val="0069698E"/>
    <w:rsid w:val="00696F7F"/>
    <w:rsid w:val="00697A0B"/>
    <w:rsid w:val="00697B18"/>
    <w:rsid w:val="006A00EF"/>
    <w:rsid w:val="006A07EB"/>
    <w:rsid w:val="006A0995"/>
    <w:rsid w:val="006A17DD"/>
    <w:rsid w:val="006A188F"/>
    <w:rsid w:val="006A1982"/>
    <w:rsid w:val="006A1BFE"/>
    <w:rsid w:val="006A2116"/>
    <w:rsid w:val="006A21C0"/>
    <w:rsid w:val="006A27E3"/>
    <w:rsid w:val="006A2A1B"/>
    <w:rsid w:val="006A2BCB"/>
    <w:rsid w:val="006A31DF"/>
    <w:rsid w:val="006A3BA1"/>
    <w:rsid w:val="006A3CBD"/>
    <w:rsid w:val="006A41F0"/>
    <w:rsid w:val="006A4592"/>
    <w:rsid w:val="006A4782"/>
    <w:rsid w:val="006A4B5A"/>
    <w:rsid w:val="006A4BF8"/>
    <w:rsid w:val="006A4FC5"/>
    <w:rsid w:val="006A5842"/>
    <w:rsid w:val="006A584F"/>
    <w:rsid w:val="006A5CAA"/>
    <w:rsid w:val="006A5E4A"/>
    <w:rsid w:val="006A5F84"/>
    <w:rsid w:val="006A5FCF"/>
    <w:rsid w:val="006A6029"/>
    <w:rsid w:val="006A6039"/>
    <w:rsid w:val="006A6876"/>
    <w:rsid w:val="006A69EC"/>
    <w:rsid w:val="006A6BFB"/>
    <w:rsid w:val="006A6CE4"/>
    <w:rsid w:val="006A6DAB"/>
    <w:rsid w:val="006A70F4"/>
    <w:rsid w:val="006A7A3A"/>
    <w:rsid w:val="006A7A59"/>
    <w:rsid w:val="006A7AC5"/>
    <w:rsid w:val="006B06B8"/>
    <w:rsid w:val="006B0B57"/>
    <w:rsid w:val="006B0EB7"/>
    <w:rsid w:val="006B1C86"/>
    <w:rsid w:val="006B1F31"/>
    <w:rsid w:val="006B200C"/>
    <w:rsid w:val="006B25DC"/>
    <w:rsid w:val="006B266D"/>
    <w:rsid w:val="006B293F"/>
    <w:rsid w:val="006B298D"/>
    <w:rsid w:val="006B2A90"/>
    <w:rsid w:val="006B2C23"/>
    <w:rsid w:val="006B2E14"/>
    <w:rsid w:val="006B31D0"/>
    <w:rsid w:val="006B3398"/>
    <w:rsid w:val="006B35E4"/>
    <w:rsid w:val="006B39DB"/>
    <w:rsid w:val="006B4D86"/>
    <w:rsid w:val="006B50A3"/>
    <w:rsid w:val="006B5230"/>
    <w:rsid w:val="006B5412"/>
    <w:rsid w:val="006B557D"/>
    <w:rsid w:val="006B57DA"/>
    <w:rsid w:val="006B57FA"/>
    <w:rsid w:val="006B5858"/>
    <w:rsid w:val="006B5B13"/>
    <w:rsid w:val="006B5D9D"/>
    <w:rsid w:val="006B6793"/>
    <w:rsid w:val="006B6809"/>
    <w:rsid w:val="006B6822"/>
    <w:rsid w:val="006B745D"/>
    <w:rsid w:val="006B7E34"/>
    <w:rsid w:val="006C0826"/>
    <w:rsid w:val="006C0955"/>
    <w:rsid w:val="006C0B16"/>
    <w:rsid w:val="006C0C06"/>
    <w:rsid w:val="006C12F0"/>
    <w:rsid w:val="006C1518"/>
    <w:rsid w:val="006C1ADB"/>
    <w:rsid w:val="006C1E96"/>
    <w:rsid w:val="006C2476"/>
    <w:rsid w:val="006C2833"/>
    <w:rsid w:val="006C29BF"/>
    <w:rsid w:val="006C35E9"/>
    <w:rsid w:val="006C3625"/>
    <w:rsid w:val="006C385E"/>
    <w:rsid w:val="006C3E7F"/>
    <w:rsid w:val="006C402C"/>
    <w:rsid w:val="006C424B"/>
    <w:rsid w:val="006C4334"/>
    <w:rsid w:val="006C4531"/>
    <w:rsid w:val="006C476A"/>
    <w:rsid w:val="006C5673"/>
    <w:rsid w:val="006C56E0"/>
    <w:rsid w:val="006C59DC"/>
    <w:rsid w:val="006C617A"/>
    <w:rsid w:val="006C6657"/>
    <w:rsid w:val="006C68B7"/>
    <w:rsid w:val="006C6F53"/>
    <w:rsid w:val="006C70A9"/>
    <w:rsid w:val="006D0200"/>
    <w:rsid w:val="006D0339"/>
    <w:rsid w:val="006D0446"/>
    <w:rsid w:val="006D05F3"/>
    <w:rsid w:val="006D0B3F"/>
    <w:rsid w:val="006D12FD"/>
    <w:rsid w:val="006D15F5"/>
    <w:rsid w:val="006D1763"/>
    <w:rsid w:val="006D18BF"/>
    <w:rsid w:val="006D1EFF"/>
    <w:rsid w:val="006D2059"/>
    <w:rsid w:val="006D2367"/>
    <w:rsid w:val="006D2777"/>
    <w:rsid w:val="006D2E89"/>
    <w:rsid w:val="006D300B"/>
    <w:rsid w:val="006D33D8"/>
    <w:rsid w:val="006D3C6F"/>
    <w:rsid w:val="006D3D20"/>
    <w:rsid w:val="006D3F8F"/>
    <w:rsid w:val="006D48CB"/>
    <w:rsid w:val="006D4A2D"/>
    <w:rsid w:val="006D4C51"/>
    <w:rsid w:val="006D4C61"/>
    <w:rsid w:val="006D5105"/>
    <w:rsid w:val="006D5240"/>
    <w:rsid w:val="006D5688"/>
    <w:rsid w:val="006D5B6D"/>
    <w:rsid w:val="006D6124"/>
    <w:rsid w:val="006D63B5"/>
    <w:rsid w:val="006D6C7C"/>
    <w:rsid w:val="006D71AC"/>
    <w:rsid w:val="006D796E"/>
    <w:rsid w:val="006E0172"/>
    <w:rsid w:val="006E01E7"/>
    <w:rsid w:val="006E0403"/>
    <w:rsid w:val="006E0468"/>
    <w:rsid w:val="006E07D2"/>
    <w:rsid w:val="006E07D9"/>
    <w:rsid w:val="006E09CE"/>
    <w:rsid w:val="006E0A2A"/>
    <w:rsid w:val="006E105F"/>
    <w:rsid w:val="006E124A"/>
    <w:rsid w:val="006E1879"/>
    <w:rsid w:val="006E2334"/>
    <w:rsid w:val="006E2B71"/>
    <w:rsid w:val="006E3350"/>
    <w:rsid w:val="006E34A2"/>
    <w:rsid w:val="006E3519"/>
    <w:rsid w:val="006E3552"/>
    <w:rsid w:val="006E3599"/>
    <w:rsid w:val="006E37B3"/>
    <w:rsid w:val="006E3952"/>
    <w:rsid w:val="006E43DA"/>
    <w:rsid w:val="006E4EEB"/>
    <w:rsid w:val="006E4F0D"/>
    <w:rsid w:val="006E66DE"/>
    <w:rsid w:val="006E67C4"/>
    <w:rsid w:val="006E6983"/>
    <w:rsid w:val="006E6AE3"/>
    <w:rsid w:val="006E6F64"/>
    <w:rsid w:val="006E6F7F"/>
    <w:rsid w:val="006E705E"/>
    <w:rsid w:val="006E7249"/>
    <w:rsid w:val="006E7C4B"/>
    <w:rsid w:val="006E7CDA"/>
    <w:rsid w:val="006F007E"/>
    <w:rsid w:val="006F0362"/>
    <w:rsid w:val="006F0717"/>
    <w:rsid w:val="006F0C12"/>
    <w:rsid w:val="006F0EC4"/>
    <w:rsid w:val="006F0FAC"/>
    <w:rsid w:val="006F1819"/>
    <w:rsid w:val="006F1B74"/>
    <w:rsid w:val="006F1D92"/>
    <w:rsid w:val="006F2A1F"/>
    <w:rsid w:val="006F3671"/>
    <w:rsid w:val="006F39F6"/>
    <w:rsid w:val="006F3B5F"/>
    <w:rsid w:val="006F3C6D"/>
    <w:rsid w:val="006F3EC3"/>
    <w:rsid w:val="006F3F78"/>
    <w:rsid w:val="006F3F8F"/>
    <w:rsid w:val="006F4018"/>
    <w:rsid w:val="006F4D8D"/>
    <w:rsid w:val="006F5197"/>
    <w:rsid w:val="006F51A9"/>
    <w:rsid w:val="006F55C3"/>
    <w:rsid w:val="006F568E"/>
    <w:rsid w:val="006F570E"/>
    <w:rsid w:val="006F58C3"/>
    <w:rsid w:val="006F5923"/>
    <w:rsid w:val="006F5D10"/>
    <w:rsid w:val="006F5D3B"/>
    <w:rsid w:val="006F5D50"/>
    <w:rsid w:val="006F5F9B"/>
    <w:rsid w:val="006F5FC9"/>
    <w:rsid w:val="006F6379"/>
    <w:rsid w:val="006F66C8"/>
    <w:rsid w:val="006F67A7"/>
    <w:rsid w:val="006F6B0D"/>
    <w:rsid w:val="006F6DC3"/>
    <w:rsid w:val="006F7067"/>
    <w:rsid w:val="006F7472"/>
    <w:rsid w:val="006F7637"/>
    <w:rsid w:val="006F7852"/>
    <w:rsid w:val="006F7B12"/>
    <w:rsid w:val="006F7B7A"/>
    <w:rsid w:val="00700198"/>
    <w:rsid w:val="007006D4"/>
    <w:rsid w:val="00700870"/>
    <w:rsid w:val="00700AE9"/>
    <w:rsid w:val="00700EAA"/>
    <w:rsid w:val="00700FDE"/>
    <w:rsid w:val="007010B1"/>
    <w:rsid w:val="0070177F"/>
    <w:rsid w:val="00702175"/>
    <w:rsid w:val="007025A6"/>
    <w:rsid w:val="00702630"/>
    <w:rsid w:val="0070269A"/>
    <w:rsid w:val="00702DF5"/>
    <w:rsid w:val="00703100"/>
    <w:rsid w:val="0070317A"/>
    <w:rsid w:val="0070361F"/>
    <w:rsid w:val="007037FF"/>
    <w:rsid w:val="007047DB"/>
    <w:rsid w:val="00704D47"/>
    <w:rsid w:val="00704ECB"/>
    <w:rsid w:val="00704F3F"/>
    <w:rsid w:val="00705703"/>
    <w:rsid w:val="00705800"/>
    <w:rsid w:val="00705A2F"/>
    <w:rsid w:val="00705FFC"/>
    <w:rsid w:val="007060F5"/>
    <w:rsid w:val="0070654B"/>
    <w:rsid w:val="00706637"/>
    <w:rsid w:val="00706CFA"/>
    <w:rsid w:val="00706E82"/>
    <w:rsid w:val="007071DB"/>
    <w:rsid w:val="00707B20"/>
    <w:rsid w:val="00707B5E"/>
    <w:rsid w:val="007101D0"/>
    <w:rsid w:val="0071027D"/>
    <w:rsid w:val="00710ADD"/>
    <w:rsid w:val="00710B20"/>
    <w:rsid w:val="00711649"/>
    <w:rsid w:val="00711907"/>
    <w:rsid w:val="00711C17"/>
    <w:rsid w:val="00711D96"/>
    <w:rsid w:val="0071214A"/>
    <w:rsid w:val="00712800"/>
    <w:rsid w:val="00713FE3"/>
    <w:rsid w:val="00714AEC"/>
    <w:rsid w:val="00714D65"/>
    <w:rsid w:val="00714E49"/>
    <w:rsid w:val="007150F0"/>
    <w:rsid w:val="0071514B"/>
    <w:rsid w:val="0071527E"/>
    <w:rsid w:val="00715674"/>
    <w:rsid w:val="007158DF"/>
    <w:rsid w:val="007162F7"/>
    <w:rsid w:val="00716431"/>
    <w:rsid w:val="0071643F"/>
    <w:rsid w:val="00716962"/>
    <w:rsid w:val="00716AF0"/>
    <w:rsid w:val="00716E4D"/>
    <w:rsid w:val="0071762C"/>
    <w:rsid w:val="007176A0"/>
    <w:rsid w:val="007179E9"/>
    <w:rsid w:val="00717A7D"/>
    <w:rsid w:val="00717CF8"/>
    <w:rsid w:val="0072017C"/>
    <w:rsid w:val="0072056A"/>
    <w:rsid w:val="00720B79"/>
    <w:rsid w:val="00720B8A"/>
    <w:rsid w:val="00720DBD"/>
    <w:rsid w:val="00720F4B"/>
    <w:rsid w:val="00720F94"/>
    <w:rsid w:val="007210BF"/>
    <w:rsid w:val="007211EA"/>
    <w:rsid w:val="00721805"/>
    <w:rsid w:val="0072198C"/>
    <w:rsid w:val="00721B82"/>
    <w:rsid w:val="00721FAE"/>
    <w:rsid w:val="00722098"/>
    <w:rsid w:val="0072243F"/>
    <w:rsid w:val="00722622"/>
    <w:rsid w:val="00723440"/>
    <w:rsid w:val="007234AA"/>
    <w:rsid w:val="007237C1"/>
    <w:rsid w:val="00724A55"/>
    <w:rsid w:val="00724C35"/>
    <w:rsid w:val="00724C5E"/>
    <w:rsid w:val="0072588F"/>
    <w:rsid w:val="007259A1"/>
    <w:rsid w:val="00725D64"/>
    <w:rsid w:val="00726790"/>
    <w:rsid w:val="00726C0E"/>
    <w:rsid w:val="00726CF7"/>
    <w:rsid w:val="00727A36"/>
    <w:rsid w:val="00730C83"/>
    <w:rsid w:val="00730D05"/>
    <w:rsid w:val="007310B1"/>
    <w:rsid w:val="00731383"/>
    <w:rsid w:val="007314E5"/>
    <w:rsid w:val="00731978"/>
    <w:rsid w:val="00731C2F"/>
    <w:rsid w:val="00731F41"/>
    <w:rsid w:val="0073227A"/>
    <w:rsid w:val="007322FA"/>
    <w:rsid w:val="00732337"/>
    <w:rsid w:val="0073273F"/>
    <w:rsid w:val="00732754"/>
    <w:rsid w:val="00732F17"/>
    <w:rsid w:val="0073304A"/>
    <w:rsid w:val="00733304"/>
    <w:rsid w:val="00733990"/>
    <w:rsid w:val="00733BC2"/>
    <w:rsid w:val="00734B3C"/>
    <w:rsid w:val="00735026"/>
    <w:rsid w:val="0073514F"/>
    <w:rsid w:val="0073567A"/>
    <w:rsid w:val="00735AB6"/>
    <w:rsid w:val="00735ADE"/>
    <w:rsid w:val="00735B26"/>
    <w:rsid w:val="00735EDC"/>
    <w:rsid w:val="00736583"/>
    <w:rsid w:val="00737516"/>
    <w:rsid w:val="0073787D"/>
    <w:rsid w:val="00737FE2"/>
    <w:rsid w:val="007405B5"/>
    <w:rsid w:val="00740CAB"/>
    <w:rsid w:val="00740F18"/>
    <w:rsid w:val="007410E4"/>
    <w:rsid w:val="0074146E"/>
    <w:rsid w:val="007415BE"/>
    <w:rsid w:val="00741D46"/>
    <w:rsid w:val="00742937"/>
    <w:rsid w:val="00742E40"/>
    <w:rsid w:val="0074373B"/>
    <w:rsid w:val="00743D0A"/>
    <w:rsid w:val="007440A8"/>
    <w:rsid w:val="0074439A"/>
    <w:rsid w:val="00744AEF"/>
    <w:rsid w:val="00745433"/>
    <w:rsid w:val="00745435"/>
    <w:rsid w:val="00745ABB"/>
    <w:rsid w:val="00745BDE"/>
    <w:rsid w:val="007460A3"/>
    <w:rsid w:val="0074625C"/>
    <w:rsid w:val="00746347"/>
    <w:rsid w:val="00746979"/>
    <w:rsid w:val="00747276"/>
    <w:rsid w:val="00747286"/>
    <w:rsid w:val="0074731E"/>
    <w:rsid w:val="00747344"/>
    <w:rsid w:val="00747462"/>
    <w:rsid w:val="007474FC"/>
    <w:rsid w:val="007479B1"/>
    <w:rsid w:val="00747B32"/>
    <w:rsid w:val="00750127"/>
    <w:rsid w:val="007502C9"/>
    <w:rsid w:val="007507B0"/>
    <w:rsid w:val="00750BED"/>
    <w:rsid w:val="00750CB5"/>
    <w:rsid w:val="00750EA1"/>
    <w:rsid w:val="0075186A"/>
    <w:rsid w:val="0075187E"/>
    <w:rsid w:val="007518D6"/>
    <w:rsid w:val="00751BE5"/>
    <w:rsid w:val="00752036"/>
    <w:rsid w:val="00752BD8"/>
    <w:rsid w:val="00752BDC"/>
    <w:rsid w:val="00752C02"/>
    <w:rsid w:val="00753002"/>
    <w:rsid w:val="00753330"/>
    <w:rsid w:val="0075373B"/>
    <w:rsid w:val="00753B8A"/>
    <w:rsid w:val="00753EE8"/>
    <w:rsid w:val="0075438F"/>
    <w:rsid w:val="007544CC"/>
    <w:rsid w:val="007546D7"/>
    <w:rsid w:val="00754DAA"/>
    <w:rsid w:val="00755091"/>
    <w:rsid w:val="007551AA"/>
    <w:rsid w:val="00755B0F"/>
    <w:rsid w:val="007560CE"/>
    <w:rsid w:val="00756281"/>
    <w:rsid w:val="00756658"/>
    <w:rsid w:val="00756673"/>
    <w:rsid w:val="00756943"/>
    <w:rsid w:val="00756DA5"/>
    <w:rsid w:val="00756FC0"/>
    <w:rsid w:val="007570C2"/>
    <w:rsid w:val="00757451"/>
    <w:rsid w:val="0075773A"/>
    <w:rsid w:val="00757C06"/>
    <w:rsid w:val="00757C98"/>
    <w:rsid w:val="00757E16"/>
    <w:rsid w:val="0076032A"/>
    <w:rsid w:val="00760997"/>
    <w:rsid w:val="007614BC"/>
    <w:rsid w:val="00761645"/>
    <w:rsid w:val="00761799"/>
    <w:rsid w:val="007619A3"/>
    <w:rsid w:val="00761DD0"/>
    <w:rsid w:val="00761E70"/>
    <w:rsid w:val="00761F06"/>
    <w:rsid w:val="00762DCA"/>
    <w:rsid w:val="00762F75"/>
    <w:rsid w:val="00763420"/>
    <w:rsid w:val="00764E47"/>
    <w:rsid w:val="00765537"/>
    <w:rsid w:val="0076565D"/>
    <w:rsid w:val="007658B7"/>
    <w:rsid w:val="00765AB4"/>
    <w:rsid w:val="00767108"/>
    <w:rsid w:val="0076735B"/>
    <w:rsid w:val="0076786B"/>
    <w:rsid w:val="00767F6F"/>
    <w:rsid w:val="00770526"/>
    <w:rsid w:val="00770559"/>
    <w:rsid w:val="0077129D"/>
    <w:rsid w:val="00771969"/>
    <w:rsid w:val="00772044"/>
    <w:rsid w:val="00772048"/>
    <w:rsid w:val="0077251E"/>
    <w:rsid w:val="0077288C"/>
    <w:rsid w:val="007728FB"/>
    <w:rsid w:val="007729F0"/>
    <w:rsid w:val="007730F4"/>
    <w:rsid w:val="00773DE4"/>
    <w:rsid w:val="00773E27"/>
    <w:rsid w:val="007741AF"/>
    <w:rsid w:val="00774575"/>
    <w:rsid w:val="0077476D"/>
    <w:rsid w:val="00774ABB"/>
    <w:rsid w:val="00775170"/>
    <w:rsid w:val="00775455"/>
    <w:rsid w:val="00775852"/>
    <w:rsid w:val="0077591F"/>
    <w:rsid w:val="00776305"/>
    <w:rsid w:val="0077721C"/>
    <w:rsid w:val="0077739D"/>
    <w:rsid w:val="007779BA"/>
    <w:rsid w:val="00777F90"/>
    <w:rsid w:val="00780282"/>
    <w:rsid w:val="00780B70"/>
    <w:rsid w:val="00780E6C"/>
    <w:rsid w:val="007811D8"/>
    <w:rsid w:val="00781F63"/>
    <w:rsid w:val="00782101"/>
    <w:rsid w:val="00782165"/>
    <w:rsid w:val="00782499"/>
    <w:rsid w:val="00782AFB"/>
    <w:rsid w:val="00782DCE"/>
    <w:rsid w:val="0078382B"/>
    <w:rsid w:val="00783905"/>
    <w:rsid w:val="00783D00"/>
    <w:rsid w:val="00783F3A"/>
    <w:rsid w:val="007840BF"/>
    <w:rsid w:val="00784399"/>
    <w:rsid w:val="007843C8"/>
    <w:rsid w:val="00784730"/>
    <w:rsid w:val="00784A1D"/>
    <w:rsid w:val="00784A60"/>
    <w:rsid w:val="0078504B"/>
    <w:rsid w:val="007853FB"/>
    <w:rsid w:val="007857D4"/>
    <w:rsid w:val="00785C87"/>
    <w:rsid w:val="00786258"/>
    <w:rsid w:val="007868D2"/>
    <w:rsid w:val="00787235"/>
    <w:rsid w:val="007873D7"/>
    <w:rsid w:val="00787A90"/>
    <w:rsid w:val="00787B5C"/>
    <w:rsid w:val="00790BBB"/>
    <w:rsid w:val="00790BC6"/>
    <w:rsid w:val="00790CAD"/>
    <w:rsid w:val="00790EBE"/>
    <w:rsid w:val="007913D5"/>
    <w:rsid w:val="007918FB"/>
    <w:rsid w:val="00791ABE"/>
    <w:rsid w:val="007920B6"/>
    <w:rsid w:val="007924D2"/>
    <w:rsid w:val="00793923"/>
    <w:rsid w:val="007941BC"/>
    <w:rsid w:val="00794657"/>
    <w:rsid w:val="00794718"/>
    <w:rsid w:val="0079472D"/>
    <w:rsid w:val="007948A5"/>
    <w:rsid w:val="007950D7"/>
    <w:rsid w:val="00795962"/>
    <w:rsid w:val="00795AB7"/>
    <w:rsid w:val="00795ABE"/>
    <w:rsid w:val="00796139"/>
    <w:rsid w:val="00796429"/>
    <w:rsid w:val="00796741"/>
    <w:rsid w:val="00796847"/>
    <w:rsid w:val="007968D6"/>
    <w:rsid w:val="00797180"/>
    <w:rsid w:val="00797332"/>
    <w:rsid w:val="00797378"/>
    <w:rsid w:val="007977CE"/>
    <w:rsid w:val="007977F6"/>
    <w:rsid w:val="00797AC9"/>
    <w:rsid w:val="007A0069"/>
    <w:rsid w:val="007A0765"/>
    <w:rsid w:val="007A1173"/>
    <w:rsid w:val="007A153E"/>
    <w:rsid w:val="007A1CDE"/>
    <w:rsid w:val="007A1DC2"/>
    <w:rsid w:val="007A1E59"/>
    <w:rsid w:val="007A1FE8"/>
    <w:rsid w:val="007A26FC"/>
    <w:rsid w:val="007A2852"/>
    <w:rsid w:val="007A2A26"/>
    <w:rsid w:val="007A2BF8"/>
    <w:rsid w:val="007A2D46"/>
    <w:rsid w:val="007A2FE3"/>
    <w:rsid w:val="007A357A"/>
    <w:rsid w:val="007A3605"/>
    <w:rsid w:val="007A373C"/>
    <w:rsid w:val="007A534C"/>
    <w:rsid w:val="007A5780"/>
    <w:rsid w:val="007A5D1E"/>
    <w:rsid w:val="007A5DF6"/>
    <w:rsid w:val="007A65F1"/>
    <w:rsid w:val="007A66E6"/>
    <w:rsid w:val="007A6F79"/>
    <w:rsid w:val="007A701D"/>
    <w:rsid w:val="007A7446"/>
    <w:rsid w:val="007A7666"/>
    <w:rsid w:val="007A788D"/>
    <w:rsid w:val="007B039F"/>
    <w:rsid w:val="007B04A7"/>
    <w:rsid w:val="007B117F"/>
    <w:rsid w:val="007B160F"/>
    <w:rsid w:val="007B183E"/>
    <w:rsid w:val="007B1BA2"/>
    <w:rsid w:val="007B1D75"/>
    <w:rsid w:val="007B1E67"/>
    <w:rsid w:val="007B226D"/>
    <w:rsid w:val="007B331D"/>
    <w:rsid w:val="007B39DF"/>
    <w:rsid w:val="007B3B86"/>
    <w:rsid w:val="007B406E"/>
    <w:rsid w:val="007B407D"/>
    <w:rsid w:val="007B4123"/>
    <w:rsid w:val="007B467D"/>
    <w:rsid w:val="007B4A11"/>
    <w:rsid w:val="007B518C"/>
    <w:rsid w:val="007B5729"/>
    <w:rsid w:val="007B5739"/>
    <w:rsid w:val="007B5C90"/>
    <w:rsid w:val="007B5DEA"/>
    <w:rsid w:val="007B6020"/>
    <w:rsid w:val="007B6088"/>
    <w:rsid w:val="007B6105"/>
    <w:rsid w:val="007B619A"/>
    <w:rsid w:val="007B6338"/>
    <w:rsid w:val="007B6442"/>
    <w:rsid w:val="007B6964"/>
    <w:rsid w:val="007B762B"/>
    <w:rsid w:val="007C01AF"/>
    <w:rsid w:val="007C0217"/>
    <w:rsid w:val="007C05B9"/>
    <w:rsid w:val="007C093C"/>
    <w:rsid w:val="007C0AAE"/>
    <w:rsid w:val="007C0C7C"/>
    <w:rsid w:val="007C1988"/>
    <w:rsid w:val="007C2790"/>
    <w:rsid w:val="007C2CC6"/>
    <w:rsid w:val="007C34FD"/>
    <w:rsid w:val="007C3E21"/>
    <w:rsid w:val="007C3E69"/>
    <w:rsid w:val="007C3F69"/>
    <w:rsid w:val="007C41D7"/>
    <w:rsid w:val="007C436B"/>
    <w:rsid w:val="007C635B"/>
    <w:rsid w:val="007C647B"/>
    <w:rsid w:val="007C6B51"/>
    <w:rsid w:val="007C6B5E"/>
    <w:rsid w:val="007C7C4C"/>
    <w:rsid w:val="007C7C5C"/>
    <w:rsid w:val="007C7DB0"/>
    <w:rsid w:val="007C7DBF"/>
    <w:rsid w:val="007D00E8"/>
    <w:rsid w:val="007D04D3"/>
    <w:rsid w:val="007D0E4E"/>
    <w:rsid w:val="007D1535"/>
    <w:rsid w:val="007D1A67"/>
    <w:rsid w:val="007D20D7"/>
    <w:rsid w:val="007D2136"/>
    <w:rsid w:val="007D3202"/>
    <w:rsid w:val="007D33AD"/>
    <w:rsid w:val="007D34F7"/>
    <w:rsid w:val="007D3AD3"/>
    <w:rsid w:val="007D3BF9"/>
    <w:rsid w:val="007D3D2E"/>
    <w:rsid w:val="007D413A"/>
    <w:rsid w:val="007D43BE"/>
    <w:rsid w:val="007D4474"/>
    <w:rsid w:val="007D48E8"/>
    <w:rsid w:val="007D4A66"/>
    <w:rsid w:val="007D4EE8"/>
    <w:rsid w:val="007D501D"/>
    <w:rsid w:val="007D5B2B"/>
    <w:rsid w:val="007D6138"/>
    <w:rsid w:val="007D61F2"/>
    <w:rsid w:val="007D66AB"/>
    <w:rsid w:val="007D6D6A"/>
    <w:rsid w:val="007D6F15"/>
    <w:rsid w:val="007D7486"/>
    <w:rsid w:val="007E026B"/>
    <w:rsid w:val="007E0409"/>
    <w:rsid w:val="007E0992"/>
    <w:rsid w:val="007E0BAF"/>
    <w:rsid w:val="007E1183"/>
    <w:rsid w:val="007E147A"/>
    <w:rsid w:val="007E21B0"/>
    <w:rsid w:val="007E2EB1"/>
    <w:rsid w:val="007E33D1"/>
    <w:rsid w:val="007E3D1D"/>
    <w:rsid w:val="007E42E6"/>
    <w:rsid w:val="007E46E8"/>
    <w:rsid w:val="007E4BC2"/>
    <w:rsid w:val="007E53E3"/>
    <w:rsid w:val="007E5A67"/>
    <w:rsid w:val="007E5AB9"/>
    <w:rsid w:val="007E5D95"/>
    <w:rsid w:val="007E6285"/>
    <w:rsid w:val="007E6725"/>
    <w:rsid w:val="007E67B9"/>
    <w:rsid w:val="007E6873"/>
    <w:rsid w:val="007E6EBB"/>
    <w:rsid w:val="007E6FE3"/>
    <w:rsid w:val="007E7046"/>
    <w:rsid w:val="007E75B9"/>
    <w:rsid w:val="007E7728"/>
    <w:rsid w:val="007E77DB"/>
    <w:rsid w:val="007E7C4D"/>
    <w:rsid w:val="007E7D83"/>
    <w:rsid w:val="007F05DB"/>
    <w:rsid w:val="007F0A0E"/>
    <w:rsid w:val="007F0F46"/>
    <w:rsid w:val="007F11A3"/>
    <w:rsid w:val="007F138C"/>
    <w:rsid w:val="007F147B"/>
    <w:rsid w:val="007F1B8B"/>
    <w:rsid w:val="007F1F0A"/>
    <w:rsid w:val="007F2052"/>
    <w:rsid w:val="007F214F"/>
    <w:rsid w:val="007F2363"/>
    <w:rsid w:val="007F2A61"/>
    <w:rsid w:val="007F344D"/>
    <w:rsid w:val="007F347D"/>
    <w:rsid w:val="007F35A1"/>
    <w:rsid w:val="007F39EB"/>
    <w:rsid w:val="007F3CE2"/>
    <w:rsid w:val="007F406F"/>
    <w:rsid w:val="007F4174"/>
    <w:rsid w:val="007F4378"/>
    <w:rsid w:val="007F450A"/>
    <w:rsid w:val="007F4809"/>
    <w:rsid w:val="007F53A7"/>
    <w:rsid w:val="007F5655"/>
    <w:rsid w:val="007F567A"/>
    <w:rsid w:val="007F595B"/>
    <w:rsid w:val="007F599C"/>
    <w:rsid w:val="007F6189"/>
    <w:rsid w:val="007F628B"/>
    <w:rsid w:val="007F65DE"/>
    <w:rsid w:val="007F6A3D"/>
    <w:rsid w:val="007F6B07"/>
    <w:rsid w:val="007F6FCD"/>
    <w:rsid w:val="007F78D1"/>
    <w:rsid w:val="008004D5"/>
    <w:rsid w:val="008012AA"/>
    <w:rsid w:val="0080158A"/>
    <w:rsid w:val="00801768"/>
    <w:rsid w:val="00802A25"/>
    <w:rsid w:val="00802FF2"/>
    <w:rsid w:val="00803002"/>
    <w:rsid w:val="008030FA"/>
    <w:rsid w:val="008037C8"/>
    <w:rsid w:val="0080395E"/>
    <w:rsid w:val="0080406E"/>
    <w:rsid w:val="00804181"/>
    <w:rsid w:val="008043AA"/>
    <w:rsid w:val="0080448F"/>
    <w:rsid w:val="00804618"/>
    <w:rsid w:val="008050F4"/>
    <w:rsid w:val="00806065"/>
    <w:rsid w:val="008063D6"/>
    <w:rsid w:val="00806603"/>
    <w:rsid w:val="00806666"/>
    <w:rsid w:val="008066BF"/>
    <w:rsid w:val="008068F0"/>
    <w:rsid w:val="00806C77"/>
    <w:rsid w:val="00807041"/>
    <w:rsid w:val="0080732A"/>
    <w:rsid w:val="008075FF"/>
    <w:rsid w:val="0080776D"/>
    <w:rsid w:val="0081001D"/>
    <w:rsid w:val="00810588"/>
    <w:rsid w:val="00810A1E"/>
    <w:rsid w:val="00811303"/>
    <w:rsid w:val="0081155D"/>
    <w:rsid w:val="0081296E"/>
    <w:rsid w:val="008129DA"/>
    <w:rsid w:val="00812B93"/>
    <w:rsid w:val="00812D41"/>
    <w:rsid w:val="008133FE"/>
    <w:rsid w:val="00813713"/>
    <w:rsid w:val="00813A15"/>
    <w:rsid w:val="0081405B"/>
    <w:rsid w:val="00814681"/>
    <w:rsid w:val="0081469C"/>
    <w:rsid w:val="008146E3"/>
    <w:rsid w:val="008150E8"/>
    <w:rsid w:val="00815846"/>
    <w:rsid w:val="00815B01"/>
    <w:rsid w:val="0081621D"/>
    <w:rsid w:val="00816393"/>
    <w:rsid w:val="008163C9"/>
    <w:rsid w:val="008163E1"/>
    <w:rsid w:val="00816740"/>
    <w:rsid w:val="00816EB8"/>
    <w:rsid w:val="00817410"/>
    <w:rsid w:val="0081754B"/>
    <w:rsid w:val="0081769E"/>
    <w:rsid w:val="008176DA"/>
    <w:rsid w:val="00817756"/>
    <w:rsid w:val="0081794C"/>
    <w:rsid w:val="008179C6"/>
    <w:rsid w:val="00817CE1"/>
    <w:rsid w:val="008204D3"/>
    <w:rsid w:val="00821484"/>
    <w:rsid w:val="00821869"/>
    <w:rsid w:val="00821926"/>
    <w:rsid w:val="00821B2C"/>
    <w:rsid w:val="00821D18"/>
    <w:rsid w:val="0082217E"/>
    <w:rsid w:val="00822712"/>
    <w:rsid w:val="00822968"/>
    <w:rsid w:val="00822DB0"/>
    <w:rsid w:val="00822EA3"/>
    <w:rsid w:val="00822EAF"/>
    <w:rsid w:val="00823150"/>
    <w:rsid w:val="008231FE"/>
    <w:rsid w:val="00823322"/>
    <w:rsid w:val="00823ADF"/>
    <w:rsid w:val="008240E6"/>
    <w:rsid w:val="00824163"/>
    <w:rsid w:val="008248DB"/>
    <w:rsid w:val="00824BEF"/>
    <w:rsid w:val="00824C7A"/>
    <w:rsid w:val="00824D35"/>
    <w:rsid w:val="00825054"/>
    <w:rsid w:val="00825280"/>
    <w:rsid w:val="008254CC"/>
    <w:rsid w:val="00825F1F"/>
    <w:rsid w:val="00826193"/>
    <w:rsid w:val="00826223"/>
    <w:rsid w:val="00826549"/>
    <w:rsid w:val="0082654F"/>
    <w:rsid w:val="00826B51"/>
    <w:rsid w:val="00826C88"/>
    <w:rsid w:val="00827509"/>
    <w:rsid w:val="00827A08"/>
    <w:rsid w:val="00827BA1"/>
    <w:rsid w:val="00830290"/>
    <w:rsid w:val="00830658"/>
    <w:rsid w:val="00830685"/>
    <w:rsid w:val="008308FE"/>
    <w:rsid w:val="00831D5C"/>
    <w:rsid w:val="00832123"/>
    <w:rsid w:val="0083216C"/>
    <w:rsid w:val="008327CF"/>
    <w:rsid w:val="00832ABB"/>
    <w:rsid w:val="00832B7D"/>
    <w:rsid w:val="00832BB2"/>
    <w:rsid w:val="00832CF1"/>
    <w:rsid w:val="00833049"/>
    <w:rsid w:val="008343C2"/>
    <w:rsid w:val="0083455C"/>
    <w:rsid w:val="0083545F"/>
    <w:rsid w:val="008357C7"/>
    <w:rsid w:val="00835821"/>
    <w:rsid w:val="00835897"/>
    <w:rsid w:val="00835E07"/>
    <w:rsid w:val="00835FC5"/>
    <w:rsid w:val="00836371"/>
    <w:rsid w:val="00836431"/>
    <w:rsid w:val="0083653D"/>
    <w:rsid w:val="00836694"/>
    <w:rsid w:val="00836D9B"/>
    <w:rsid w:val="00837051"/>
    <w:rsid w:val="00837601"/>
    <w:rsid w:val="008407F1"/>
    <w:rsid w:val="00840BB8"/>
    <w:rsid w:val="00840CC8"/>
    <w:rsid w:val="00840D09"/>
    <w:rsid w:val="00840D6B"/>
    <w:rsid w:val="0084107A"/>
    <w:rsid w:val="008412C4"/>
    <w:rsid w:val="00841923"/>
    <w:rsid w:val="00841A66"/>
    <w:rsid w:val="00842515"/>
    <w:rsid w:val="008427F9"/>
    <w:rsid w:val="00842B2E"/>
    <w:rsid w:val="00843475"/>
    <w:rsid w:val="0084392F"/>
    <w:rsid w:val="00843B36"/>
    <w:rsid w:val="00843BE5"/>
    <w:rsid w:val="008442F8"/>
    <w:rsid w:val="00844339"/>
    <w:rsid w:val="008445C3"/>
    <w:rsid w:val="00844639"/>
    <w:rsid w:val="00844B66"/>
    <w:rsid w:val="00844FE6"/>
    <w:rsid w:val="008450BF"/>
    <w:rsid w:val="0084525B"/>
    <w:rsid w:val="00845D34"/>
    <w:rsid w:val="0084615D"/>
    <w:rsid w:val="008461D0"/>
    <w:rsid w:val="0084641C"/>
    <w:rsid w:val="0084668F"/>
    <w:rsid w:val="00846892"/>
    <w:rsid w:val="00846C33"/>
    <w:rsid w:val="00847092"/>
    <w:rsid w:val="00847152"/>
    <w:rsid w:val="008475F6"/>
    <w:rsid w:val="00847606"/>
    <w:rsid w:val="0084770B"/>
    <w:rsid w:val="00847826"/>
    <w:rsid w:val="00850006"/>
    <w:rsid w:val="00850213"/>
    <w:rsid w:val="008504F8"/>
    <w:rsid w:val="008505E3"/>
    <w:rsid w:val="00850663"/>
    <w:rsid w:val="00850676"/>
    <w:rsid w:val="00850B77"/>
    <w:rsid w:val="00850CC1"/>
    <w:rsid w:val="00850E61"/>
    <w:rsid w:val="008516F3"/>
    <w:rsid w:val="00851798"/>
    <w:rsid w:val="00851AE3"/>
    <w:rsid w:val="00851BAC"/>
    <w:rsid w:val="0085214B"/>
    <w:rsid w:val="008524FF"/>
    <w:rsid w:val="0085309E"/>
    <w:rsid w:val="008531A5"/>
    <w:rsid w:val="008532F8"/>
    <w:rsid w:val="00853836"/>
    <w:rsid w:val="00853EBC"/>
    <w:rsid w:val="00854BE5"/>
    <w:rsid w:val="00854D42"/>
    <w:rsid w:val="00854D45"/>
    <w:rsid w:val="00854E4F"/>
    <w:rsid w:val="00855735"/>
    <w:rsid w:val="00855B5C"/>
    <w:rsid w:val="00855D71"/>
    <w:rsid w:val="00856430"/>
    <w:rsid w:val="00856787"/>
    <w:rsid w:val="008579D3"/>
    <w:rsid w:val="008579FA"/>
    <w:rsid w:val="00857F19"/>
    <w:rsid w:val="00860053"/>
    <w:rsid w:val="0086046C"/>
    <w:rsid w:val="0086080E"/>
    <w:rsid w:val="00860BA6"/>
    <w:rsid w:val="0086106B"/>
    <w:rsid w:val="008611BF"/>
    <w:rsid w:val="008611F8"/>
    <w:rsid w:val="00861922"/>
    <w:rsid w:val="00861B43"/>
    <w:rsid w:val="00861BA2"/>
    <w:rsid w:val="00861D66"/>
    <w:rsid w:val="00862103"/>
    <w:rsid w:val="00862163"/>
    <w:rsid w:val="0086249A"/>
    <w:rsid w:val="00862B3D"/>
    <w:rsid w:val="00862F90"/>
    <w:rsid w:val="0086370E"/>
    <w:rsid w:val="00863809"/>
    <w:rsid w:val="00863923"/>
    <w:rsid w:val="00863DA2"/>
    <w:rsid w:val="008640C7"/>
    <w:rsid w:val="00864639"/>
    <w:rsid w:val="00864693"/>
    <w:rsid w:val="00864BD9"/>
    <w:rsid w:val="00864C0F"/>
    <w:rsid w:val="0086545C"/>
    <w:rsid w:val="0086575E"/>
    <w:rsid w:val="0086581E"/>
    <w:rsid w:val="00865DBB"/>
    <w:rsid w:val="00865DE0"/>
    <w:rsid w:val="00865FAA"/>
    <w:rsid w:val="00866A58"/>
    <w:rsid w:val="00866F97"/>
    <w:rsid w:val="008670FD"/>
    <w:rsid w:val="00867641"/>
    <w:rsid w:val="00870168"/>
    <w:rsid w:val="008702EB"/>
    <w:rsid w:val="00870741"/>
    <w:rsid w:val="00870DE1"/>
    <w:rsid w:val="0087101E"/>
    <w:rsid w:val="00871620"/>
    <w:rsid w:val="00871D91"/>
    <w:rsid w:val="00872350"/>
    <w:rsid w:val="008724DE"/>
    <w:rsid w:val="00872AF2"/>
    <w:rsid w:val="00872CFE"/>
    <w:rsid w:val="00873306"/>
    <w:rsid w:val="00873530"/>
    <w:rsid w:val="008738BF"/>
    <w:rsid w:val="008739A6"/>
    <w:rsid w:val="00873B2B"/>
    <w:rsid w:val="00873B93"/>
    <w:rsid w:val="008743E7"/>
    <w:rsid w:val="00874535"/>
    <w:rsid w:val="00874838"/>
    <w:rsid w:val="00874884"/>
    <w:rsid w:val="00874CA6"/>
    <w:rsid w:val="00875026"/>
    <w:rsid w:val="00875892"/>
    <w:rsid w:val="008760AA"/>
    <w:rsid w:val="008761A9"/>
    <w:rsid w:val="00876205"/>
    <w:rsid w:val="00876314"/>
    <w:rsid w:val="00876402"/>
    <w:rsid w:val="00876A25"/>
    <w:rsid w:val="00877248"/>
    <w:rsid w:val="00877330"/>
    <w:rsid w:val="00877F03"/>
    <w:rsid w:val="00880145"/>
    <w:rsid w:val="0088026C"/>
    <w:rsid w:val="008808A8"/>
    <w:rsid w:val="0088097B"/>
    <w:rsid w:val="00880C1D"/>
    <w:rsid w:val="0088109E"/>
    <w:rsid w:val="00881318"/>
    <w:rsid w:val="00881813"/>
    <w:rsid w:val="008819E9"/>
    <w:rsid w:val="00882335"/>
    <w:rsid w:val="008825E1"/>
    <w:rsid w:val="0088278F"/>
    <w:rsid w:val="00882B8E"/>
    <w:rsid w:val="00883683"/>
    <w:rsid w:val="00883D4A"/>
    <w:rsid w:val="00883F6B"/>
    <w:rsid w:val="00885492"/>
    <w:rsid w:val="0088553E"/>
    <w:rsid w:val="00885760"/>
    <w:rsid w:val="0088592A"/>
    <w:rsid w:val="00885BB4"/>
    <w:rsid w:val="00885F04"/>
    <w:rsid w:val="008868BC"/>
    <w:rsid w:val="008877FD"/>
    <w:rsid w:val="008878BA"/>
    <w:rsid w:val="0088791C"/>
    <w:rsid w:val="00887931"/>
    <w:rsid w:val="00887B71"/>
    <w:rsid w:val="00887DFD"/>
    <w:rsid w:val="008900ED"/>
    <w:rsid w:val="0089028F"/>
    <w:rsid w:val="00890BCC"/>
    <w:rsid w:val="00890BDA"/>
    <w:rsid w:val="00890D33"/>
    <w:rsid w:val="00891008"/>
    <w:rsid w:val="0089105A"/>
    <w:rsid w:val="0089149C"/>
    <w:rsid w:val="00891932"/>
    <w:rsid w:val="00891D19"/>
    <w:rsid w:val="00891DE9"/>
    <w:rsid w:val="00892192"/>
    <w:rsid w:val="00892368"/>
    <w:rsid w:val="0089286D"/>
    <w:rsid w:val="008928A9"/>
    <w:rsid w:val="00892931"/>
    <w:rsid w:val="00892AA8"/>
    <w:rsid w:val="0089322A"/>
    <w:rsid w:val="008933D9"/>
    <w:rsid w:val="00893D44"/>
    <w:rsid w:val="00893D7C"/>
    <w:rsid w:val="0089439D"/>
    <w:rsid w:val="00894CF5"/>
    <w:rsid w:val="00895543"/>
    <w:rsid w:val="008957B3"/>
    <w:rsid w:val="008958CB"/>
    <w:rsid w:val="00896202"/>
    <w:rsid w:val="00896702"/>
    <w:rsid w:val="0089736F"/>
    <w:rsid w:val="00897632"/>
    <w:rsid w:val="008978E4"/>
    <w:rsid w:val="00897C25"/>
    <w:rsid w:val="00897D48"/>
    <w:rsid w:val="00897E37"/>
    <w:rsid w:val="008A01AB"/>
    <w:rsid w:val="008A0218"/>
    <w:rsid w:val="008A05F0"/>
    <w:rsid w:val="008A07CC"/>
    <w:rsid w:val="008A0B0E"/>
    <w:rsid w:val="008A1C3E"/>
    <w:rsid w:val="008A230E"/>
    <w:rsid w:val="008A2923"/>
    <w:rsid w:val="008A2D4D"/>
    <w:rsid w:val="008A3387"/>
    <w:rsid w:val="008A3952"/>
    <w:rsid w:val="008A42DD"/>
    <w:rsid w:val="008A455A"/>
    <w:rsid w:val="008A4608"/>
    <w:rsid w:val="008A4B1A"/>
    <w:rsid w:val="008A5433"/>
    <w:rsid w:val="008A5633"/>
    <w:rsid w:val="008A5702"/>
    <w:rsid w:val="008A574D"/>
    <w:rsid w:val="008A5944"/>
    <w:rsid w:val="008A5A56"/>
    <w:rsid w:val="008A6038"/>
    <w:rsid w:val="008A6336"/>
    <w:rsid w:val="008A6591"/>
    <w:rsid w:val="008A6698"/>
    <w:rsid w:val="008A6812"/>
    <w:rsid w:val="008A69C7"/>
    <w:rsid w:val="008A70EB"/>
    <w:rsid w:val="008A77CB"/>
    <w:rsid w:val="008A7A81"/>
    <w:rsid w:val="008A7E3B"/>
    <w:rsid w:val="008A7E6B"/>
    <w:rsid w:val="008B0547"/>
    <w:rsid w:val="008B0C7A"/>
    <w:rsid w:val="008B0E22"/>
    <w:rsid w:val="008B0EF5"/>
    <w:rsid w:val="008B1442"/>
    <w:rsid w:val="008B1479"/>
    <w:rsid w:val="008B16A0"/>
    <w:rsid w:val="008B18BD"/>
    <w:rsid w:val="008B1A58"/>
    <w:rsid w:val="008B1B2F"/>
    <w:rsid w:val="008B1E48"/>
    <w:rsid w:val="008B24E1"/>
    <w:rsid w:val="008B281B"/>
    <w:rsid w:val="008B2BE7"/>
    <w:rsid w:val="008B2C90"/>
    <w:rsid w:val="008B2FAC"/>
    <w:rsid w:val="008B30A0"/>
    <w:rsid w:val="008B32BD"/>
    <w:rsid w:val="008B3381"/>
    <w:rsid w:val="008B348F"/>
    <w:rsid w:val="008B356E"/>
    <w:rsid w:val="008B36D2"/>
    <w:rsid w:val="008B3C0B"/>
    <w:rsid w:val="008B3C1A"/>
    <w:rsid w:val="008B3D57"/>
    <w:rsid w:val="008B416F"/>
    <w:rsid w:val="008B428C"/>
    <w:rsid w:val="008B47D8"/>
    <w:rsid w:val="008B4A23"/>
    <w:rsid w:val="008B51E4"/>
    <w:rsid w:val="008B5285"/>
    <w:rsid w:val="008B55B0"/>
    <w:rsid w:val="008B58FF"/>
    <w:rsid w:val="008B592D"/>
    <w:rsid w:val="008B5E31"/>
    <w:rsid w:val="008B5F3D"/>
    <w:rsid w:val="008B5F84"/>
    <w:rsid w:val="008B60CE"/>
    <w:rsid w:val="008B652A"/>
    <w:rsid w:val="008B6B89"/>
    <w:rsid w:val="008B6E67"/>
    <w:rsid w:val="008C0297"/>
    <w:rsid w:val="008C0456"/>
    <w:rsid w:val="008C05F4"/>
    <w:rsid w:val="008C070B"/>
    <w:rsid w:val="008C1105"/>
    <w:rsid w:val="008C11CE"/>
    <w:rsid w:val="008C1D9A"/>
    <w:rsid w:val="008C2AEA"/>
    <w:rsid w:val="008C2E94"/>
    <w:rsid w:val="008C338C"/>
    <w:rsid w:val="008C3B97"/>
    <w:rsid w:val="008C3E2B"/>
    <w:rsid w:val="008C412F"/>
    <w:rsid w:val="008C4752"/>
    <w:rsid w:val="008C48A7"/>
    <w:rsid w:val="008C4A3A"/>
    <w:rsid w:val="008C4B88"/>
    <w:rsid w:val="008C4DBC"/>
    <w:rsid w:val="008C4E59"/>
    <w:rsid w:val="008C561D"/>
    <w:rsid w:val="008C5755"/>
    <w:rsid w:val="008C57F8"/>
    <w:rsid w:val="008C57FF"/>
    <w:rsid w:val="008C5FFF"/>
    <w:rsid w:val="008C60A5"/>
    <w:rsid w:val="008C60EA"/>
    <w:rsid w:val="008C6634"/>
    <w:rsid w:val="008C6909"/>
    <w:rsid w:val="008C6A39"/>
    <w:rsid w:val="008C6EEE"/>
    <w:rsid w:val="008C7411"/>
    <w:rsid w:val="008C76C2"/>
    <w:rsid w:val="008C76E2"/>
    <w:rsid w:val="008C7724"/>
    <w:rsid w:val="008C7AB3"/>
    <w:rsid w:val="008C7D94"/>
    <w:rsid w:val="008C7F44"/>
    <w:rsid w:val="008D0945"/>
    <w:rsid w:val="008D0EE8"/>
    <w:rsid w:val="008D0FB6"/>
    <w:rsid w:val="008D1279"/>
    <w:rsid w:val="008D1360"/>
    <w:rsid w:val="008D199A"/>
    <w:rsid w:val="008D2039"/>
    <w:rsid w:val="008D2696"/>
    <w:rsid w:val="008D2B27"/>
    <w:rsid w:val="008D2C97"/>
    <w:rsid w:val="008D34F0"/>
    <w:rsid w:val="008D3B82"/>
    <w:rsid w:val="008D3E73"/>
    <w:rsid w:val="008D3F8A"/>
    <w:rsid w:val="008D4021"/>
    <w:rsid w:val="008D4079"/>
    <w:rsid w:val="008D4888"/>
    <w:rsid w:val="008D4FC1"/>
    <w:rsid w:val="008D5171"/>
    <w:rsid w:val="008D5587"/>
    <w:rsid w:val="008D5905"/>
    <w:rsid w:val="008D5CA6"/>
    <w:rsid w:val="008D5D3B"/>
    <w:rsid w:val="008D5EA0"/>
    <w:rsid w:val="008D6127"/>
    <w:rsid w:val="008D63C0"/>
    <w:rsid w:val="008D66CA"/>
    <w:rsid w:val="008D6906"/>
    <w:rsid w:val="008D703F"/>
    <w:rsid w:val="008D71AD"/>
    <w:rsid w:val="008D7337"/>
    <w:rsid w:val="008D7556"/>
    <w:rsid w:val="008D7BA1"/>
    <w:rsid w:val="008D7D01"/>
    <w:rsid w:val="008D7D5F"/>
    <w:rsid w:val="008E0266"/>
    <w:rsid w:val="008E049D"/>
    <w:rsid w:val="008E06F8"/>
    <w:rsid w:val="008E08E1"/>
    <w:rsid w:val="008E0F65"/>
    <w:rsid w:val="008E1019"/>
    <w:rsid w:val="008E1701"/>
    <w:rsid w:val="008E1708"/>
    <w:rsid w:val="008E1A69"/>
    <w:rsid w:val="008E1D09"/>
    <w:rsid w:val="008E1DBA"/>
    <w:rsid w:val="008E1EB6"/>
    <w:rsid w:val="008E216C"/>
    <w:rsid w:val="008E22B0"/>
    <w:rsid w:val="008E298F"/>
    <w:rsid w:val="008E2B66"/>
    <w:rsid w:val="008E2B71"/>
    <w:rsid w:val="008E2F61"/>
    <w:rsid w:val="008E3052"/>
    <w:rsid w:val="008E314A"/>
    <w:rsid w:val="008E3870"/>
    <w:rsid w:val="008E3AE0"/>
    <w:rsid w:val="008E4453"/>
    <w:rsid w:val="008E453F"/>
    <w:rsid w:val="008E48DE"/>
    <w:rsid w:val="008E4B43"/>
    <w:rsid w:val="008E4D28"/>
    <w:rsid w:val="008E50E4"/>
    <w:rsid w:val="008E5A65"/>
    <w:rsid w:val="008E5B35"/>
    <w:rsid w:val="008E63FA"/>
    <w:rsid w:val="008E6A9B"/>
    <w:rsid w:val="008E7B8F"/>
    <w:rsid w:val="008E7C2C"/>
    <w:rsid w:val="008E7C76"/>
    <w:rsid w:val="008E7EB4"/>
    <w:rsid w:val="008E7F93"/>
    <w:rsid w:val="008F00D3"/>
    <w:rsid w:val="008F02DB"/>
    <w:rsid w:val="008F0338"/>
    <w:rsid w:val="008F05AF"/>
    <w:rsid w:val="008F07D7"/>
    <w:rsid w:val="008F0A25"/>
    <w:rsid w:val="008F0E04"/>
    <w:rsid w:val="008F0E90"/>
    <w:rsid w:val="008F1341"/>
    <w:rsid w:val="008F16BD"/>
    <w:rsid w:val="008F1BB8"/>
    <w:rsid w:val="008F1CBF"/>
    <w:rsid w:val="008F1DD6"/>
    <w:rsid w:val="008F1E13"/>
    <w:rsid w:val="008F200D"/>
    <w:rsid w:val="008F21ED"/>
    <w:rsid w:val="008F2370"/>
    <w:rsid w:val="008F2C8F"/>
    <w:rsid w:val="008F2F46"/>
    <w:rsid w:val="008F3019"/>
    <w:rsid w:val="008F3152"/>
    <w:rsid w:val="008F34F7"/>
    <w:rsid w:val="008F3645"/>
    <w:rsid w:val="008F3D85"/>
    <w:rsid w:val="008F42D1"/>
    <w:rsid w:val="008F43D0"/>
    <w:rsid w:val="008F480C"/>
    <w:rsid w:val="008F4E58"/>
    <w:rsid w:val="008F54EA"/>
    <w:rsid w:val="008F5792"/>
    <w:rsid w:val="008F5E5A"/>
    <w:rsid w:val="008F5FD3"/>
    <w:rsid w:val="008F63D9"/>
    <w:rsid w:val="008F6C89"/>
    <w:rsid w:val="008F6F66"/>
    <w:rsid w:val="008F717A"/>
    <w:rsid w:val="008F7DE0"/>
    <w:rsid w:val="008F7F9C"/>
    <w:rsid w:val="009007F4"/>
    <w:rsid w:val="00901452"/>
    <w:rsid w:val="00901C65"/>
    <w:rsid w:val="009024A7"/>
    <w:rsid w:val="00902518"/>
    <w:rsid w:val="00903BC9"/>
    <w:rsid w:val="00903D36"/>
    <w:rsid w:val="0090427F"/>
    <w:rsid w:val="00904600"/>
    <w:rsid w:val="00905099"/>
    <w:rsid w:val="00905812"/>
    <w:rsid w:val="00905EA7"/>
    <w:rsid w:val="00906053"/>
    <w:rsid w:val="0090606E"/>
    <w:rsid w:val="009062F1"/>
    <w:rsid w:val="00906301"/>
    <w:rsid w:val="009065A4"/>
    <w:rsid w:val="009067C1"/>
    <w:rsid w:val="00906D78"/>
    <w:rsid w:val="00906DF8"/>
    <w:rsid w:val="009070D7"/>
    <w:rsid w:val="00907359"/>
    <w:rsid w:val="0090742C"/>
    <w:rsid w:val="009076BF"/>
    <w:rsid w:val="009076D9"/>
    <w:rsid w:val="00907D84"/>
    <w:rsid w:val="00910046"/>
    <w:rsid w:val="009103C1"/>
    <w:rsid w:val="009114F0"/>
    <w:rsid w:val="00911EE6"/>
    <w:rsid w:val="0091214A"/>
    <w:rsid w:val="00912793"/>
    <w:rsid w:val="00912CED"/>
    <w:rsid w:val="00913E6D"/>
    <w:rsid w:val="009140E4"/>
    <w:rsid w:val="00914191"/>
    <w:rsid w:val="00914427"/>
    <w:rsid w:val="009145B3"/>
    <w:rsid w:val="00914638"/>
    <w:rsid w:val="00914C35"/>
    <w:rsid w:val="00914E52"/>
    <w:rsid w:val="009156FE"/>
    <w:rsid w:val="00915911"/>
    <w:rsid w:val="0091683C"/>
    <w:rsid w:val="009170EC"/>
    <w:rsid w:val="0091713C"/>
    <w:rsid w:val="00920CB3"/>
    <w:rsid w:val="009214AD"/>
    <w:rsid w:val="00921C61"/>
    <w:rsid w:val="00922BA3"/>
    <w:rsid w:val="00923C4B"/>
    <w:rsid w:val="00923EBF"/>
    <w:rsid w:val="0092424B"/>
    <w:rsid w:val="00924787"/>
    <w:rsid w:val="00924D50"/>
    <w:rsid w:val="00924D60"/>
    <w:rsid w:val="00924EDC"/>
    <w:rsid w:val="00925DDC"/>
    <w:rsid w:val="00925F1E"/>
    <w:rsid w:val="00926697"/>
    <w:rsid w:val="009266B1"/>
    <w:rsid w:val="009268E0"/>
    <w:rsid w:val="0092696B"/>
    <w:rsid w:val="00926E86"/>
    <w:rsid w:val="0092708D"/>
    <w:rsid w:val="0092740D"/>
    <w:rsid w:val="0092780B"/>
    <w:rsid w:val="00927B9C"/>
    <w:rsid w:val="00927CC3"/>
    <w:rsid w:val="00927EFB"/>
    <w:rsid w:val="009301E8"/>
    <w:rsid w:val="009310E8"/>
    <w:rsid w:val="009310EC"/>
    <w:rsid w:val="009322B9"/>
    <w:rsid w:val="0093294F"/>
    <w:rsid w:val="00932B63"/>
    <w:rsid w:val="00932BD0"/>
    <w:rsid w:val="00933590"/>
    <w:rsid w:val="00933673"/>
    <w:rsid w:val="00933FC9"/>
    <w:rsid w:val="00933FFF"/>
    <w:rsid w:val="0093401D"/>
    <w:rsid w:val="00934031"/>
    <w:rsid w:val="00934194"/>
    <w:rsid w:val="0093425B"/>
    <w:rsid w:val="009343C8"/>
    <w:rsid w:val="00934874"/>
    <w:rsid w:val="00934E57"/>
    <w:rsid w:val="00935548"/>
    <w:rsid w:val="00935BC4"/>
    <w:rsid w:val="00935BD7"/>
    <w:rsid w:val="00935F0A"/>
    <w:rsid w:val="00936182"/>
    <w:rsid w:val="0093672E"/>
    <w:rsid w:val="0093674B"/>
    <w:rsid w:val="00936EF4"/>
    <w:rsid w:val="009371EB"/>
    <w:rsid w:val="0093721E"/>
    <w:rsid w:val="00937657"/>
    <w:rsid w:val="00937A64"/>
    <w:rsid w:val="00937FEA"/>
    <w:rsid w:val="0094025E"/>
    <w:rsid w:val="009402DF"/>
    <w:rsid w:val="00940468"/>
    <w:rsid w:val="00940540"/>
    <w:rsid w:val="0094084E"/>
    <w:rsid w:val="009413BD"/>
    <w:rsid w:val="009429F6"/>
    <w:rsid w:val="0094330E"/>
    <w:rsid w:val="00943443"/>
    <w:rsid w:val="009434D0"/>
    <w:rsid w:val="0094375E"/>
    <w:rsid w:val="00943ADC"/>
    <w:rsid w:val="00943DB7"/>
    <w:rsid w:val="009447E6"/>
    <w:rsid w:val="00944B75"/>
    <w:rsid w:val="00944C40"/>
    <w:rsid w:val="00944CED"/>
    <w:rsid w:val="009451D0"/>
    <w:rsid w:val="009453EB"/>
    <w:rsid w:val="00945636"/>
    <w:rsid w:val="00945E23"/>
    <w:rsid w:val="00945F51"/>
    <w:rsid w:val="00946430"/>
    <w:rsid w:val="0094711E"/>
    <w:rsid w:val="00947805"/>
    <w:rsid w:val="00947904"/>
    <w:rsid w:val="0094795E"/>
    <w:rsid w:val="00947A42"/>
    <w:rsid w:val="00947C19"/>
    <w:rsid w:val="00947FB9"/>
    <w:rsid w:val="00950061"/>
    <w:rsid w:val="009501A1"/>
    <w:rsid w:val="00950504"/>
    <w:rsid w:val="009510E9"/>
    <w:rsid w:val="00951316"/>
    <w:rsid w:val="00951535"/>
    <w:rsid w:val="0095170B"/>
    <w:rsid w:val="0095195F"/>
    <w:rsid w:val="00951B5C"/>
    <w:rsid w:val="00951D87"/>
    <w:rsid w:val="00952013"/>
    <w:rsid w:val="009522B4"/>
    <w:rsid w:val="009526C9"/>
    <w:rsid w:val="00953CBC"/>
    <w:rsid w:val="00953E2E"/>
    <w:rsid w:val="00953F4D"/>
    <w:rsid w:val="0095421A"/>
    <w:rsid w:val="00954610"/>
    <w:rsid w:val="0095470A"/>
    <w:rsid w:val="00954B3F"/>
    <w:rsid w:val="0095521F"/>
    <w:rsid w:val="0095549A"/>
    <w:rsid w:val="00955C3A"/>
    <w:rsid w:val="00955D30"/>
    <w:rsid w:val="00955D67"/>
    <w:rsid w:val="00955E3E"/>
    <w:rsid w:val="00955E64"/>
    <w:rsid w:val="009560F1"/>
    <w:rsid w:val="00956232"/>
    <w:rsid w:val="00956635"/>
    <w:rsid w:val="0095676E"/>
    <w:rsid w:val="00956983"/>
    <w:rsid w:val="009569CC"/>
    <w:rsid w:val="00957603"/>
    <w:rsid w:val="00957A13"/>
    <w:rsid w:val="00957C26"/>
    <w:rsid w:val="009604ED"/>
    <w:rsid w:val="00960879"/>
    <w:rsid w:val="0096090C"/>
    <w:rsid w:val="00960AC8"/>
    <w:rsid w:val="00960D4C"/>
    <w:rsid w:val="00960F9E"/>
    <w:rsid w:val="009614AD"/>
    <w:rsid w:val="00961529"/>
    <w:rsid w:val="00961BD0"/>
    <w:rsid w:val="0096239D"/>
    <w:rsid w:val="00962EC8"/>
    <w:rsid w:val="00963537"/>
    <w:rsid w:val="00963C3A"/>
    <w:rsid w:val="00963C46"/>
    <w:rsid w:val="00963D95"/>
    <w:rsid w:val="00963F69"/>
    <w:rsid w:val="009652C2"/>
    <w:rsid w:val="0096538E"/>
    <w:rsid w:val="009653BF"/>
    <w:rsid w:val="009658C4"/>
    <w:rsid w:val="00965937"/>
    <w:rsid w:val="00965D16"/>
    <w:rsid w:val="00965FE3"/>
    <w:rsid w:val="009660A0"/>
    <w:rsid w:val="00966777"/>
    <w:rsid w:val="00966A75"/>
    <w:rsid w:val="00966AFA"/>
    <w:rsid w:val="00966DE9"/>
    <w:rsid w:val="0096740F"/>
    <w:rsid w:val="009674E0"/>
    <w:rsid w:val="009678AB"/>
    <w:rsid w:val="00967E5F"/>
    <w:rsid w:val="0097039D"/>
    <w:rsid w:val="009704D6"/>
    <w:rsid w:val="0097056D"/>
    <w:rsid w:val="0097088F"/>
    <w:rsid w:val="00970E3F"/>
    <w:rsid w:val="00971095"/>
    <w:rsid w:val="00971718"/>
    <w:rsid w:val="009717FA"/>
    <w:rsid w:val="00971FF4"/>
    <w:rsid w:val="009723AB"/>
    <w:rsid w:val="009726A9"/>
    <w:rsid w:val="009726D1"/>
    <w:rsid w:val="0097284F"/>
    <w:rsid w:val="009728E0"/>
    <w:rsid w:val="00972BAD"/>
    <w:rsid w:val="00972C8C"/>
    <w:rsid w:val="00972D66"/>
    <w:rsid w:val="00973C2B"/>
    <w:rsid w:val="009741FB"/>
    <w:rsid w:val="0097438D"/>
    <w:rsid w:val="00974450"/>
    <w:rsid w:val="009749F0"/>
    <w:rsid w:val="00974A13"/>
    <w:rsid w:val="009753D7"/>
    <w:rsid w:val="00975D6D"/>
    <w:rsid w:val="0097600B"/>
    <w:rsid w:val="009765F5"/>
    <w:rsid w:val="00976612"/>
    <w:rsid w:val="00977EB8"/>
    <w:rsid w:val="009806ED"/>
    <w:rsid w:val="00980D70"/>
    <w:rsid w:val="00980DC2"/>
    <w:rsid w:val="009816B7"/>
    <w:rsid w:val="00981FBE"/>
    <w:rsid w:val="0098217C"/>
    <w:rsid w:val="00982184"/>
    <w:rsid w:val="009821A1"/>
    <w:rsid w:val="009823B6"/>
    <w:rsid w:val="0098247D"/>
    <w:rsid w:val="00982961"/>
    <w:rsid w:val="00982985"/>
    <w:rsid w:val="00982E29"/>
    <w:rsid w:val="00983088"/>
    <w:rsid w:val="00983173"/>
    <w:rsid w:val="00984314"/>
    <w:rsid w:val="0098464F"/>
    <w:rsid w:val="0098499C"/>
    <w:rsid w:val="009849D1"/>
    <w:rsid w:val="00984A6F"/>
    <w:rsid w:val="00984D05"/>
    <w:rsid w:val="00985005"/>
    <w:rsid w:val="009851FE"/>
    <w:rsid w:val="009856EA"/>
    <w:rsid w:val="00985B7F"/>
    <w:rsid w:val="00985BE3"/>
    <w:rsid w:val="00985C9A"/>
    <w:rsid w:val="009860DE"/>
    <w:rsid w:val="0098682C"/>
    <w:rsid w:val="00986D31"/>
    <w:rsid w:val="00987130"/>
    <w:rsid w:val="009879C0"/>
    <w:rsid w:val="009879C8"/>
    <w:rsid w:val="009879D5"/>
    <w:rsid w:val="00987B16"/>
    <w:rsid w:val="00987FE0"/>
    <w:rsid w:val="00990DBD"/>
    <w:rsid w:val="009913E3"/>
    <w:rsid w:val="00991ACE"/>
    <w:rsid w:val="00991C8A"/>
    <w:rsid w:val="00991DE9"/>
    <w:rsid w:val="009920FF"/>
    <w:rsid w:val="009922CD"/>
    <w:rsid w:val="00992440"/>
    <w:rsid w:val="0099280A"/>
    <w:rsid w:val="00992E90"/>
    <w:rsid w:val="00992F6D"/>
    <w:rsid w:val="00993C5E"/>
    <w:rsid w:val="0099461E"/>
    <w:rsid w:val="009947E2"/>
    <w:rsid w:val="00994A38"/>
    <w:rsid w:val="00994F73"/>
    <w:rsid w:val="00994F7C"/>
    <w:rsid w:val="0099535B"/>
    <w:rsid w:val="00995707"/>
    <w:rsid w:val="00995FD3"/>
    <w:rsid w:val="00996334"/>
    <w:rsid w:val="009964D0"/>
    <w:rsid w:val="00997154"/>
    <w:rsid w:val="0099720B"/>
    <w:rsid w:val="009977D3"/>
    <w:rsid w:val="00997DB3"/>
    <w:rsid w:val="00997E3A"/>
    <w:rsid w:val="009A0054"/>
    <w:rsid w:val="009A0385"/>
    <w:rsid w:val="009A0B3D"/>
    <w:rsid w:val="009A0CCA"/>
    <w:rsid w:val="009A110B"/>
    <w:rsid w:val="009A111E"/>
    <w:rsid w:val="009A15EA"/>
    <w:rsid w:val="009A1862"/>
    <w:rsid w:val="009A19C1"/>
    <w:rsid w:val="009A1AAF"/>
    <w:rsid w:val="009A1E3B"/>
    <w:rsid w:val="009A1FC3"/>
    <w:rsid w:val="009A200C"/>
    <w:rsid w:val="009A26B7"/>
    <w:rsid w:val="009A2727"/>
    <w:rsid w:val="009A28F8"/>
    <w:rsid w:val="009A31A2"/>
    <w:rsid w:val="009A3559"/>
    <w:rsid w:val="009A36CD"/>
    <w:rsid w:val="009A3FE3"/>
    <w:rsid w:val="009A44A2"/>
    <w:rsid w:val="009A48BE"/>
    <w:rsid w:val="009A4945"/>
    <w:rsid w:val="009A4B3E"/>
    <w:rsid w:val="009A4E5B"/>
    <w:rsid w:val="009A5236"/>
    <w:rsid w:val="009A561E"/>
    <w:rsid w:val="009A5628"/>
    <w:rsid w:val="009A59A8"/>
    <w:rsid w:val="009A6124"/>
    <w:rsid w:val="009A62C5"/>
    <w:rsid w:val="009A6B20"/>
    <w:rsid w:val="009A6B95"/>
    <w:rsid w:val="009A7067"/>
    <w:rsid w:val="009A7713"/>
    <w:rsid w:val="009A7ED2"/>
    <w:rsid w:val="009B0540"/>
    <w:rsid w:val="009B07A0"/>
    <w:rsid w:val="009B0A65"/>
    <w:rsid w:val="009B0A66"/>
    <w:rsid w:val="009B0FF6"/>
    <w:rsid w:val="009B142D"/>
    <w:rsid w:val="009B154B"/>
    <w:rsid w:val="009B160B"/>
    <w:rsid w:val="009B1BF0"/>
    <w:rsid w:val="009B1DDA"/>
    <w:rsid w:val="009B201F"/>
    <w:rsid w:val="009B226D"/>
    <w:rsid w:val="009B247A"/>
    <w:rsid w:val="009B253E"/>
    <w:rsid w:val="009B3417"/>
    <w:rsid w:val="009B4D89"/>
    <w:rsid w:val="009B5ECC"/>
    <w:rsid w:val="009B6072"/>
    <w:rsid w:val="009B626D"/>
    <w:rsid w:val="009B676C"/>
    <w:rsid w:val="009B68F9"/>
    <w:rsid w:val="009B6C8B"/>
    <w:rsid w:val="009B7462"/>
    <w:rsid w:val="009B76EA"/>
    <w:rsid w:val="009B7ADA"/>
    <w:rsid w:val="009B7EB4"/>
    <w:rsid w:val="009C03EA"/>
    <w:rsid w:val="009C0465"/>
    <w:rsid w:val="009C05CC"/>
    <w:rsid w:val="009C06B6"/>
    <w:rsid w:val="009C090E"/>
    <w:rsid w:val="009C0A6D"/>
    <w:rsid w:val="009C0EC7"/>
    <w:rsid w:val="009C10F8"/>
    <w:rsid w:val="009C1270"/>
    <w:rsid w:val="009C13D8"/>
    <w:rsid w:val="009C1D16"/>
    <w:rsid w:val="009C273C"/>
    <w:rsid w:val="009C2D9A"/>
    <w:rsid w:val="009C39C6"/>
    <w:rsid w:val="009C3A31"/>
    <w:rsid w:val="009C3A50"/>
    <w:rsid w:val="009C3B7B"/>
    <w:rsid w:val="009C3DE6"/>
    <w:rsid w:val="009C40EC"/>
    <w:rsid w:val="009C42E4"/>
    <w:rsid w:val="009C4347"/>
    <w:rsid w:val="009C4383"/>
    <w:rsid w:val="009C4BD3"/>
    <w:rsid w:val="009C5B2C"/>
    <w:rsid w:val="009C5D54"/>
    <w:rsid w:val="009C5DBC"/>
    <w:rsid w:val="009C5E8B"/>
    <w:rsid w:val="009C6BF2"/>
    <w:rsid w:val="009C6DD2"/>
    <w:rsid w:val="009C6DD5"/>
    <w:rsid w:val="009C70D4"/>
    <w:rsid w:val="009C70E0"/>
    <w:rsid w:val="009C7682"/>
    <w:rsid w:val="009C7BF0"/>
    <w:rsid w:val="009C7C4C"/>
    <w:rsid w:val="009C7CC7"/>
    <w:rsid w:val="009D025B"/>
    <w:rsid w:val="009D0476"/>
    <w:rsid w:val="009D0569"/>
    <w:rsid w:val="009D0775"/>
    <w:rsid w:val="009D0945"/>
    <w:rsid w:val="009D0EA9"/>
    <w:rsid w:val="009D10C1"/>
    <w:rsid w:val="009D1200"/>
    <w:rsid w:val="009D12B3"/>
    <w:rsid w:val="009D136B"/>
    <w:rsid w:val="009D165E"/>
    <w:rsid w:val="009D1C72"/>
    <w:rsid w:val="009D1F6F"/>
    <w:rsid w:val="009D210F"/>
    <w:rsid w:val="009D2265"/>
    <w:rsid w:val="009D23CE"/>
    <w:rsid w:val="009D28F8"/>
    <w:rsid w:val="009D29E5"/>
    <w:rsid w:val="009D2F88"/>
    <w:rsid w:val="009D333B"/>
    <w:rsid w:val="009D369A"/>
    <w:rsid w:val="009D3B5E"/>
    <w:rsid w:val="009D3BAD"/>
    <w:rsid w:val="009D4189"/>
    <w:rsid w:val="009D49F0"/>
    <w:rsid w:val="009D4DD9"/>
    <w:rsid w:val="009D5130"/>
    <w:rsid w:val="009D515E"/>
    <w:rsid w:val="009D520A"/>
    <w:rsid w:val="009D66DB"/>
    <w:rsid w:val="009D69FC"/>
    <w:rsid w:val="009D6C9C"/>
    <w:rsid w:val="009D7EC2"/>
    <w:rsid w:val="009E0110"/>
    <w:rsid w:val="009E0290"/>
    <w:rsid w:val="009E03DC"/>
    <w:rsid w:val="009E0747"/>
    <w:rsid w:val="009E088F"/>
    <w:rsid w:val="009E0A34"/>
    <w:rsid w:val="009E0C51"/>
    <w:rsid w:val="009E0E98"/>
    <w:rsid w:val="009E12E1"/>
    <w:rsid w:val="009E17A3"/>
    <w:rsid w:val="009E17EE"/>
    <w:rsid w:val="009E1854"/>
    <w:rsid w:val="009E18C2"/>
    <w:rsid w:val="009E1B2A"/>
    <w:rsid w:val="009E2729"/>
    <w:rsid w:val="009E290B"/>
    <w:rsid w:val="009E307B"/>
    <w:rsid w:val="009E34C3"/>
    <w:rsid w:val="009E35A6"/>
    <w:rsid w:val="009E3A78"/>
    <w:rsid w:val="009E3D01"/>
    <w:rsid w:val="009E3E31"/>
    <w:rsid w:val="009E3E5B"/>
    <w:rsid w:val="009E42B5"/>
    <w:rsid w:val="009E44CF"/>
    <w:rsid w:val="009E4E92"/>
    <w:rsid w:val="009E5121"/>
    <w:rsid w:val="009E5846"/>
    <w:rsid w:val="009E5886"/>
    <w:rsid w:val="009E5920"/>
    <w:rsid w:val="009E5994"/>
    <w:rsid w:val="009E59F3"/>
    <w:rsid w:val="009E5D48"/>
    <w:rsid w:val="009E5DC6"/>
    <w:rsid w:val="009E5FEF"/>
    <w:rsid w:val="009E6317"/>
    <w:rsid w:val="009E6832"/>
    <w:rsid w:val="009E6A67"/>
    <w:rsid w:val="009E6B1E"/>
    <w:rsid w:val="009E6E22"/>
    <w:rsid w:val="009E775E"/>
    <w:rsid w:val="009E7D98"/>
    <w:rsid w:val="009F008F"/>
    <w:rsid w:val="009F02C3"/>
    <w:rsid w:val="009F048D"/>
    <w:rsid w:val="009F0E64"/>
    <w:rsid w:val="009F0E79"/>
    <w:rsid w:val="009F0ECD"/>
    <w:rsid w:val="009F0FF7"/>
    <w:rsid w:val="009F11EC"/>
    <w:rsid w:val="009F1901"/>
    <w:rsid w:val="009F25D9"/>
    <w:rsid w:val="009F2F84"/>
    <w:rsid w:val="009F317A"/>
    <w:rsid w:val="009F31D1"/>
    <w:rsid w:val="009F32E6"/>
    <w:rsid w:val="009F4B2B"/>
    <w:rsid w:val="009F515B"/>
    <w:rsid w:val="009F55C7"/>
    <w:rsid w:val="009F5672"/>
    <w:rsid w:val="009F57A2"/>
    <w:rsid w:val="009F57F2"/>
    <w:rsid w:val="009F5A3B"/>
    <w:rsid w:val="009F5CE3"/>
    <w:rsid w:val="009F5DCE"/>
    <w:rsid w:val="009F5E56"/>
    <w:rsid w:val="009F5FCC"/>
    <w:rsid w:val="009F6119"/>
    <w:rsid w:val="009F655E"/>
    <w:rsid w:val="009F72E2"/>
    <w:rsid w:val="009F7C5A"/>
    <w:rsid w:val="009F7F8F"/>
    <w:rsid w:val="00A003A8"/>
    <w:rsid w:val="00A0062A"/>
    <w:rsid w:val="00A0079E"/>
    <w:rsid w:val="00A00A18"/>
    <w:rsid w:val="00A01103"/>
    <w:rsid w:val="00A011A3"/>
    <w:rsid w:val="00A01BE6"/>
    <w:rsid w:val="00A02155"/>
    <w:rsid w:val="00A023E0"/>
    <w:rsid w:val="00A02763"/>
    <w:rsid w:val="00A027AF"/>
    <w:rsid w:val="00A0295E"/>
    <w:rsid w:val="00A0300C"/>
    <w:rsid w:val="00A03300"/>
    <w:rsid w:val="00A03321"/>
    <w:rsid w:val="00A03532"/>
    <w:rsid w:val="00A03869"/>
    <w:rsid w:val="00A03CDA"/>
    <w:rsid w:val="00A04C4E"/>
    <w:rsid w:val="00A0526E"/>
    <w:rsid w:val="00A055E1"/>
    <w:rsid w:val="00A059E2"/>
    <w:rsid w:val="00A05D55"/>
    <w:rsid w:val="00A0614B"/>
    <w:rsid w:val="00A06287"/>
    <w:rsid w:val="00A06CE5"/>
    <w:rsid w:val="00A06D1C"/>
    <w:rsid w:val="00A07014"/>
    <w:rsid w:val="00A0772D"/>
    <w:rsid w:val="00A0782F"/>
    <w:rsid w:val="00A07CA5"/>
    <w:rsid w:val="00A07D7B"/>
    <w:rsid w:val="00A07DB9"/>
    <w:rsid w:val="00A10025"/>
    <w:rsid w:val="00A1060A"/>
    <w:rsid w:val="00A10827"/>
    <w:rsid w:val="00A10BB3"/>
    <w:rsid w:val="00A111A2"/>
    <w:rsid w:val="00A11672"/>
    <w:rsid w:val="00A11BC2"/>
    <w:rsid w:val="00A11D3A"/>
    <w:rsid w:val="00A11E0E"/>
    <w:rsid w:val="00A12219"/>
    <w:rsid w:val="00A12358"/>
    <w:rsid w:val="00A12467"/>
    <w:rsid w:val="00A126EB"/>
    <w:rsid w:val="00A129BB"/>
    <w:rsid w:val="00A12CD4"/>
    <w:rsid w:val="00A12DBB"/>
    <w:rsid w:val="00A137D2"/>
    <w:rsid w:val="00A13971"/>
    <w:rsid w:val="00A13A48"/>
    <w:rsid w:val="00A13B3A"/>
    <w:rsid w:val="00A14084"/>
    <w:rsid w:val="00A142C8"/>
    <w:rsid w:val="00A152DD"/>
    <w:rsid w:val="00A157CE"/>
    <w:rsid w:val="00A15824"/>
    <w:rsid w:val="00A15B2A"/>
    <w:rsid w:val="00A15BD1"/>
    <w:rsid w:val="00A16164"/>
    <w:rsid w:val="00A16B82"/>
    <w:rsid w:val="00A171E3"/>
    <w:rsid w:val="00A17560"/>
    <w:rsid w:val="00A177F9"/>
    <w:rsid w:val="00A17886"/>
    <w:rsid w:val="00A2038C"/>
    <w:rsid w:val="00A20703"/>
    <w:rsid w:val="00A20FEE"/>
    <w:rsid w:val="00A21627"/>
    <w:rsid w:val="00A226A6"/>
    <w:rsid w:val="00A22EB2"/>
    <w:rsid w:val="00A233A2"/>
    <w:rsid w:val="00A233FA"/>
    <w:rsid w:val="00A23546"/>
    <w:rsid w:val="00A23A37"/>
    <w:rsid w:val="00A23CE7"/>
    <w:rsid w:val="00A23F2D"/>
    <w:rsid w:val="00A246C3"/>
    <w:rsid w:val="00A24AEB"/>
    <w:rsid w:val="00A24E97"/>
    <w:rsid w:val="00A251D8"/>
    <w:rsid w:val="00A257BF"/>
    <w:rsid w:val="00A259AD"/>
    <w:rsid w:val="00A25AD4"/>
    <w:rsid w:val="00A25E7B"/>
    <w:rsid w:val="00A26305"/>
    <w:rsid w:val="00A267CE"/>
    <w:rsid w:val="00A26F37"/>
    <w:rsid w:val="00A27AA2"/>
    <w:rsid w:val="00A30423"/>
    <w:rsid w:val="00A30C73"/>
    <w:rsid w:val="00A30D1C"/>
    <w:rsid w:val="00A310A6"/>
    <w:rsid w:val="00A3242B"/>
    <w:rsid w:val="00A325FF"/>
    <w:rsid w:val="00A32796"/>
    <w:rsid w:val="00A329B8"/>
    <w:rsid w:val="00A32E4D"/>
    <w:rsid w:val="00A32FE8"/>
    <w:rsid w:val="00A33253"/>
    <w:rsid w:val="00A3397B"/>
    <w:rsid w:val="00A33EF4"/>
    <w:rsid w:val="00A34214"/>
    <w:rsid w:val="00A3495D"/>
    <w:rsid w:val="00A360B6"/>
    <w:rsid w:val="00A361EB"/>
    <w:rsid w:val="00A364A8"/>
    <w:rsid w:val="00A364DE"/>
    <w:rsid w:val="00A3658E"/>
    <w:rsid w:val="00A37376"/>
    <w:rsid w:val="00A3749C"/>
    <w:rsid w:val="00A379C8"/>
    <w:rsid w:val="00A405F6"/>
    <w:rsid w:val="00A406BD"/>
    <w:rsid w:val="00A41185"/>
    <w:rsid w:val="00A4166F"/>
    <w:rsid w:val="00A41686"/>
    <w:rsid w:val="00A41D8A"/>
    <w:rsid w:val="00A42226"/>
    <w:rsid w:val="00A4289A"/>
    <w:rsid w:val="00A43278"/>
    <w:rsid w:val="00A4327B"/>
    <w:rsid w:val="00A432C8"/>
    <w:rsid w:val="00A43D5F"/>
    <w:rsid w:val="00A444D4"/>
    <w:rsid w:val="00A44635"/>
    <w:rsid w:val="00A44BE1"/>
    <w:rsid w:val="00A44DE5"/>
    <w:rsid w:val="00A45AA5"/>
    <w:rsid w:val="00A45B03"/>
    <w:rsid w:val="00A45D96"/>
    <w:rsid w:val="00A45EDE"/>
    <w:rsid w:val="00A4614A"/>
    <w:rsid w:val="00A46218"/>
    <w:rsid w:val="00A468F4"/>
    <w:rsid w:val="00A4732E"/>
    <w:rsid w:val="00A474FE"/>
    <w:rsid w:val="00A47A94"/>
    <w:rsid w:val="00A47CD2"/>
    <w:rsid w:val="00A47DAC"/>
    <w:rsid w:val="00A508ED"/>
    <w:rsid w:val="00A50934"/>
    <w:rsid w:val="00A50C5D"/>
    <w:rsid w:val="00A5112B"/>
    <w:rsid w:val="00A5173B"/>
    <w:rsid w:val="00A51827"/>
    <w:rsid w:val="00A51CCF"/>
    <w:rsid w:val="00A5200F"/>
    <w:rsid w:val="00A52A07"/>
    <w:rsid w:val="00A530FA"/>
    <w:rsid w:val="00A53430"/>
    <w:rsid w:val="00A534C2"/>
    <w:rsid w:val="00A53E28"/>
    <w:rsid w:val="00A5405D"/>
    <w:rsid w:val="00A54311"/>
    <w:rsid w:val="00A5432C"/>
    <w:rsid w:val="00A5460D"/>
    <w:rsid w:val="00A55022"/>
    <w:rsid w:val="00A5531A"/>
    <w:rsid w:val="00A55F13"/>
    <w:rsid w:val="00A56228"/>
    <w:rsid w:val="00A566E1"/>
    <w:rsid w:val="00A5699B"/>
    <w:rsid w:val="00A56AA7"/>
    <w:rsid w:val="00A56E3C"/>
    <w:rsid w:val="00A570CE"/>
    <w:rsid w:val="00A573F2"/>
    <w:rsid w:val="00A57627"/>
    <w:rsid w:val="00A57864"/>
    <w:rsid w:val="00A60003"/>
    <w:rsid w:val="00A60E55"/>
    <w:rsid w:val="00A615E9"/>
    <w:rsid w:val="00A617A5"/>
    <w:rsid w:val="00A61887"/>
    <w:rsid w:val="00A6189F"/>
    <w:rsid w:val="00A61F10"/>
    <w:rsid w:val="00A62064"/>
    <w:rsid w:val="00A6213C"/>
    <w:rsid w:val="00A62CF3"/>
    <w:rsid w:val="00A6320C"/>
    <w:rsid w:val="00A6342D"/>
    <w:rsid w:val="00A638A3"/>
    <w:rsid w:val="00A6408D"/>
    <w:rsid w:val="00A64240"/>
    <w:rsid w:val="00A64416"/>
    <w:rsid w:val="00A6442F"/>
    <w:rsid w:val="00A644E4"/>
    <w:rsid w:val="00A64600"/>
    <w:rsid w:val="00A6470F"/>
    <w:rsid w:val="00A64E62"/>
    <w:rsid w:val="00A65667"/>
    <w:rsid w:val="00A65798"/>
    <w:rsid w:val="00A65811"/>
    <w:rsid w:val="00A65816"/>
    <w:rsid w:val="00A65E0A"/>
    <w:rsid w:val="00A661B4"/>
    <w:rsid w:val="00A6622B"/>
    <w:rsid w:val="00A66B15"/>
    <w:rsid w:val="00A66D73"/>
    <w:rsid w:val="00A675B4"/>
    <w:rsid w:val="00A67D58"/>
    <w:rsid w:val="00A7017F"/>
    <w:rsid w:val="00A7128B"/>
    <w:rsid w:val="00A712CE"/>
    <w:rsid w:val="00A719A6"/>
    <w:rsid w:val="00A71E29"/>
    <w:rsid w:val="00A71E39"/>
    <w:rsid w:val="00A72037"/>
    <w:rsid w:val="00A723D1"/>
    <w:rsid w:val="00A725D4"/>
    <w:rsid w:val="00A72E1D"/>
    <w:rsid w:val="00A73208"/>
    <w:rsid w:val="00A733D4"/>
    <w:rsid w:val="00A7386A"/>
    <w:rsid w:val="00A73BDD"/>
    <w:rsid w:val="00A73BE2"/>
    <w:rsid w:val="00A73D8C"/>
    <w:rsid w:val="00A73E5C"/>
    <w:rsid w:val="00A743CA"/>
    <w:rsid w:val="00A7440D"/>
    <w:rsid w:val="00A74952"/>
    <w:rsid w:val="00A74AA9"/>
    <w:rsid w:val="00A74CAC"/>
    <w:rsid w:val="00A75208"/>
    <w:rsid w:val="00A758C9"/>
    <w:rsid w:val="00A758CD"/>
    <w:rsid w:val="00A76350"/>
    <w:rsid w:val="00A763DB"/>
    <w:rsid w:val="00A76678"/>
    <w:rsid w:val="00A7676D"/>
    <w:rsid w:val="00A76C03"/>
    <w:rsid w:val="00A76DAF"/>
    <w:rsid w:val="00A77513"/>
    <w:rsid w:val="00A777AF"/>
    <w:rsid w:val="00A7794F"/>
    <w:rsid w:val="00A77D9D"/>
    <w:rsid w:val="00A809EB"/>
    <w:rsid w:val="00A80B8D"/>
    <w:rsid w:val="00A80C80"/>
    <w:rsid w:val="00A811FC"/>
    <w:rsid w:val="00A816EE"/>
    <w:rsid w:val="00A819FC"/>
    <w:rsid w:val="00A81F41"/>
    <w:rsid w:val="00A8267A"/>
    <w:rsid w:val="00A828D3"/>
    <w:rsid w:val="00A82AF8"/>
    <w:rsid w:val="00A82C76"/>
    <w:rsid w:val="00A82D67"/>
    <w:rsid w:val="00A8340C"/>
    <w:rsid w:val="00A83A5A"/>
    <w:rsid w:val="00A84233"/>
    <w:rsid w:val="00A85634"/>
    <w:rsid w:val="00A85862"/>
    <w:rsid w:val="00A858E6"/>
    <w:rsid w:val="00A85F3E"/>
    <w:rsid w:val="00A85F47"/>
    <w:rsid w:val="00A86083"/>
    <w:rsid w:val="00A86418"/>
    <w:rsid w:val="00A868AB"/>
    <w:rsid w:val="00A87959"/>
    <w:rsid w:val="00A90175"/>
    <w:rsid w:val="00A904CC"/>
    <w:rsid w:val="00A90531"/>
    <w:rsid w:val="00A90575"/>
    <w:rsid w:val="00A905B2"/>
    <w:rsid w:val="00A906D7"/>
    <w:rsid w:val="00A90983"/>
    <w:rsid w:val="00A910E5"/>
    <w:rsid w:val="00A91760"/>
    <w:rsid w:val="00A91E2E"/>
    <w:rsid w:val="00A91EC8"/>
    <w:rsid w:val="00A91FFE"/>
    <w:rsid w:val="00A938C3"/>
    <w:rsid w:val="00A93938"/>
    <w:rsid w:val="00A93BE6"/>
    <w:rsid w:val="00A9444E"/>
    <w:rsid w:val="00A94CA4"/>
    <w:rsid w:val="00A94ECE"/>
    <w:rsid w:val="00A94FC2"/>
    <w:rsid w:val="00A95167"/>
    <w:rsid w:val="00A9548D"/>
    <w:rsid w:val="00A955CF"/>
    <w:rsid w:val="00A95711"/>
    <w:rsid w:val="00A9591E"/>
    <w:rsid w:val="00A95925"/>
    <w:rsid w:val="00A963D3"/>
    <w:rsid w:val="00A9678B"/>
    <w:rsid w:val="00A9685C"/>
    <w:rsid w:val="00A97346"/>
    <w:rsid w:val="00A976C2"/>
    <w:rsid w:val="00A979F5"/>
    <w:rsid w:val="00A97A47"/>
    <w:rsid w:val="00A97F09"/>
    <w:rsid w:val="00AA0E25"/>
    <w:rsid w:val="00AA1192"/>
    <w:rsid w:val="00AA1234"/>
    <w:rsid w:val="00AA12CD"/>
    <w:rsid w:val="00AA13B6"/>
    <w:rsid w:val="00AA1510"/>
    <w:rsid w:val="00AA16DB"/>
    <w:rsid w:val="00AA16FF"/>
    <w:rsid w:val="00AA1BA1"/>
    <w:rsid w:val="00AA2661"/>
    <w:rsid w:val="00AA2741"/>
    <w:rsid w:val="00AA2B43"/>
    <w:rsid w:val="00AA2BB5"/>
    <w:rsid w:val="00AA2DCB"/>
    <w:rsid w:val="00AA376E"/>
    <w:rsid w:val="00AA38A6"/>
    <w:rsid w:val="00AA3ACF"/>
    <w:rsid w:val="00AA3CDD"/>
    <w:rsid w:val="00AA4C70"/>
    <w:rsid w:val="00AA51CC"/>
    <w:rsid w:val="00AA5330"/>
    <w:rsid w:val="00AA57F4"/>
    <w:rsid w:val="00AA5974"/>
    <w:rsid w:val="00AA5DD3"/>
    <w:rsid w:val="00AA5EAC"/>
    <w:rsid w:val="00AA5EEA"/>
    <w:rsid w:val="00AA60CC"/>
    <w:rsid w:val="00AA62CA"/>
    <w:rsid w:val="00AA637C"/>
    <w:rsid w:val="00AA67EF"/>
    <w:rsid w:val="00AA702D"/>
    <w:rsid w:val="00AA70E4"/>
    <w:rsid w:val="00AA78C2"/>
    <w:rsid w:val="00AA7928"/>
    <w:rsid w:val="00AA7A5D"/>
    <w:rsid w:val="00AA7ADF"/>
    <w:rsid w:val="00AA7D82"/>
    <w:rsid w:val="00AB014C"/>
    <w:rsid w:val="00AB0618"/>
    <w:rsid w:val="00AB067F"/>
    <w:rsid w:val="00AB08E5"/>
    <w:rsid w:val="00AB0A21"/>
    <w:rsid w:val="00AB0B19"/>
    <w:rsid w:val="00AB0F1B"/>
    <w:rsid w:val="00AB11EE"/>
    <w:rsid w:val="00AB186A"/>
    <w:rsid w:val="00AB1A6A"/>
    <w:rsid w:val="00AB1BB7"/>
    <w:rsid w:val="00AB1C6B"/>
    <w:rsid w:val="00AB1F0B"/>
    <w:rsid w:val="00AB2254"/>
    <w:rsid w:val="00AB30A4"/>
    <w:rsid w:val="00AB31BF"/>
    <w:rsid w:val="00AB3214"/>
    <w:rsid w:val="00AB3240"/>
    <w:rsid w:val="00AB32B4"/>
    <w:rsid w:val="00AB3C9D"/>
    <w:rsid w:val="00AB3DE6"/>
    <w:rsid w:val="00AB42EE"/>
    <w:rsid w:val="00AB4B97"/>
    <w:rsid w:val="00AB4D4A"/>
    <w:rsid w:val="00AB508C"/>
    <w:rsid w:val="00AB53A0"/>
    <w:rsid w:val="00AB54BE"/>
    <w:rsid w:val="00AB61B6"/>
    <w:rsid w:val="00AB6784"/>
    <w:rsid w:val="00AB72CE"/>
    <w:rsid w:val="00AB77F9"/>
    <w:rsid w:val="00AB7D9B"/>
    <w:rsid w:val="00AB7F4A"/>
    <w:rsid w:val="00AC009A"/>
    <w:rsid w:val="00AC02AC"/>
    <w:rsid w:val="00AC03FB"/>
    <w:rsid w:val="00AC05A4"/>
    <w:rsid w:val="00AC0959"/>
    <w:rsid w:val="00AC0C1F"/>
    <w:rsid w:val="00AC0CC4"/>
    <w:rsid w:val="00AC1663"/>
    <w:rsid w:val="00AC1728"/>
    <w:rsid w:val="00AC1B3F"/>
    <w:rsid w:val="00AC1F09"/>
    <w:rsid w:val="00AC23CE"/>
    <w:rsid w:val="00AC2829"/>
    <w:rsid w:val="00AC2B3C"/>
    <w:rsid w:val="00AC2BC5"/>
    <w:rsid w:val="00AC3016"/>
    <w:rsid w:val="00AC3677"/>
    <w:rsid w:val="00AC368B"/>
    <w:rsid w:val="00AC403E"/>
    <w:rsid w:val="00AC410E"/>
    <w:rsid w:val="00AC49AA"/>
    <w:rsid w:val="00AC4A08"/>
    <w:rsid w:val="00AC4F1B"/>
    <w:rsid w:val="00AC5218"/>
    <w:rsid w:val="00AC536E"/>
    <w:rsid w:val="00AC5843"/>
    <w:rsid w:val="00AC5E94"/>
    <w:rsid w:val="00AC60CF"/>
    <w:rsid w:val="00AC61B4"/>
    <w:rsid w:val="00AC62AD"/>
    <w:rsid w:val="00AC63B1"/>
    <w:rsid w:val="00AC643F"/>
    <w:rsid w:val="00AC6B6A"/>
    <w:rsid w:val="00AC6DC1"/>
    <w:rsid w:val="00AC6FCE"/>
    <w:rsid w:val="00AC703D"/>
    <w:rsid w:val="00AC7241"/>
    <w:rsid w:val="00AC785A"/>
    <w:rsid w:val="00AC7D33"/>
    <w:rsid w:val="00AC7F7C"/>
    <w:rsid w:val="00AD0D5F"/>
    <w:rsid w:val="00AD1019"/>
    <w:rsid w:val="00AD1092"/>
    <w:rsid w:val="00AD10BF"/>
    <w:rsid w:val="00AD1464"/>
    <w:rsid w:val="00AD17A8"/>
    <w:rsid w:val="00AD17D9"/>
    <w:rsid w:val="00AD1DA8"/>
    <w:rsid w:val="00AD2A10"/>
    <w:rsid w:val="00AD2D3A"/>
    <w:rsid w:val="00AD364F"/>
    <w:rsid w:val="00AD3934"/>
    <w:rsid w:val="00AD3A7D"/>
    <w:rsid w:val="00AD3AF1"/>
    <w:rsid w:val="00AD3EE8"/>
    <w:rsid w:val="00AD408B"/>
    <w:rsid w:val="00AD47AF"/>
    <w:rsid w:val="00AD531F"/>
    <w:rsid w:val="00AD5EF5"/>
    <w:rsid w:val="00AD6799"/>
    <w:rsid w:val="00AD77EC"/>
    <w:rsid w:val="00AD78C4"/>
    <w:rsid w:val="00AD7915"/>
    <w:rsid w:val="00AD7E43"/>
    <w:rsid w:val="00AE0163"/>
    <w:rsid w:val="00AE0642"/>
    <w:rsid w:val="00AE1864"/>
    <w:rsid w:val="00AE1E18"/>
    <w:rsid w:val="00AE2213"/>
    <w:rsid w:val="00AE22C4"/>
    <w:rsid w:val="00AE2406"/>
    <w:rsid w:val="00AE2ACD"/>
    <w:rsid w:val="00AE36E6"/>
    <w:rsid w:val="00AE3756"/>
    <w:rsid w:val="00AE3BDA"/>
    <w:rsid w:val="00AE3EDE"/>
    <w:rsid w:val="00AE3EFA"/>
    <w:rsid w:val="00AE3F0F"/>
    <w:rsid w:val="00AE49A3"/>
    <w:rsid w:val="00AE4A7E"/>
    <w:rsid w:val="00AE4D64"/>
    <w:rsid w:val="00AE5C78"/>
    <w:rsid w:val="00AE5E2D"/>
    <w:rsid w:val="00AE611B"/>
    <w:rsid w:val="00AE6464"/>
    <w:rsid w:val="00AE669F"/>
    <w:rsid w:val="00AE68AA"/>
    <w:rsid w:val="00AE693C"/>
    <w:rsid w:val="00AE6957"/>
    <w:rsid w:val="00AE7006"/>
    <w:rsid w:val="00AE75DB"/>
    <w:rsid w:val="00AE76BE"/>
    <w:rsid w:val="00AE7849"/>
    <w:rsid w:val="00AE7F41"/>
    <w:rsid w:val="00AF0686"/>
    <w:rsid w:val="00AF08F7"/>
    <w:rsid w:val="00AF0995"/>
    <w:rsid w:val="00AF0A33"/>
    <w:rsid w:val="00AF0BB8"/>
    <w:rsid w:val="00AF1280"/>
    <w:rsid w:val="00AF152C"/>
    <w:rsid w:val="00AF166F"/>
    <w:rsid w:val="00AF1682"/>
    <w:rsid w:val="00AF1694"/>
    <w:rsid w:val="00AF1A31"/>
    <w:rsid w:val="00AF2E82"/>
    <w:rsid w:val="00AF2F13"/>
    <w:rsid w:val="00AF3412"/>
    <w:rsid w:val="00AF36A4"/>
    <w:rsid w:val="00AF370F"/>
    <w:rsid w:val="00AF422C"/>
    <w:rsid w:val="00AF46B2"/>
    <w:rsid w:val="00AF5077"/>
    <w:rsid w:val="00AF50E0"/>
    <w:rsid w:val="00AF566F"/>
    <w:rsid w:val="00AF5705"/>
    <w:rsid w:val="00AF5A45"/>
    <w:rsid w:val="00AF6609"/>
    <w:rsid w:val="00AF662C"/>
    <w:rsid w:val="00AF6BCC"/>
    <w:rsid w:val="00AF6E13"/>
    <w:rsid w:val="00AF6FE6"/>
    <w:rsid w:val="00AF7138"/>
    <w:rsid w:val="00AF71C0"/>
    <w:rsid w:val="00AF7282"/>
    <w:rsid w:val="00AF7E43"/>
    <w:rsid w:val="00B00CDC"/>
    <w:rsid w:val="00B00E48"/>
    <w:rsid w:val="00B01054"/>
    <w:rsid w:val="00B01078"/>
    <w:rsid w:val="00B01768"/>
    <w:rsid w:val="00B0225D"/>
    <w:rsid w:val="00B023A8"/>
    <w:rsid w:val="00B02DBD"/>
    <w:rsid w:val="00B035B7"/>
    <w:rsid w:val="00B035ED"/>
    <w:rsid w:val="00B03AD5"/>
    <w:rsid w:val="00B03AE7"/>
    <w:rsid w:val="00B03D34"/>
    <w:rsid w:val="00B03E8B"/>
    <w:rsid w:val="00B0462F"/>
    <w:rsid w:val="00B04694"/>
    <w:rsid w:val="00B04BB6"/>
    <w:rsid w:val="00B04E99"/>
    <w:rsid w:val="00B052F3"/>
    <w:rsid w:val="00B054DD"/>
    <w:rsid w:val="00B058C8"/>
    <w:rsid w:val="00B062BD"/>
    <w:rsid w:val="00B0631A"/>
    <w:rsid w:val="00B06377"/>
    <w:rsid w:val="00B067F0"/>
    <w:rsid w:val="00B0681E"/>
    <w:rsid w:val="00B06A2F"/>
    <w:rsid w:val="00B07037"/>
    <w:rsid w:val="00B07450"/>
    <w:rsid w:val="00B07864"/>
    <w:rsid w:val="00B07DF2"/>
    <w:rsid w:val="00B102E8"/>
    <w:rsid w:val="00B107A9"/>
    <w:rsid w:val="00B11002"/>
    <w:rsid w:val="00B1101B"/>
    <w:rsid w:val="00B111DD"/>
    <w:rsid w:val="00B11427"/>
    <w:rsid w:val="00B1161D"/>
    <w:rsid w:val="00B11883"/>
    <w:rsid w:val="00B11AAF"/>
    <w:rsid w:val="00B11B5D"/>
    <w:rsid w:val="00B11CB6"/>
    <w:rsid w:val="00B11D79"/>
    <w:rsid w:val="00B1200A"/>
    <w:rsid w:val="00B127E4"/>
    <w:rsid w:val="00B12A27"/>
    <w:rsid w:val="00B12E33"/>
    <w:rsid w:val="00B1310B"/>
    <w:rsid w:val="00B1351F"/>
    <w:rsid w:val="00B137D2"/>
    <w:rsid w:val="00B1397A"/>
    <w:rsid w:val="00B1448E"/>
    <w:rsid w:val="00B14C12"/>
    <w:rsid w:val="00B157BE"/>
    <w:rsid w:val="00B15C13"/>
    <w:rsid w:val="00B15D31"/>
    <w:rsid w:val="00B1653A"/>
    <w:rsid w:val="00B1655F"/>
    <w:rsid w:val="00B166E7"/>
    <w:rsid w:val="00B17436"/>
    <w:rsid w:val="00B17675"/>
    <w:rsid w:val="00B1777E"/>
    <w:rsid w:val="00B200E5"/>
    <w:rsid w:val="00B2029E"/>
    <w:rsid w:val="00B205E9"/>
    <w:rsid w:val="00B20AEA"/>
    <w:rsid w:val="00B2113A"/>
    <w:rsid w:val="00B21987"/>
    <w:rsid w:val="00B21AB5"/>
    <w:rsid w:val="00B22447"/>
    <w:rsid w:val="00B226F1"/>
    <w:rsid w:val="00B22917"/>
    <w:rsid w:val="00B23BF8"/>
    <w:rsid w:val="00B23C69"/>
    <w:rsid w:val="00B24248"/>
    <w:rsid w:val="00B24924"/>
    <w:rsid w:val="00B24E23"/>
    <w:rsid w:val="00B25076"/>
    <w:rsid w:val="00B253A8"/>
    <w:rsid w:val="00B253CC"/>
    <w:rsid w:val="00B2581F"/>
    <w:rsid w:val="00B2595E"/>
    <w:rsid w:val="00B26124"/>
    <w:rsid w:val="00B27086"/>
    <w:rsid w:val="00B2734A"/>
    <w:rsid w:val="00B276A2"/>
    <w:rsid w:val="00B27956"/>
    <w:rsid w:val="00B27EC1"/>
    <w:rsid w:val="00B308AA"/>
    <w:rsid w:val="00B30A32"/>
    <w:rsid w:val="00B30B33"/>
    <w:rsid w:val="00B30DF9"/>
    <w:rsid w:val="00B310E9"/>
    <w:rsid w:val="00B3196D"/>
    <w:rsid w:val="00B31E23"/>
    <w:rsid w:val="00B322F0"/>
    <w:rsid w:val="00B326C8"/>
    <w:rsid w:val="00B33961"/>
    <w:rsid w:val="00B339DB"/>
    <w:rsid w:val="00B34515"/>
    <w:rsid w:val="00B3481D"/>
    <w:rsid w:val="00B354D4"/>
    <w:rsid w:val="00B356FA"/>
    <w:rsid w:val="00B359F8"/>
    <w:rsid w:val="00B3603A"/>
    <w:rsid w:val="00B36086"/>
    <w:rsid w:val="00B36B80"/>
    <w:rsid w:val="00B3778C"/>
    <w:rsid w:val="00B37EE5"/>
    <w:rsid w:val="00B40362"/>
    <w:rsid w:val="00B41E19"/>
    <w:rsid w:val="00B42263"/>
    <w:rsid w:val="00B4252A"/>
    <w:rsid w:val="00B4267E"/>
    <w:rsid w:val="00B428D9"/>
    <w:rsid w:val="00B42B6B"/>
    <w:rsid w:val="00B42F00"/>
    <w:rsid w:val="00B42F3A"/>
    <w:rsid w:val="00B4377E"/>
    <w:rsid w:val="00B43D49"/>
    <w:rsid w:val="00B450CA"/>
    <w:rsid w:val="00B4552B"/>
    <w:rsid w:val="00B45A83"/>
    <w:rsid w:val="00B45C37"/>
    <w:rsid w:val="00B4612F"/>
    <w:rsid w:val="00B46E0D"/>
    <w:rsid w:val="00B46EF7"/>
    <w:rsid w:val="00B471B4"/>
    <w:rsid w:val="00B471D1"/>
    <w:rsid w:val="00B477B4"/>
    <w:rsid w:val="00B477DA"/>
    <w:rsid w:val="00B47EAB"/>
    <w:rsid w:val="00B5012E"/>
    <w:rsid w:val="00B50E69"/>
    <w:rsid w:val="00B50FB2"/>
    <w:rsid w:val="00B50FF0"/>
    <w:rsid w:val="00B51031"/>
    <w:rsid w:val="00B51146"/>
    <w:rsid w:val="00B51724"/>
    <w:rsid w:val="00B51A46"/>
    <w:rsid w:val="00B51A49"/>
    <w:rsid w:val="00B523FE"/>
    <w:rsid w:val="00B52905"/>
    <w:rsid w:val="00B5327A"/>
    <w:rsid w:val="00B53937"/>
    <w:rsid w:val="00B5469C"/>
    <w:rsid w:val="00B550CB"/>
    <w:rsid w:val="00B55824"/>
    <w:rsid w:val="00B55A1D"/>
    <w:rsid w:val="00B55BEF"/>
    <w:rsid w:val="00B55E3B"/>
    <w:rsid w:val="00B5605C"/>
    <w:rsid w:val="00B56084"/>
    <w:rsid w:val="00B560EE"/>
    <w:rsid w:val="00B56145"/>
    <w:rsid w:val="00B56368"/>
    <w:rsid w:val="00B566E0"/>
    <w:rsid w:val="00B56A1C"/>
    <w:rsid w:val="00B56FF6"/>
    <w:rsid w:val="00B57307"/>
    <w:rsid w:val="00B57638"/>
    <w:rsid w:val="00B577D2"/>
    <w:rsid w:val="00B57C27"/>
    <w:rsid w:val="00B57D91"/>
    <w:rsid w:val="00B57EB8"/>
    <w:rsid w:val="00B60169"/>
    <w:rsid w:val="00B604E6"/>
    <w:rsid w:val="00B60717"/>
    <w:rsid w:val="00B60C1E"/>
    <w:rsid w:val="00B60F77"/>
    <w:rsid w:val="00B6104A"/>
    <w:rsid w:val="00B612DE"/>
    <w:rsid w:val="00B614CF"/>
    <w:rsid w:val="00B61522"/>
    <w:rsid w:val="00B61663"/>
    <w:rsid w:val="00B617A8"/>
    <w:rsid w:val="00B61BE5"/>
    <w:rsid w:val="00B61CC1"/>
    <w:rsid w:val="00B61ED8"/>
    <w:rsid w:val="00B61F75"/>
    <w:rsid w:val="00B622EA"/>
    <w:rsid w:val="00B62336"/>
    <w:rsid w:val="00B6269A"/>
    <w:rsid w:val="00B63030"/>
    <w:rsid w:val="00B63067"/>
    <w:rsid w:val="00B63138"/>
    <w:rsid w:val="00B633C6"/>
    <w:rsid w:val="00B63454"/>
    <w:rsid w:val="00B63538"/>
    <w:rsid w:val="00B6476D"/>
    <w:rsid w:val="00B648B0"/>
    <w:rsid w:val="00B64E16"/>
    <w:rsid w:val="00B65180"/>
    <w:rsid w:val="00B652F0"/>
    <w:rsid w:val="00B653B3"/>
    <w:rsid w:val="00B65A5A"/>
    <w:rsid w:val="00B65C82"/>
    <w:rsid w:val="00B65E79"/>
    <w:rsid w:val="00B66867"/>
    <w:rsid w:val="00B66A19"/>
    <w:rsid w:val="00B66B08"/>
    <w:rsid w:val="00B66FBB"/>
    <w:rsid w:val="00B67567"/>
    <w:rsid w:val="00B67726"/>
    <w:rsid w:val="00B6786C"/>
    <w:rsid w:val="00B678B4"/>
    <w:rsid w:val="00B679C7"/>
    <w:rsid w:val="00B67DC1"/>
    <w:rsid w:val="00B7091C"/>
    <w:rsid w:val="00B71049"/>
    <w:rsid w:val="00B71209"/>
    <w:rsid w:val="00B712EB"/>
    <w:rsid w:val="00B71487"/>
    <w:rsid w:val="00B714DE"/>
    <w:rsid w:val="00B71CA1"/>
    <w:rsid w:val="00B71CCD"/>
    <w:rsid w:val="00B72820"/>
    <w:rsid w:val="00B72AE7"/>
    <w:rsid w:val="00B72AF6"/>
    <w:rsid w:val="00B72BDE"/>
    <w:rsid w:val="00B7328B"/>
    <w:rsid w:val="00B73564"/>
    <w:rsid w:val="00B7386C"/>
    <w:rsid w:val="00B738B5"/>
    <w:rsid w:val="00B73904"/>
    <w:rsid w:val="00B73B18"/>
    <w:rsid w:val="00B73D11"/>
    <w:rsid w:val="00B73D89"/>
    <w:rsid w:val="00B740DA"/>
    <w:rsid w:val="00B746CA"/>
    <w:rsid w:val="00B7474E"/>
    <w:rsid w:val="00B749D8"/>
    <w:rsid w:val="00B74AAB"/>
    <w:rsid w:val="00B74FA5"/>
    <w:rsid w:val="00B75075"/>
    <w:rsid w:val="00B75126"/>
    <w:rsid w:val="00B75210"/>
    <w:rsid w:val="00B7523B"/>
    <w:rsid w:val="00B7541A"/>
    <w:rsid w:val="00B75991"/>
    <w:rsid w:val="00B75A14"/>
    <w:rsid w:val="00B75F77"/>
    <w:rsid w:val="00B760B8"/>
    <w:rsid w:val="00B761FF"/>
    <w:rsid w:val="00B767C4"/>
    <w:rsid w:val="00B77258"/>
    <w:rsid w:val="00B77397"/>
    <w:rsid w:val="00B777E2"/>
    <w:rsid w:val="00B801BE"/>
    <w:rsid w:val="00B803FA"/>
    <w:rsid w:val="00B8076D"/>
    <w:rsid w:val="00B80FA9"/>
    <w:rsid w:val="00B815BE"/>
    <w:rsid w:val="00B81781"/>
    <w:rsid w:val="00B81E27"/>
    <w:rsid w:val="00B82788"/>
    <w:rsid w:val="00B834EA"/>
    <w:rsid w:val="00B84318"/>
    <w:rsid w:val="00B84D88"/>
    <w:rsid w:val="00B84EBE"/>
    <w:rsid w:val="00B85027"/>
    <w:rsid w:val="00B850D7"/>
    <w:rsid w:val="00B853A7"/>
    <w:rsid w:val="00B858F6"/>
    <w:rsid w:val="00B85BEF"/>
    <w:rsid w:val="00B85C81"/>
    <w:rsid w:val="00B862FA"/>
    <w:rsid w:val="00B8659E"/>
    <w:rsid w:val="00B86D58"/>
    <w:rsid w:val="00B86E7E"/>
    <w:rsid w:val="00B87261"/>
    <w:rsid w:val="00B87EE2"/>
    <w:rsid w:val="00B902A3"/>
    <w:rsid w:val="00B90A0E"/>
    <w:rsid w:val="00B9124D"/>
    <w:rsid w:val="00B91C89"/>
    <w:rsid w:val="00B925D5"/>
    <w:rsid w:val="00B92844"/>
    <w:rsid w:val="00B92CC1"/>
    <w:rsid w:val="00B930F8"/>
    <w:rsid w:val="00B93930"/>
    <w:rsid w:val="00B93C27"/>
    <w:rsid w:val="00B93E99"/>
    <w:rsid w:val="00B958FE"/>
    <w:rsid w:val="00B96D96"/>
    <w:rsid w:val="00B97100"/>
    <w:rsid w:val="00B973CE"/>
    <w:rsid w:val="00B973E0"/>
    <w:rsid w:val="00B9763F"/>
    <w:rsid w:val="00B977AA"/>
    <w:rsid w:val="00B97CE1"/>
    <w:rsid w:val="00B97DA3"/>
    <w:rsid w:val="00BA002A"/>
    <w:rsid w:val="00BA03A9"/>
    <w:rsid w:val="00BA0740"/>
    <w:rsid w:val="00BA0876"/>
    <w:rsid w:val="00BA0C79"/>
    <w:rsid w:val="00BA1349"/>
    <w:rsid w:val="00BA1423"/>
    <w:rsid w:val="00BA14EF"/>
    <w:rsid w:val="00BA1BE9"/>
    <w:rsid w:val="00BA1CFC"/>
    <w:rsid w:val="00BA26D8"/>
    <w:rsid w:val="00BA2774"/>
    <w:rsid w:val="00BA2C13"/>
    <w:rsid w:val="00BA2E94"/>
    <w:rsid w:val="00BA2EF2"/>
    <w:rsid w:val="00BA311A"/>
    <w:rsid w:val="00BA321A"/>
    <w:rsid w:val="00BA3249"/>
    <w:rsid w:val="00BA33E0"/>
    <w:rsid w:val="00BA3AFB"/>
    <w:rsid w:val="00BA4D88"/>
    <w:rsid w:val="00BA4E0F"/>
    <w:rsid w:val="00BA4E56"/>
    <w:rsid w:val="00BA59F0"/>
    <w:rsid w:val="00BA5AAD"/>
    <w:rsid w:val="00BA5B0B"/>
    <w:rsid w:val="00BA5B67"/>
    <w:rsid w:val="00BA5F5F"/>
    <w:rsid w:val="00BA5FFB"/>
    <w:rsid w:val="00BA614E"/>
    <w:rsid w:val="00BA646B"/>
    <w:rsid w:val="00BA6EE5"/>
    <w:rsid w:val="00BA7AE8"/>
    <w:rsid w:val="00BB0378"/>
    <w:rsid w:val="00BB0AE7"/>
    <w:rsid w:val="00BB0B49"/>
    <w:rsid w:val="00BB1CE7"/>
    <w:rsid w:val="00BB1E70"/>
    <w:rsid w:val="00BB23A4"/>
    <w:rsid w:val="00BB28D7"/>
    <w:rsid w:val="00BB301F"/>
    <w:rsid w:val="00BB328E"/>
    <w:rsid w:val="00BB340A"/>
    <w:rsid w:val="00BB4112"/>
    <w:rsid w:val="00BB46BB"/>
    <w:rsid w:val="00BB4A0C"/>
    <w:rsid w:val="00BB4C78"/>
    <w:rsid w:val="00BB4D0E"/>
    <w:rsid w:val="00BB4F73"/>
    <w:rsid w:val="00BB5064"/>
    <w:rsid w:val="00BB5B81"/>
    <w:rsid w:val="00BB5CC4"/>
    <w:rsid w:val="00BB6522"/>
    <w:rsid w:val="00BB666D"/>
    <w:rsid w:val="00BB6E2D"/>
    <w:rsid w:val="00BB6E39"/>
    <w:rsid w:val="00BB71E2"/>
    <w:rsid w:val="00BB7774"/>
    <w:rsid w:val="00BB77B8"/>
    <w:rsid w:val="00BB7B77"/>
    <w:rsid w:val="00BC1061"/>
    <w:rsid w:val="00BC13C9"/>
    <w:rsid w:val="00BC13EF"/>
    <w:rsid w:val="00BC1556"/>
    <w:rsid w:val="00BC18D5"/>
    <w:rsid w:val="00BC1BEF"/>
    <w:rsid w:val="00BC1F4D"/>
    <w:rsid w:val="00BC3019"/>
    <w:rsid w:val="00BC3051"/>
    <w:rsid w:val="00BC3725"/>
    <w:rsid w:val="00BC3D77"/>
    <w:rsid w:val="00BC3E06"/>
    <w:rsid w:val="00BC402C"/>
    <w:rsid w:val="00BC4135"/>
    <w:rsid w:val="00BC45CE"/>
    <w:rsid w:val="00BC49CD"/>
    <w:rsid w:val="00BC4C54"/>
    <w:rsid w:val="00BC5194"/>
    <w:rsid w:val="00BC5CFB"/>
    <w:rsid w:val="00BC5F15"/>
    <w:rsid w:val="00BC6070"/>
    <w:rsid w:val="00BC60B3"/>
    <w:rsid w:val="00BC60B5"/>
    <w:rsid w:val="00BC63A0"/>
    <w:rsid w:val="00BC6538"/>
    <w:rsid w:val="00BC6DE1"/>
    <w:rsid w:val="00BC7243"/>
    <w:rsid w:val="00BC7492"/>
    <w:rsid w:val="00BC7BE8"/>
    <w:rsid w:val="00BC7C46"/>
    <w:rsid w:val="00BD0965"/>
    <w:rsid w:val="00BD0AB0"/>
    <w:rsid w:val="00BD0EB1"/>
    <w:rsid w:val="00BD1397"/>
    <w:rsid w:val="00BD22DE"/>
    <w:rsid w:val="00BD2ABE"/>
    <w:rsid w:val="00BD3037"/>
    <w:rsid w:val="00BD3169"/>
    <w:rsid w:val="00BD419C"/>
    <w:rsid w:val="00BD456E"/>
    <w:rsid w:val="00BD46D1"/>
    <w:rsid w:val="00BD4759"/>
    <w:rsid w:val="00BD4864"/>
    <w:rsid w:val="00BD48E1"/>
    <w:rsid w:val="00BD4ACF"/>
    <w:rsid w:val="00BD4C4B"/>
    <w:rsid w:val="00BD4E78"/>
    <w:rsid w:val="00BD4F8E"/>
    <w:rsid w:val="00BD5534"/>
    <w:rsid w:val="00BD59E3"/>
    <w:rsid w:val="00BD5AAD"/>
    <w:rsid w:val="00BD691C"/>
    <w:rsid w:val="00BD6AB5"/>
    <w:rsid w:val="00BD6C1C"/>
    <w:rsid w:val="00BD7254"/>
    <w:rsid w:val="00BD78FF"/>
    <w:rsid w:val="00BD79AA"/>
    <w:rsid w:val="00BD7BEF"/>
    <w:rsid w:val="00BE0291"/>
    <w:rsid w:val="00BE0704"/>
    <w:rsid w:val="00BE074E"/>
    <w:rsid w:val="00BE09A8"/>
    <w:rsid w:val="00BE182F"/>
    <w:rsid w:val="00BE1958"/>
    <w:rsid w:val="00BE1986"/>
    <w:rsid w:val="00BE19A6"/>
    <w:rsid w:val="00BE1B60"/>
    <w:rsid w:val="00BE1E73"/>
    <w:rsid w:val="00BE3590"/>
    <w:rsid w:val="00BE3DA7"/>
    <w:rsid w:val="00BE40D7"/>
    <w:rsid w:val="00BE412E"/>
    <w:rsid w:val="00BE47CC"/>
    <w:rsid w:val="00BE4E7D"/>
    <w:rsid w:val="00BE504D"/>
    <w:rsid w:val="00BE5129"/>
    <w:rsid w:val="00BE5767"/>
    <w:rsid w:val="00BE5F12"/>
    <w:rsid w:val="00BE6183"/>
    <w:rsid w:val="00BE6345"/>
    <w:rsid w:val="00BE63E7"/>
    <w:rsid w:val="00BE6619"/>
    <w:rsid w:val="00BE6717"/>
    <w:rsid w:val="00BE6B52"/>
    <w:rsid w:val="00BE6BAB"/>
    <w:rsid w:val="00BE7515"/>
    <w:rsid w:val="00BE7C90"/>
    <w:rsid w:val="00BE7DFB"/>
    <w:rsid w:val="00BF0382"/>
    <w:rsid w:val="00BF0447"/>
    <w:rsid w:val="00BF0FA0"/>
    <w:rsid w:val="00BF1161"/>
    <w:rsid w:val="00BF13F7"/>
    <w:rsid w:val="00BF189B"/>
    <w:rsid w:val="00BF1E21"/>
    <w:rsid w:val="00BF1F36"/>
    <w:rsid w:val="00BF261F"/>
    <w:rsid w:val="00BF26E5"/>
    <w:rsid w:val="00BF271B"/>
    <w:rsid w:val="00BF27BD"/>
    <w:rsid w:val="00BF2EEB"/>
    <w:rsid w:val="00BF369B"/>
    <w:rsid w:val="00BF387E"/>
    <w:rsid w:val="00BF3BCB"/>
    <w:rsid w:val="00BF4034"/>
    <w:rsid w:val="00BF4163"/>
    <w:rsid w:val="00BF44FA"/>
    <w:rsid w:val="00BF4AF6"/>
    <w:rsid w:val="00BF53E8"/>
    <w:rsid w:val="00BF5688"/>
    <w:rsid w:val="00BF5713"/>
    <w:rsid w:val="00BF57BE"/>
    <w:rsid w:val="00BF5AC3"/>
    <w:rsid w:val="00BF5B1F"/>
    <w:rsid w:val="00BF5F7B"/>
    <w:rsid w:val="00BF60A7"/>
    <w:rsid w:val="00BF64A2"/>
    <w:rsid w:val="00BF6850"/>
    <w:rsid w:val="00BF6BED"/>
    <w:rsid w:val="00BF6D4A"/>
    <w:rsid w:val="00BF6DB0"/>
    <w:rsid w:val="00BF6E9E"/>
    <w:rsid w:val="00BF70BC"/>
    <w:rsid w:val="00BF7543"/>
    <w:rsid w:val="00BF79AF"/>
    <w:rsid w:val="00BF79C4"/>
    <w:rsid w:val="00C00104"/>
    <w:rsid w:val="00C00138"/>
    <w:rsid w:val="00C00185"/>
    <w:rsid w:val="00C005C3"/>
    <w:rsid w:val="00C007FB"/>
    <w:rsid w:val="00C01E65"/>
    <w:rsid w:val="00C02166"/>
    <w:rsid w:val="00C02A8A"/>
    <w:rsid w:val="00C02C78"/>
    <w:rsid w:val="00C0303E"/>
    <w:rsid w:val="00C03055"/>
    <w:rsid w:val="00C03246"/>
    <w:rsid w:val="00C0325F"/>
    <w:rsid w:val="00C0329F"/>
    <w:rsid w:val="00C03534"/>
    <w:rsid w:val="00C035DE"/>
    <w:rsid w:val="00C035F5"/>
    <w:rsid w:val="00C03A71"/>
    <w:rsid w:val="00C03F03"/>
    <w:rsid w:val="00C042B5"/>
    <w:rsid w:val="00C047DE"/>
    <w:rsid w:val="00C04801"/>
    <w:rsid w:val="00C0489A"/>
    <w:rsid w:val="00C04BAA"/>
    <w:rsid w:val="00C04BCF"/>
    <w:rsid w:val="00C04CCA"/>
    <w:rsid w:val="00C04FC9"/>
    <w:rsid w:val="00C050CE"/>
    <w:rsid w:val="00C057E7"/>
    <w:rsid w:val="00C05835"/>
    <w:rsid w:val="00C060D8"/>
    <w:rsid w:val="00C0614B"/>
    <w:rsid w:val="00C062AF"/>
    <w:rsid w:val="00C07066"/>
    <w:rsid w:val="00C072AB"/>
    <w:rsid w:val="00C074F0"/>
    <w:rsid w:val="00C07E0B"/>
    <w:rsid w:val="00C112AE"/>
    <w:rsid w:val="00C119C8"/>
    <w:rsid w:val="00C11DC6"/>
    <w:rsid w:val="00C1207E"/>
    <w:rsid w:val="00C120AE"/>
    <w:rsid w:val="00C12167"/>
    <w:rsid w:val="00C12236"/>
    <w:rsid w:val="00C12EBD"/>
    <w:rsid w:val="00C136F2"/>
    <w:rsid w:val="00C13786"/>
    <w:rsid w:val="00C13E46"/>
    <w:rsid w:val="00C14002"/>
    <w:rsid w:val="00C14231"/>
    <w:rsid w:val="00C143A6"/>
    <w:rsid w:val="00C14414"/>
    <w:rsid w:val="00C14826"/>
    <w:rsid w:val="00C14AE4"/>
    <w:rsid w:val="00C156E5"/>
    <w:rsid w:val="00C158EB"/>
    <w:rsid w:val="00C163E1"/>
    <w:rsid w:val="00C172F3"/>
    <w:rsid w:val="00C174B2"/>
    <w:rsid w:val="00C1753D"/>
    <w:rsid w:val="00C17CE5"/>
    <w:rsid w:val="00C17E1D"/>
    <w:rsid w:val="00C17EE2"/>
    <w:rsid w:val="00C201E6"/>
    <w:rsid w:val="00C2056E"/>
    <w:rsid w:val="00C20690"/>
    <w:rsid w:val="00C208A2"/>
    <w:rsid w:val="00C20B3F"/>
    <w:rsid w:val="00C20E34"/>
    <w:rsid w:val="00C20F7D"/>
    <w:rsid w:val="00C21577"/>
    <w:rsid w:val="00C21894"/>
    <w:rsid w:val="00C219EA"/>
    <w:rsid w:val="00C21FD3"/>
    <w:rsid w:val="00C22389"/>
    <w:rsid w:val="00C22539"/>
    <w:rsid w:val="00C228D7"/>
    <w:rsid w:val="00C22AC8"/>
    <w:rsid w:val="00C23014"/>
    <w:rsid w:val="00C2359D"/>
    <w:rsid w:val="00C23672"/>
    <w:rsid w:val="00C236B4"/>
    <w:rsid w:val="00C23AE2"/>
    <w:rsid w:val="00C24AC7"/>
    <w:rsid w:val="00C24CE9"/>
    <w:rsid w:val="00C250A8"/>
    <w:rsid w:val="00C250AE"/>
    <w:rsid w:val="00C25648"/>
    <w:rsid w:val="00C256D4"/>
    <w:rsid w:val="00C25CCE"/>
    <w:rsid w:val="00C25F21"/>
    <w:rsid w:val="00C26225"/>
    <w:rsid w:val="00C26949"/>
    <w:rsid w:val="00C2735B"/>
    <w:rsid w:val="00C30415"/>
    <w:rsid w:val="00C3078D"/>
    <w:rsid w:val="00C30A71"/>
    <w:rsid w:val="00C318CE"/>
    <w:rsid w:val="00C31CF3"/>
    <w:rsid w:val="00C32001"/>
    <w:rsid w:val="00C32098"/>
    <w:rsid w:val="00C3211C"/>
    <w:rsid w:val="00C3216B"/>
    <w:rsid w:val="00C326BE"/>
    <w:rsid w:val="00C32AB6"/>
    <w:rsid w:val="00C33072"/>
    <w:rsid w:val="00C336F7"/>
    <w:rsid w:val="00C34089"/>
    <w:rsid w:val="00C34926"/>
    <w:rsid w:val="00C356D3"/>
    <w:rsid w:val="00C3598E"/>
    <w:rsid w:val="00C35AC1"/>
    <w:rsid w:val="00C35E68"/>
    <w:rsid w:val="00C35EA4"/>
    <w:rsid w:val="00C36264"/>
    <w:rsid w:val="00C3690C"/>
    <w:rsid w:val="00C36952"/>
    <w:rsid w:val="00C36AC3"/>
    <w:rsid w:val="00C36E27"/>
    <w:rsid w:val="00C36FDA"/>
    <w:rsid w:val="00C3717B"/>
    <w:rsid w:val="00C3720E"/>
    <w:rsid w:val="00C37310"/>
    <w:rsid w:val="00C37967"/>
    <w:rsid w:val="00C37C01"/>
    <w:rsid w:val="00C37D0B"/>
    <w:rsid w:val="00C40174"/>
    <w:rsid w:val="00C40361"/>
    <w:rsid w:val="00C4044A"/>
    <w:rsid w:val="00C40473"/>
    <w:rsid w:val="00C40AE7"/>
    <w:rsid w:val="00C40B2C"/>
    <w:rsid w:val="00C4105A"/>
    <w:rsid w:val="00C41190"/>
    <w:rsid w:val="00C41708"/>
    <w:rsid w:val="00C417D4"/>
    <w:rsid w:val="00C419DA"/>
    <w:rsid w:val="00C41AA2"/>
    <w:rsid w:val="00C41C37"/>
    <w:rsid w:val="00C41D62"/>
    <w:rsid w:val="00C4241B"/>
    <w:rsid w:val="00C42EDC"/>
    <w:rsid w:val="00C430B6"/>
    <w:rsid w:val="00C43C70"/>
    <w:rsid w:val="00C43DBA"/>
    <w:rsid w:val="00C43E90"/>
    <w:rsid w:val="00C43EC3"/>
    <w:rsid w:val="00C44A26"/>
    <w:rsid w:val="00C44CF1"/>
    <w:rsid w:val="00C452C3"/>
    <w:rsid w:val="00C4583A"/>
    <w:rsid w:val="00C45D2F"/>
    <w:rsid w:val="00C46035"/>
    <w:rsid w:val="00C4624F"/>
    <w:rsid w:val="00C46887"/>
    <w:rsid w:val="00C46C70"/>
    <w:rsid w:val="00C473B0"/>
    <w:rsid w:val="00C47433"/>
    <w:rsid w:val="00C47499"/>
    <w:rsid w:val="00C475CE"/>
    <w:rsid w:val="00C47DB4"/>
    <w:rsid w:val="00C50046"/>
    <w:rsid w:val="00C500F1"/>
    <w:rsid w:val="00C50268"/>
    <w:rsid w:val="00C506F0"/>
    <w:rsid w:val="00C50B94"/>
    <w:rsid w:val="00C50CA9"/>
    <w:rsid w:val="00C50D3D"/>
    <w:rsid w:val="00C517D3"/>
    <w:rsid w:val="00C51859"/>
    <w:rsid w:val="00C51B27"/>
    <w:rsid w:val="00C51DBE"/>
    <w:rsid w:val="00C5385F"/>
    <w:rsid w:val="00C5399B"/>
    <w:rsid w:val="00C53D0C"/>
    <w:rsid w:val="00C53D46"/>
    <w:rsid w:val="00C53FE7"/>
    <w:rsid w:val="00C547BE"/>
    <w:rsid w:val="00C548B3"/>
    <w:rsid w:val="00C54E4A"/>
    <w:rsid w:val="00C555A9"/>
    <w:rsid w:val="00C55608"/>
    <w:rsid w:val="00C55D0E"/>
    <w:rsid w:val="00C5638A"/>
    <w:rsid w:val="00C56C65"/>
    <w:rsid w:val="00C571AE"/>
    <w:rsid w:val="00C57812"/>
    <w:rsid w:val="00C57B51"/>
    <w:rsid w:val="00C60A10"/>
    <w:rsid w:val="00C60A93"/>
    <w:rsid w:val="00C60C8B"/>
    <w:rsid w:val="00C60EE1"/>
    <w:rsid w:val="00C617C4"/>
    <w:rsid w:val="00C61AB0"/>
    <w:rsid w:val="00C61BE9"/>
    <w:rsid w:val="00C61DBE"/>
    <w:rsid w:val="00C61FF5"/>
    <w:rsid w:val="00C6240C"/>
    <w:rsid w:val="00C6259B"/>
    <w:rsid w:val="00C62AC2"/>
    <w:rsid w:val="00C62D9A"/>
    <w:rsid w:val="00C63644"/>
    <w:rsid w:val="00C636D2"/>
    <w:rsid w:val="00C638CF"/>
    <w:rsid w:val="00C6434B"/>
    <w:rsid w:val="00C64749"/>
    <w:rsid w:val="00C64B5A"/>
    <w:rsid w:val="00C64C27"/>
    <w:rsid w:val="00C653A8"/>
    <w:rsid w:val="00C65746"/>
    <w:rsid w:val="00C65931"/>
    <w:rsid w:val="00C65D58"/>
    <w:rsid w:val="00C65EB3"/>
    <w:rsid w:val="00C6624A"/>
    <w:rsid w:val="00C66268"/>
    <w:rsid w:val="00C66460"/>
    <w:rsid w:val="00C664A9"/>
    <w:rsid w:val="00C664C8"/>
    <w:rsid w:val="00C669F3"/>
    <w:rsid w:val="00C66B59"/>
    <w:rsid w:val="00C66F2D"/>
    <w:rsid w:val="00C672DC"/>
    <w:rsid w:val="00C673B7"/>
    <w:rsid w:val="00C677F4"/>
    <w:rsid w:val="00C679D3"/>
    <w:rsid w:val="00C679F2"/>
    <w:rsid w:val="00C67C3A"/>
    <w:rsid w:val="00C70025"/>
    <w:rsid w:val="00C70969"/>
    <w:rsid w:val="00C70F55"/>
    <w:rsid w:val="00C7173A"/>
    <w:rsid w:val="00C72351"/>
    <w:rsid w:val="00C729F1"/>
    <w:rsid w:val="00C72F1D"/>
    <w:rsid w:val="00C73036"/>
    <w:rsid w:val="00C7338F"/>
    <w:rsid w:val="00C7341A"/>
    <w:rsid w:val="00C734BC"/>
    <w:rsid w:val="00C73BE4"/>
    <w:rsid w:val="00C74145"/>
    <w:rsid w:val="00C742FA"/>
    <w:rsid w:val="00C74981"/>
    <w:rsid w:val="00C74CAF"/>
    <w:rsid w:val="00C74EA0"/>
    <w:rsid w:val="00C75C3E"/>
    <w:rsid w:val="00C75E20"/>
    <w:rsid w:val="00C7633C"/>
    <w:rsid w:val="00C77817"/>
    <w:rsid w:val="00C77B34"/>
    <w:rsid w:val="00C803B3"/>
    <w:rsid w:val="00C80668"/>
    <w:rsid w:val="00C817B2"/>
    <w:rsid w:val="00C818A7"/>
    <w:rsid w:val="00C81C5A"/>
    <w:rsid w:val="00C81D4A"/>
    <w:rsid w:val="00C81F5C"/>
    <w:rsid w:val="00C82010"/>
    <w:rsid w:val="00C82361"/>
    <w:rsid w:val="00C8242B"/>
    <w:rsid w:val="00C8245A"/>
    <w:rsid w:val="00C82869"/>
    <w:rsid w:val="00C82B6E"/>
    <w:rsid w:val="00C82C22"/>
    <w:rsid w:val="00C82D63"/>
    <w:rsid w:val="00C836A2"/>
    <w:rsid w:val="00C83B1B"/>
    <w:rsid w:val="00C83B5D"/>
    <w:rsid w:val="00C83B95"/>
    <w:rsid w:val="00C83D26"/>
    <w:rsid w:val="00C8439D"/>
    <w:rsid w:val="00C84649"/>
    <w:rsid w:val="00C84905"/>
    <w:rsid w:val="00C84A22"/>
    <w:rsid w:val="00C85008"/>
    <w:rsid w:val="00C8504A"/>
    <w:rsid w:val="00C85890"/>
    <w:rsid w:val="00C858C5"/>
    <w:rsid w:val="00C85CAA"/>
    <w:rsid w:val="00C86634"/>
    <w:rsid w:val="00C86694"/>
    <w:rsid w:val="00C86775"/>
    <w:rsid w:val="00C869F8"/>
    <w:rsid w:val="00C86A34"/>
    <w:rsid w:val="00C86C66"/>
    <w:rsid w:val="00C86E9B"/>
    <w:rsid w:val="00C8706E"/>
    <w:rsid w:val="00C87CC9"/>
    <w:rsid w:val="00C90625"/>
    <w:rsid w:val="00C90A57"/>
    <w:rsid w:val="00C90AE8"/>
    <w:rsid w:val="00C90BB4"/>
    <w:rsid w:val="00C90EE0"/>
    <w:rsid w:val="00C910E4"/>
    <w:rsid w:val="00C91874"/>
    <w:rsid w:val="00C91D1D"/>
    <w:rsid w:val="00C92626"/>
    <w:rsid w:val="00C92822"/>
    <w:rsid w:val="00C9291A"/>
    <w:rsid w:val="00C92E07"/>
    <w:rsid w:val="00C92E2B"/>
    <w:rsid w:val="00C93449"/>
    <w:rsid w:val="00C937C6"/>
    <w:rsid w:val="00C93867"/>
    <w:rsid w:val="00C93C2C"/>
    <w:rsid w:val="00C93E76"/>
    <w:rsid w:val="00C9518E"/>
    <w:rsid w:val="00C951DA"/>
    <w:rsid w:val="00C951DE"/>
    <w:rsid w:val="00C9525F"/>
    <w:rsid w:val="00C95463"/>
    <w:rsid w:val="00C95677"/>
    <w:rsid w:val="00C95DF8"/>
    <w:rsid w:val="00C964BA"/>
    <w:rsid w:val="00C964F3"/>
    <w:rsid w:val="00C9695D"/>
    <w:rsid w:val="00C96C88"/>
    <w:rsid w:val="00C96F12"/>
    <w:rsid w:val="00C96F22"/>
    <w:rsid w:val="00C96FBE"/>
    <w:rsid w:val="00C9729A"/>
    <w:rsid w:val="00C97330"/>
    <w:rsid w:val="00C978D8"/>
    <w:rsid w:val="00CA008A"/>
    <w:rsid w:val="00CA04C7"/>
    <w:rsid w:val="00CA06ED"/>
    <w:rsid w:val="00CA0EA6"/>
    <w:rsid w:val="00CA0EAD"/>
    <w:rsid w:val="00CA167B"/>
    <w:rsid w:val="00CA1710"/>
    <w:rsid w:val="00CA2258"/>
    <w:rsid w:val="00CA2260"/>
    <w:rsid w:val="00CA2881"/>
    <w:rsid w:val="00CA2905"/>
    <w:rsid w:val="00CA2A30"/>
    <w:rsid w:val="00CA2AD8"/>
    <w:rsid w:val="00CA2B99"/>
    <w:rsid w:val="00CA2BA9"/>
    <w:rsid w:val="00CA3245"/>
    <w:rsid w:val="00CA354F"/>
    <w:rsid w:val="00CA4065"/>
    <w:rsid w:val="00CA40A8"/>
    <w:rsid w:val="00CA447A"/>
    <w:rsid w:val="00CA4CC9"/>
    <w:rsid w:val="00CA4F2A"/>
    <w:rsid w:val="00CA5460"/>
    <w:rsid w:val="00CA550C"/>
    <w:rsid w:val="00CA597B"/>
    <w:rsid w:val="00CA5A69"/>
    <w:rsid w:val="00CA656D"/>
    <w:rsid w:val="00CA6A48"/>
    <w:rsid w:val="00CA6B8F"/>
    <w:rsid w:val="00CA6BD9"/>
    <w:rsid w:val="00CA70A0"/>
    <w:rsid w:val="00CA7C9E"/>
    <w:rsid w:val="00CB02BA"/>
    <w:rsid w:val="00CB064D"/>
    <w:rsid w:val="00CB0BE5"/>
    <w:rsid w:val="00CB0FED"/>
    <w:rsid w:val="00CB15B1"/>
    <w:rsid w:val="00CB1E79"/>
    <w:rsid w:val="00CB1EEE"/>
    <w:rsid w:val="00CB2068"/>
    <w:rsid w:val="00CB2698"/>
    <w:rsid w:val="00CB2887"/>
    <w:rsid w:val="00CB2B27"/>
    <w:rsid w:val="00CB2C97"/>
    <w:rsid w:val="00CB3712"/>
    <w:rsid w:val="00CB38A8"/>
    <w:rsid w:val="00CB40F4"/>
    <w:rsid w:val="00CB42B8"/>
    <w:rsid w:val="00CB4446"/>
    <w:rsid w:val="00CB4684"/>
    <w:rsid w:val="00CB4EEA"/>
    <w:rsid w:val="00CB5380"/>
    <w:rsid w:val="00CB6780"/>
    <w:rsid w:val="00CB6B14"/>
    <w:rsid w:val="00CB6F2D"/>
    <w:rsid w:val="00CC0183"/>
    <w:rsid w:val="00CC02BB"/>
    <w:rsid w:val="00CC0404"/>
    <w:rsid w:val="00CC055F"/>
    <w:rsid w:val="00CC05C9"/>
    <w:rsid w:val="00CC09D0"/>
    <w:rsid w:val="00CC0C56"/>
    <w:rsid w:val="00CC0E25"/>
    <w:rsid w:val="00CC10FC"/>
    <w:rsid w:val="00CC1A2D"/>
    <w:rsid w:val="00CC1A4A"/>
    <w:rsid w:val="00CC1AC9"/>
    <w:rsid w:val="00CC2174"/>
    <w:rsid w:val="00CC23A4"/>
    <w:rsid w:val="00CC2604"/>
    <w:rsid w:val="00CC2C85"/>
    <w:rsid w:val="00CC2FF0"/>
    <w:rsid w:val="00CC3165"/>
    <w:rsid w:val="00CC3E25"/>
    <w:rsid w:val="00CC4162"/>
    <w:rsid w:val="00CC42E1"/>
    <w:rsid w:val="00CC45D1"/>
    <w:rsid w:val="00CC4985"/>
    <w:rsid w:val="00CC4E65"/>
    <w:rsid w:val="00CC504D"/>
    <w:rsid w:val="00CC52BF"/>
    <w:rsid w:val="00CC5FA3"/>
    <w:rsid w:val="00CC62CB"/>
    <w:rsid w:val="00CC6742"/>
    <w:rsid w:val="00CC6754"/>
    <w:rsid w:val="00CC6AC1"/>
    <w:rsid w:val="00CC6E16"/>
    <w:rsid w:val="00CC70A5"/>
    <w:rsid w:val="00CC7467"/>
    <w:rsid w:val="00CC7E30"/>
    <w:rsid w:val="00CD04A8"/>
    <w:rsid w:val="00CD04C3"/>
    <w:rsid w:val="00CD0528"/>
    <w:rsid w:val="00CD069C"/>
    <w:rsid w:val="00CD0A63"/>
    <w:rsid w:val="00CD1043"/>
    <w:rsid w:val="00CD1D2D"/>
    <w:rsid w:val="00CD2030"/>
    <w:rsid w:val="00CD23FE"/>
    <w:rsid w:val="00CD25EC"/>
    <w:rsid w:val="00CD2AE0"/>
    <w:rsid w:val="00CD2B4A"/>
    <w:rsid w:val="00CD306B"/>
    <w:rsid w:val="00CD331C"/>
    <w:rsid w:val="00CD33C9"/>
    <w:rsid w:val="00CD38B4"/>
    <w:rsid w:val="00CD3E63"/>
    <w:rsid w:val="00CD3F5D"/>
    <w:rsid w:val="00CD424D"/>
    <w:rsid w:val="00CD44B9"/>
    <w:rsid w:val="00CD459F"/>
    <w:rsid w:val="00CD4AF7"/>
    <w:rsid w:val="00CD56CA"/>
    <w:rsid w:val="00CD60E4"/>
    <w:rsid w:val="00CD64FA"/>
    <w:rsid w:val="00CD657C"/>
    <w:rsid w:val="00CD68B3"/>
    <w:rsid w:val="00CD705E"/>
    <w:rsid w:val="00CD757B"/>
    <w:rsid w:val="00CD76ED"/>
    <w:rsid w:val="00CD7ADD"/>
    <w:rsid w:val="00CD7C22"/>
    <w:rsid w:val="00CD7F2F"/>
    <w:rsid w:val="00CE088A"/>
    <w:rsid w:val="00CE0BE9"/>
    <w:rsid w:val="00CE0C7B"/>
    <w:rsid w:val="00CE0E47"/>
    <w:rsid w:val="00CE0EDB"/>
    <w:rsid w:val="00CE157A"/>
    <w:rsid w:val="00CE15D5"/>
    <w:rsid w:val="00CE16F2"/>
    <w:rsid w:val="00CE28DB"/>
    <w:rsid w:val="00CE2F49"/>
    <w:rsid w:val="00CE328E"/>
    <w:rsid w:val="00CE36B8"/>
    <w:rsid w:val="00CE3FC7"/>
    <w:rsid w:val="00CE3FEF"/>
    <w:rsid w:val="00CE4349"/>
    <w:rsid w:val="00CE4444"/>
    <w:rsid w:val="00CE4885"/>
    <w:rsid w:val="00CE4CD7"/>
    <w:rsid w:val="00CE4D8F"/>
    <w:rsid w:val="00CE52A0"/>
    <w:rsid w:val="00CE5604"/>
    <w:rsid w:val="00CE56B1"/>
    <w:rsid w:val="00CE5C36"/>
    <w:rsid w:val="00CE63C1"/>
    <w:rsid w:val="00CE6AE3"/>
    <w:rsid w:val="00CE77E1"/>
    <w:rsid w:val="00CE79A1"/>
    <w:rsid w:val="00CE7A98"/>
    <w:rsid w:val="00CE7B31"/>
    <w:rsid w:val="00CE7FCF"/>
    <w:rsid w:val="00CF0131"/>
    <w:rsid w:val="00CF049A"/>
    <w:rsid w:val="00CF0855"/>
    <w:rsid w:val="00CF093F"/>
    <w:rsid w:val="00CF147E"/>
    <w:rsid w:val="00CF25D1"/>
    <w:rsid w:val="00CF25EE"/>
    <w:rsid w:val="00CF28C2"/>
    <w:rsid w:val="00CF2D25"/>
    <w:rsid w:val="00CF2DF3"/>
    <w:rsid w:val="00CF3011"/>
    <w:rsid w:val="00CF371D"/>
    <w:rsid w:val="00CF3A04"/>
    <w:rsid w:val="00CF4059"/>
    <w:rsid w:val="00CF405E"/>
    <w:rsid w:val="00CF40AB"/>
    <w:rsid w:val="00CF421D"/>
    <w:rsid w:val="00CF4376"/>
    <w:rsid w:val="00CF4A7F"/>
    <w:rsid w:val="00CF4B55"/>
    <w:rsid w:val="00CF58C0"/>
    <w:rsid w:val="00CF5F97"/>
    <w:rsid w:val="00CF61C1"/>
    <w:rsid w:val="00CF6752"/>
    <w:rsid w:val="00CF6755"/>
    <w:rsid w:val="00CF69C4"/>
    <w:rsid w:val="00CF708A"/>
    <w:rsid w:val="00CF7A85"/>
    <w:rsid w:val="00D00070"/>
    <w:rsid w:val="00D0063D"/>
    <w:rsid w:val="00D0064C"/>
    <w:rsid w:val="00D00904"/>
    <w:rsid w:val="00D0093E"/>
    <w:rsid w:val="00D00DC5"/>
    <w:rsid w:val="00D00FDA"/>
    <w:rsid w:val="00D0132F"/>
    <w:rsid w:val="00D013D7"/>
    <w:rsid w:val="00D0143E"/>
    <w:rsid w:val="00D015B4"/>
    <w:rsid w:val="00D01711"/>
    <w:rsid w:val="00D017A3"/>
    <w:rsid w:val="00D01AC7"/>
    <w:rsid w:val="00D021FC"/>
    <w:rsid w:val="00D02553"/>
    <w:rsid w:val="00D0260E"/>
    <w:rsid w:val="00D02655"/>
    <w:rsid w:val="00D02A86"/>
    <w:rsid w:val="00D02D04"/>
    <w:rsid w:val="00D04050"/>
    <w:rsid w:val="00D047E2"/>
    <w:rsid w:val="00D04AF7"/>
    <w:rsid w:val="00D04DCC"/>
    <w:rsid w:val="00D05844"/>
    <w:rsid w:val="00D05CCF"/>
    <w:rsid w:val="00D05DE1"/>
    <w:rsid w:val="00D05EF2"/>
    <w:rsid w:val="00D0614C"/>
    <w:rsid w:val="00D06C87"/>
    <w:rsid w:val="00D06EFC"/>
    <w:rsid w:val="00D0706A"/>
    <w:rsid w:val="00D073D2"/>
    <w:rsid w:val="00D10229"/>
    <w:rsid w:val="00D10992"/>
    <w:rsid w:val="00D10E44"/>
    <w:rsid w:val="00D111B8"/>
    <w:rsid w:val="00D117AD"/>
    <w:rsid w:val="00D118B2"/>
    <w:rsid w:val="00D119BD"/>
    <w:rsid w:val="00D11D65"/>
    <w:rsid w:val="00D11D8B"/>
    <w:rsid w:val="00D11F2D"/>
    <w:rsid w:val="00D126D0"/>
    <w:rsid w:val="00D12B74"/>
    <w:rsid w:val="00D13285"/>
    <w:rsid w:val="00D13429"/>
    <w:rsid w:val="00D135A0"/>
    <w:rsid w:val="00D13876"/>
    <w:rsid w:val="00D141C2"/>
    <w:rsid w:val="00D145CD"/>
    <w:rsid w:val="00D14DA3"/>
    <w:rsid w:val="00D151D7"/>
    <w:rsid w:val="00D1546D"/>
    <w:rsid w:val="00D15670"/>
    <w:rsid w:val="00D15697"/>
    <w:rsid w:val="00D15899"/>
    <w:rsid w:val="00D15C72"/>
    <w:rsid w:val="00D15FC4"/>
    <w:rsid w:val="00D1609B"/>
    <w:rsid w:val="00D16350"/>
    <w:rsid w:val="00D16435"/>
    <w:rsid w:val="00D176F1"/>
    <w:rsid w:val="00D17AA2"/>
    <w:rsid w:val="00D17C5E"/>
    <w:rsid w:val="00D17D19"/>
    <w:rsid w:val="00D17DD2"/>
    <w:rsid w:val="00D20000"/>
    <w:rsid w:val="00D20077"/>
    <w:rsid w:val="00D202D6"/>
    <w:rsid w:val="00D2030A"/>
    <w:rsid w:val="00D203EA"/>
    <w:rsid w:val="00D20525"/>
    <w:rsid w:val="00D20587"/>
    <w:rsid w:val="00D207D0"/>
    <w:rsid w:val="00D21848"/>
    <w:rsid w:val="00D21B97"/>
    <w:rsid w:val="00D2201E"/>
    <w:rsid w:val="00D22102"/>
    <w:rsid w:val="00D2226A"/>
    <w:rsid w:val="00D229AF"/>
    <w:rsid w:val="00D22AD5"/>
    <w:rsid w:val="00D22B56"/>
    <w:rsid w:val="00D231D9"/>
    <w:rsid w:val="00D23379"/>
    <w:rsid w:val="00D23782"/>
    <w:rsid w:val="00D237D4"/>
    <w:rsid w:val="00D23BD4"/>
    <w:rsid w:val="00D246DA"/>
    <w:rsid w:val="00D24852"/>
    <w:rsid w:val="00D2493C"/>
    <w:rsid w:val="00D24BCD"/>
    <w:rsid w:val="00D25B31"/>
    <w:rsid w:val="00D25CF1"/>
    <w:rsid w:val="00D25DC4"/>
    <w:rsid w:val="00D26499"/>
    <w:rsid w:val="00D26601"/>
    <w:rsid w:val="00D270DF"/>
    <w:rsid w:val="00D2770A"/>
    <w:rsid w:val="00D27755"/>
    <w:rsid w:val="00D27784"/>
    <w:rsid w:val="00D2798A"/>
    <w:rsid w:val="00D27F14"/>
    <w:rsid w:val="00D30290"/>
    <w:rsid w:val="00D30341"/>
    <w:rsid w:val="00D30E94"/>
    <w:rsid w:val="00D30ED4"/>
    <w:rsid w:val="00D3140A"/>
    <w:rsid w:val="00D3195F"/>
    <w:rsid w:val="00D31BAA"/>
    <w:rsid w:val="00D31BE4"/>
    <w:rsid w:val="00D32340"/>
    <w:rsid w:val="00D3292F"/>
    <w:rsid w:val="00D32A51"/>
    <w:rsid w:val="00D32A99"/>
    <w:rsid w:val="00D32C59"/>
    <w:rsid w:val="00D32E10"/>
    <w:rsid w:val="00D33112"/>
    <w:rsid w:val="00D33475"/>
    <w:rsid w:val="00D336FC"/>
    <w:rsid w:val="00D33A20"/>
    <w:rsid w:val="00D33BB4"/>
    <w:rsid w:val="00D33DF0"/>
    <w:rsid w:val="00D33E31"/>
    <w:rsid w:val="00D35112"/>
    <w:rsid w:val="00D35172"/>
    <w:rsid w:val="00D3543B"/>
    <w:rsid w:val="00D354FA"/>
    <w:rsid w:val="00D35550"/>
    <w:rsid w:val="00D35587"/>
    <w:rsid w:val="00D3587A"/>
    <w:rsid w:val="00D35DCD"/>
    <w:rsid w:val="00D36128"/>
    <w:rsid w:val="00D363FC"/>
    <w:rsid w:val="00D3758C"/>
    <w:rsid w:val="00D376E9"/>
    <w:rsid w:val="00D37702"/>
    <w:rsid w:val="00D37715"/>
    <w:rsid w:val="00D3783A"/>
    <w:rsid w:val="00D37973"/>
    <w:rsid w:val="00D37C90"/>
    <w:rsid w:val="00D40213"/>
    <w:rsid w:val="00D4021E"/>
    <w:rsid w:val="00D40617"/>
    <w:rsid w:val="00D411A5"/>
    <w:rsid w:val="00D41729"/>
    <w:rsid w:val="00D41AE8"/>
    <w:rsid w:val="00D41B65"/>
    <w:rsid w:val="00D41D61"/>
    <w:rsid w:val="00D41F11"/>
    <w:rsid w:val="00D42340"/>
    <w:rsid w:val="00D42B25"/>
    <w:rsid w:val="00D42C2C"/>
    <w:rsid w:val="00D42E0F"/>
    <w:rsid w:val="00D42E24"/>
    <w:rsid w:val="00D4320B"/>
    <w:rsid w:val="00D43343"/>
    <w:rsid w:val="00D4373C"/>
    <w:rsid w:val="00D4373F"/>
    <w:rsid w:val="00D43BED"/>
    <w:rsid w:val="00D43C2E"/>
    <w:rsid w:val="00D43C95"/>
    <w:rsid w:val="00D4493D"/>
    <w:rsid w:val="00D449A7"/>
    <w:rsid w:val="00D452B6"/>
    <w:rsid w:val="00D45498"/>
    <w:rsid w:val="00D455DD"/>
    <w:rsid w:val="00D45C67"/>
    <w:rsid w:val="00D461AF"/>
    <w:rsid w:val="00D47318"/>
    <w:rsid w:val="00D47611"/>
    <w:rsid w:val="00D47A66"/>
    <w:rsid w:val="00D47D0F"/>
    <w:rsid w:val="00D47E4D"/>
    <w:rsid w:val="00D500D3"/>
    <w:rsid w:val="00D5028E"/>
    <w:rsid w:val="00D5038E"/>
    <w:rsid w:val="00D507AC"/>
    <w:rsid w:val="00D50887"/>
    <w:rsid w:val="00D50950"/>
    <w:rsid w:val="00D509C6"/>
    <w:rsid w:val="00D50CF1"/>
    <w:rsid w:val="00D51831"/>
    <w:rsid w:val="00D518BD"/>
    <w:rsid w:val="00D51DAD"/>
    <w:rsid w:val="00D5222B"/>
    <w:rsid w:val="00D52767"/>
    <w:rsid w:val="00D52A23"/>
    <w:rsid w:val="00D52E6C"/>
    <w:rsid w:val="00D52EE4"/>
    <w:rsid w:val="00D53B7C"/>
    <w:rsid w:val="00D53E9B"/>
    <w:rsid w:val="00D54C4A"/>
    <w:rsid w:val="00D54C61"/>
    <w:rsid w:val="00D553B7"/>
    <w:rsid w:val="00D55897"/>
    <w:rsid w:val="00D55F78"/>
    <w:rsid w:val="00D5615D"/>
    <w:rsid w:val="00D56B83"/>
    <w:rsid w:val="00D56C77"/>
    <w:rsid w:val="00D56D67"/>
    <w:rsid w:val="00D5714F"/>
    <w:rsid w:val="00D5792B"/>
    <w:rsid w:val="00D57BF5"/>
    <w:rsid w:val="00D57FB2"/>
    <w:rsid w:val="00D6072B"/>
    <w:rsid w:val="00D6085D"/>
    <w:rsid w:val="00D612B1"/>
    <w:rsid w:val="00D6160B"/>
    <w:rsid w:val="00D61899"/>
    <w:rsid w:val="00D61A07"/>
    <w:rsid w:val="00D62262"/>
    <w:rsid w:val="00D629B1"/>
    <w:rsid w:val="00D62CB0"/>
    <w:rsid w:val="00D62F24"/>
    <w:rsid w:val="00D62F7D"/>
    <w:rsid w:val="00D63B5D"/>
    <w:rsid w:val="00D63DBF"/>
    <w:rsid w:val="00D63ED3"/>
    <w:rsid w:val="00D64A3C"/>
    <w:rsid w:val="00D64B76"/>
    <w:rsid w:val="00D64D2D"/>
    <w:rsid w:val="00D6510B"/>
    <w:rsid w:val="00D6596B"/>
    <w:rsid w:val="00D666C1"/>
    <w:rsid w:val="00D66E78"/>
    <w:rsid w:val="00D67008"/>
    <w:rsid w:val="00D673D8"/>
    <w:rsid w:val="00D67620"/>
    <w:rsid w:val="00D67929"/>
    <w:rsid w:val="00D67F82"/>
    <w:rsid w:val="00D70200"/>
    <w:rsid w:val="00D709E7"/>
    <w:rsid w:val="00D70A25"/>
    <w:rsid w:val="00D70DD0"/>
    <w:rsid w:val="00D70E09"/>
    <w:rsid w:val="00D718AB"/>
    <w:rsid w:val="00D71B62"/>
    <w:rsid w:val="00D71C0E"/>
    <w:rsid w:val="00D71DF7"/>
    <w:rsid w:val="00D7226D"/>
    <w:rsid w:val="00D7279F"/>
    <w:rsid w:val="00D72C45"/>
    <w:rsid w:val="00D72FD0"/>
    <w:rsid w:val="00D730D7"/>
    <w:rsid w:val="00D73AD5"/>
    <w:rsid w:val="00D73EE3"/>
    <w:rsid w:val="00D74168"/>
    <w:rsid w:val="00D74472"/>
    <w:rsid w:val="00D747D8"/>
    <w:rsid w:val="00D7553A"/>
    <w:rsid w:val="00D75566"/>
    <w:rsid w:val="00D7600F"/>
    <w:rsid w:val="00D763B4"/>
    <w:rsid w:val="00D763F3"/>
    <w:rsid w:val="00D764D3"/>
    <w:rsid w:val="00D765B2"/>
    <w:rsid w:val="00D7709B"/>
    <w:rsid w:val="00D772F6"/>
    <w:rsid w:val="00D774C7"/>
    <w:rsid w:val="00D77AC0"/>
    <w:rsid w:val="00D77FE3"/>
    <w:rsid w:val="00D80197"/>
    <w:rsid w:val="00D802F1"/>
    <w:rsid w:val="00D804BA"/>
    <w:rsid w:val="00D80557"/>
    <w:rsid w:val="00D80927"/>
    <w:rsid w:val="00D80F1A"/>
    <w:rsid w:val="00D81B34"/>
    <w:rsid w:val="00D8209F"/>
    <w:rsid w:val="00D82B75"/>
    <w:rsid w:val="00D8320D"/>
    <w:rsid w:val="00D83BB2"/>
    <w:rsid w:val="00D83F2C"/>
    <w:rsid w:val="00D8439C"/>
    <w:rsid w:val="00D844C3"/>
    <w:rsid w:val="00D84EFF"/>
    <w:rsid w:val="00D84FEC"/>
    <w:rsid w:val="00D85066"/>
    <w:rsid w:val="00D851C5"/>
    <w:rsid w:val="00D8526F"/>
    <w:rsid w:val="00D856AF"/>
    <w:rsid w:val="00D858AF"/>
    <w:rsid w:val="00D85AA6"/>
    <w:rsid w:val="00D85CFB"/>
    <w:rsid w:val="00D85E93"/>
    <w:rsid w:val="00D86272"/>
    <w:rsid w:val="00D86416"/>
    <w:rsid w:val="00D864FB"/>
    <w:rsid w:val="00D869EA"/>
    <w:rsid w:val="00D86AA9"/>
    <w:rsid w:val="00D86AE3"/>
    <w:rsid w:val="00D86B0A"/>
    <w:rsid w:val="00D87419"/>
    <w:rsid w:val="00D87513"/>
    <w:rsid w:val="00D8796A"/>
    <w:rsid w:val="00D87AE3"/>
    <w:rsid w:val="00D87B1C"/>
    <w:rsid w:val="00D90765"/>
    <w:rsid w:val="00D907A7"/>
    <w:rsid w:val="00D907AB"/>
    <w:rsid w:val="00D90FD7"/>
    <w:rsid w:val="00D910B9"/>
    <w:rsid w:val="00D9129E"/>
    <w:rsid w:val="00D91335"/>
    <w:rsid w:val="00D9162C"/>
    <w:rsid w:val="00D91A4D"/>
    <w:rsid w:val="00D91F90"/>
    <w:rsid w:val="00D92211"/>
    <w:rsid w:val="00D923F4"/>
    <w:rsid w:val="00D9250A"/>
    <w:rsid w:val="00D927FD"/>
    <w:rsid w:val="00D936F1"/>
    <w:rsid w:val="00D9438C"/>
    <w:rsid w:val="00D9451A"/>
    <w:rsid w:val="00D9532B"/>
    <w:rsid w:val="00D95DA1"/>
    <w:rsid w:val="00D96266"/>
    <w:rsid w:val="00D97583"/>
    <w:rsid w:val="00D9771C"/>
    <w:rsid w:val="00D97AC0"/>
    <w:rsid w:val="00D97EC9"/>
    <w:rsid w:val="00D97F13"/>
    <w:rsid w:val="00DA0158"/>
    <w:rsid w:val="00DA04C1"/>
    <w:rsid w:val="00DA07DA"/>
    <w:rsid w:val="00DA09C6"/>
    <w:rsid w:val="00DA0C59"/>
    <w:rsid w:val="00DA11D4"/>
    <w:rsid w:val="00DA20FB"/>
    <w:rsid w:val="00DA29C3"/>
    <w:rsid w:val="00DA2B6A"/>
    <w:rsid w:val="00DA2BEE"/>
    <w:rsid w:val="00DA3021"/>
    <w:rsid w:val="00DA318A"/>
    <w:rsid w:val="00DA33FC"/>
    <w:rsid w:val="00DA3C3F"/>
    <w:rsid w:val="00DA3FA2"/>
    <w:rsid w:val="00DA43B9"/>
    <w:rsid w:val="00DA4714"/>
    <w:rsid w:val="00DA4A83"/>
    <w:rsid w:val="00DA4D8F"/>
    <w:rsid w:val="00DA580D"/>
    <w:rsid w:val="00DA5933"/>
    <w:rsid w:val="00DA5A15"/>
    <w:rsid w:val="00DA5BFB"/>
    <w:rsid w:val="00DA6705"/>
    <w:rsid w:val="00DA6973"/>
    <w:rsid w:val="00DA70AF"/>
    <w:rsid w:val="00DA745B"/>
    <w:rsid w:val="00DA7832"/>
    <w:rsid w:val="00DB031A"/>
    <w:rsid w:val="00DB0725"/>
    <w:rsid w:val="00DB0F28"/>
    <w:rsid w:val="00DB111F"/>
    <w:rsid w:val="00DB1152"/>
    <w:rsid w:val="00DB1629"/>
    <w:rsid w:val="00DB16CC"/>
    <w:rsid w:val="00DB1973"/>
    <w:rsid w:val="00DB1F2F"/>
    <w:rsid w:val="00DB25F3"/>
    <w:rsid w:val="00DB2756"/>
    <w:rsid w:val="00DB2761"/>
    <w:rsid w:val="00DB2D70"/>
    <w:rsid w:val="00DB2F1F"/>
    <w:rsid w:val="00DB323E"/>
    <w:rsid w:val="00DB3796"/>
    <w:rsid w:val="00DB3C6E"/>
    <w:rsid w:val="00DB449B"/>
    <w:rsid w:val="00DB46EF"/>
    <w:rsid w:val="00DB48DB"/>
    <w:rsid w:val="00DB4C0F"/>
    <w:rsid w:val="00DB4CFA"/>
    <w:rsid w:val="00DB4D33"/>
    <w:rsid w:val="00DB4E29"/>
    <w:rsid w:val="00DB4EA1"/>
    <w:rsid w:val="00DB50C7"/>
    <w:rsid w:val="00DB591C"/>
    <w:rsid w:val="00DB5A2A"/>
    <w:rsid w:val="00DB5C10"/>
    <w:rsid w:val="00DB5D15"/>
    <w:rsid w:val="00DB5D6F"/>
    <w:rsid w:val="00DB644D"/>
    <w:rsid w:val="00DB6618"/>
    <w:rsid w:val="00DB69D3"/>
    <w:rsid w:val="00DB6EC5"/>
    <w:rsid w:val="00DB7101"/>
    <w:rsid w:val="00DB712E"/>
    <w:rsid w:val="00DB7BAC"/>
    <w:rsid w:val="00DB7ECA"/>
    <w:rsid w:val="00DC0033"/>
    <w:rsid w:val="00DC0135"/>
    <w:rsid w:val="00DC016C"/>
    <w:rsid w:val="00DC038E"/>
    <w:rsid w:val="00DC0397"/>
    <w:rsid w:val="00DC0856"/>
    <w:rsid w:val="00DC0B3A"/>
    <w:rsid w:val="00DC0B6A"/>
    <w:rsid w:val="00DC1163"/>
    <w:rsid w:val="00DC1C76"/>
    <w:rsid w:val="00DC2211"/>
    <w:rsid w:val="00DC29C1"/>
    <w:rsid w:val="00DC3257"/>
    <w:rsid w:val="00DC33ED"/>
    <w:rsid w:val="00DC3472"/>
    <w:rsid w:val="00DC38D1"/>
    <w:rsid w:val="00DC3DC2"/>
    <w:rsid w:val="00DC3EF6"/>
    <w:rsid w:val="00DC4140"/>
    <w:rsid w:val="00DC427F"/>
    <w:rsid w:val="00DC4494"/>
    <w:rsid w:val="00DC4A3B"/>
    <w:rsid w:val="00DC4E58"/>
    <w:rsid w:val="00DC52C5"/>
    <w:rsid w:val="00DC53D6"/>
    <w:rsid w:val="00DC6A47"/>
    <w:rsid w:val="00DC6B50"/>
    <w:rsid w:val="00DC6D91"/>
    <w:rsid w:val="00DD0074"/>
    <w:rsid w:val="00DD016E"/>
    <w:rsid w:val="00DD0AE7"/>
    <w:rsid w:val="00DD1274"/>
    <w:rsid w:val="00DD155D"/>
    <w:rsid w:val="00DD196C"/>
    <w:rsid w:val="00DD1A48"/>
    <w:rsid w:val="00DD1F2D"/>
    <w:rsid w:val="00DD20D4"/>
    <w:rsid w:val="00DD20FB"/>
    <w:rsid w:val="00DD260B"/>
    <w:rsid w:val="00DD295D"/>
    <w:rsid w:val="00DD2C53"/>
    <w:rsid w:val="00DD2CBA"/>
    <w:rsid w:val="00DD2E8A"/>
    <w:rsid w:val="00DD3495"/>
    <w:rsid w:val="00DD374A"/>
    <w:rsid w:val="00DD3FD7"/>
    <w:rsid w:val="00DD449B"/>
    <w:rsid w:val="00DD482A"/>
    <w:rsid w:val="00DD4FED"/>
    <w:rsid w:val="00DD57CF"/>
    <w:rsid w:val="00DD6969"/>
    <w:rsid w:val="00DD6A9D"/>
    <w:rsid w:val="00DD7008"/>
    <w:rsid w:val="00DD7A94"/>
    <w:rsid w:val="00DE089C"/>
    <w:rsid w:val="00DE0DE1"/>
    <w:rsid w:val="00DE1031"/>
    <w:rsid w:val="00DE11F6"/>
    <w:rsid w:val="00DE19F6"/>
    <w:rsid w:val="00DE1EAE"/>
    <w:rsid w:val="00DE1F3E"/>
    <w:rsid w:val="00DE22B3"/>
    <w:rsid w:val="00DE2584"/>
    <w:rsid w:val="00DE2834"/>
    <w:rsid w:val="00DE2B8C"/>
    <w:rsid w:val="00DE2D9C"/>
    <w:rsid w:val="00DE3052"/>
    <w:rsid w:val="00DE318B"/>
    <w:rsid w:val="00DE373A"/>
    <w:rsid w:val="00DE39E8"/>
    <w:rsid w:val="00DE3C70"/>
    <w:rsid w:val="00DE3DC0"/>
    <w:rsid w:val="00DE466B"/>
    <w:rsid w:val="00DE4982"/>
    <w:rsid w:val="00DE5003"/>
    <w:rsid w:val="00DE58D4"/>
    <w:rsid w:val="00DE65EE"/>
    <w:rsid w:val="00DE6716"/>
    <w:rsid w:val="00DE67E1"/>
    <w:rsid w:val="00DE693D"/>
    <w:rsid w:val="00DE6BE2"/>
    <w:rsid w:val="00DE6F61"/>
    <w:rsid w:val="00DE723E"/>
    <w:rsid w:val="00DE732B"/>
    <w:rsid w:val="00DE73DC"/>
    <w:rsid w:val="00DE7D0F"/>
    <w:rsid w:val="00DF031C"/>
    <w:rsid w:val="00DF0410"/>
    <w:rsid w:val="00DF05FD"/>
    <w:rsid w:val="00DF06F3"/>
    <w:rsid w:val="00DF079D"/>
    <w:rsid w:val="00DF0981"/>
    <w:rsid w:val="00DF0EA7"/>
    <w:rsid w:val="00DF1144"/>
    <w:rsid w:val="00DF145D"/>
    <w:rsid w:val="00DF1738"/>
    <w:rsid w:val="00DF2180"/>
    <w:rsid w:val="00DF24C6"/>
    <w:rsid w:val="00DF28A0"/>
    <w:rsid w:val="00DF3209"/>
    <w:rsid w:val="00DF3276"/>
    <w:rsid w:val="00DF37B2"/>
    <w:rsid w:val="00DF43D5"/>
    <w:rsid w:val="00DF46BB"/>
    <w:rsid w:val="00DF4732"/>
    <w:rsid w:val="00DF4758"/>
    <w:rsid w:val="00DF479E"/>
    <w:rsid w:val="00DF4CD2"/>
    <w:rsid w:val="00DF4F6D"/>
    <w:rsid w:val="00DF529A"/>
    <w:rsid w:val="00DF52A7"/>
    <w:rsid w:val="00DF5560"/>
    <w:rsid w:val="00DF5587"/>
    <w:rsid w:val="00DF5A98"/>
    <w:rsid w:val="00DF5AFE"/>
    <w:rsid w:val="00DF5B9B"/>
    <w:rsid w:val="00DF5D44"/>
    <w:rsid w:val="00DF6B9C"/>
    <w:rsid w:val="00DF6E0E"/>
    <w:rsid w:val="00DF6E2A"/>
    <w:rsid w:val="00DF7AF5"/>
    <w:rsid w:val="00DF7DB0"/>
    <w:rsid w:val="00E0033E"/>
    <w:rsid w:val="00E0070A"/>
    <w:rsid w:val="00E00E98"/>
    <w:rsid w:val="00E00EE1"/>
    <w:rsid w:val="00E016F6"/>
    <w:rsid w:val="00E018D2"/>
    <w:rsid w:val="00E01AF2"/>
    <w:rsid w:val="00E026C6"/>
    <w:rsid w:val="00E03039"/>
    <w:rsid w:val="00E033E6"/>
    <w:rsid w:val="00E034C6"/>
    <w:rsid w:val="00E03551"/>
    <w:rsid w:val="00E03936"/>
    <w:rsid w:val="00E03F7C"/>
    <w:rsid w:val="00E04360"/>
    <w:rsid w:val="00E04470"/>
    <w:rsid w:val="00E049DC"/>
    <w:rsid w:val="00E04C76"/>
    <w:rsid w:val="00E05307"/>
    <w:rsid w:val="00E0562F"/>
    <w:rsid w:val="00E05A8A"/>
    <w:rsid w:val="00E05CAC"/>
    <w:rsid w:val="00E06276"/>
    <w:rsid w:val="00E068A4"/>
    <w:rsid w:val="00E06943"/>
    <w:rsid w:val="00E069AA"/>
    <w:rsid w:val="00E06C49"/>
    <w:rsid w:val="00E06CF3"/>
    <w:rsid w:val="00E07072"/>
    <w:rsid w:val="00E07395"/>
    <w:rsid w:val="00E074D2"/>
    <w:rsid w:val="00E079ED"/>
    <w:rsid w:val="00E07B6A"/>
    <w:rsid w:val="00E07C4D"/>
    <w:rsid w:val="00E07D09"/>
    <w:rsid w:val="00E07F69"/>
    <w:rsid w:val="00E105A4"/>
    <w:rsid w:val="00E10806"/>
    <w:rsid w:val="00E109B8"/>
    <w:rsid w:val="00E112F7"/>
    <w:rsid w:val="00E11699"/>
    <w:rsid w:val="00E116F1"/>
    <w:rsid w:val="00E11A1A"/>
    <w:rsid w:val="00E11A9D"/>
    <w:rsid w:val="00E124F0"/>
    <w:rsid w:val="00E126B5"/>
    <w:rsid w:val="00E12CFD"/>
    <w:rsid w:val="00E131C5"/>
    <w:rsid w:val="00E13336"/>
    <w:rsid w:val="00E137BE"/>
    <w:rsid w:val="00E139D7"/>
    <w:rsid w:val="00E13B89"/>
    <w:rsid w:val="00E13F1D"/>
    <w:rsid w:val="00E141AC"/>
    <w:rsid w:val="00E14622"/>
    <w:rsid w:val="00E14827"/>
    <w:rsid w:val="00E1488F"/>
    <w:rsid w:val="00E14DEF"/>
    <w:rsid w:val="00E14E9C"/>
    <w:rsid w:val="00E151FD"/>
    <w:rsid w:val="00E163B0"/>
    <w:rsid w:val="00E1694B"/>
    <w:rsid w:val="00E16979"/>
    <w:rsid w:val="00E16B49"/>
    <w:rsid w:val="00E16BD0"/>
    <w:rsid w:val="00E170F8"/>
    <w:rsid w:val="00E1727B"/>
    <w:rsid w:val="00E17726"/>
    <w:rsid w:val="00E17BDD"/>
    <w:rsid w:val="00E17F54"/>
    <w:rsid w:val="00E205ED"/>
    <w:rsid w:val="00E20971"/>
    <w:rsid w:val="00E21006"/>
    <w:rsid w:val="00E21588"/>
    <w:rsid w:val="00E2177F"/>
    <w:rsid w:val="00E217A7"/>
    <w:rsid w:val="00E22803"/>
    <w:rsid w:val="00E23061"/>
    <w:rsid w:val="00E233DA"/>
    <w:rsid w:val="00E23584"/>
    <w:rsid w:val="00E2382A"/>
    <w:rsid w:val="00E23EC0"/>
    <w:rsid w:val="00E245E9"/>
    <w:rsid w:val="00E24699"/>
    <w:rsid w:val="00E24B22"/>
    <w:rsid w:val="00E24BD0"/>
    <w:rsid w:val="00E25F7D"/>
    <w:rsid w:val="00E262F6"/>
    <w:rsid w:val="00E26B6B"/>
    <w:rsid w:val="00E26D1B"/>
    <w:rsid w:val="00E2707E"/>
    <w:rsid w:val="00E27341"/>
    <w:rsid w:val="00E300EA"/>
    <w:rsid w:val="00E3028B"/>
    <w:rsid w:val="00E304C7"/>
    <w:rsid w:val="00E3066E"/>
    <w:rsid w:val="00E3074B"/>
    <w:rsid w:val="00E30923"/>
    <w:rsid w:val="00E30CB6"/>
    <w:rsid w:val="00E310BB"/>
    <w:rsid w:val="00E316A4"/>
    <w:rsid w:val="00E31863"/>
    <w:rsid w:val="00E31C61"/>
    <w:rsid w:val="00E32515"/>
    <w:rsid w:val="00E33053"/>
    <w:rsid w:val="00E33704"/>
    <w:rsid w:val="00E337DF"/>
    <w:rsid w:val="00E338D6"/>
    <w:rsid w:val="00E338EF"/>
    <w:rsid w:val="00E34693"/>
    <w:rsid w:val="00E346E9"/>
    <w:rsid w:val="00E34902"/>
    <w:rsid w:val="00E34923"/>
    <w:rsid w:val="00E34A84"/>
    <w:rsid w:val="00E34CA9"/>
    <w:rsid w:val="00E35598"/>
    <w:rsid w:val="00E35DA5"/>
    <w:rsid w:val="00E36398"/>
    <w:rsid w:val="00E36655"/>
    <w:rsid w:val="00E366F4"/>
    <w:rsid w:val="00E36C11"/>
    <w:rsid w:val="00E372B7"/>
    <w:rsid w:val="00E37BF1"/>
    <w:rsid w:val="00E400F1"/>
    <w:rsid w:val="00E40383"/>
    <w:rsid w:val="00E404A8"/>
    <w:rsid w:val="00E4076D"/>
    <w:rsid w:val="00E40BCB"/>
    <w:rsid w:val="00E411E1"/>
    <w:rsid w:val="00E41303"/>
    <w:rsid w:val="00E413C6"/>
    <w:rsid w:val="00E41741"/>
    <w:rsid w:val="00E41F29"/>
    <w:rsid w:val="00E42069"/>
    <w:rsid w:val="00E42AAA"/>
    <w:rsid w:val="00E42FFE"/>
    <w:rsid w:val="00E43A79"/>
    <w:rsid w:val="00E43D5F"/>
    <w:rsid w:val="00E44018"/>
    <w:rsid w:val="00E44420"/>
    <w:rsid w:val="00E44E31"/>
    <w:rsid w:val="00E45375"/>
    <w:rsid w:val="00E4540B"/>
    <w:rsid w:val="00E4545C"/>
    <w:rsid w:val="00E45796"/>
    <w:rsid w:val="00E45998"/>
    <w:rsid w:val="00E45B56"/>
    <w:rsid w:val="00E45D5C"/>
    <w:rsid w:val="00E461B0"/>
    <w:rsid w:val="00E461C6"/>
    <w:rsid w:val="00E46296"/>
    <w:rsid w:val="00E46A47"/>
    <w:rsid w:val="00E46F10"/>
    <w:rsid w:val="00E47152"/>
    <w:rsid w:val="00E47510"/>
    <w:rsid w:val="00E47B96"/>
    <w:rsid w:val="00E47F71"/>
    <w:rsid w:val="00E5000E"/>
    <w:rsid w:val="00E505CE"/>
    <w:rsid w:val="00E50B83"/>
    <w:rsid w:val="00E50BE7"/>
    <w:rsid w:val="00E51DC9"/>
    <w:rsid w:val="00E51DF4"/>
    <w:rsid w:val="00E5214F"/>
    <w:rsid w:val="00E52CCB"/>
    <w:rsid w:val="00E52D7A"/>
    <w:rsid w:val="00E53092"/>
    <w:rsid w:val="00E530FC"/>
    <w:rsid w:val="00E5356C"/>
    <w:rsid w:val="00E53652"/>
    <w:rsid w:val="00E53764"/>
    <w:rsid w:val="00E5382A"/>
    <w:rsid w:val="00E53D1E"/>
    <w:rsid w:val="00E542AD"/>
    <w:rsid w:val="00E5433B"/>
    <w:rsid w:val="00E556BD"/>
    <w:rsid w:val="00E5571D"/>
    <w:rsid w:val="00E55FCA"/>
    <w:rsid w:val="00E5633C"/>
    <w:rsid w:val="00E56F6D"/>
    <w:rsid w:val="00E5784B"/>
    <w:rsid w:val="00E5791E"/>
    <w:rsid w:val="00E57A47"/>
    <w:rsid w:val="00E57B7C"/>
    <w:rsid w:val="00E57D31"/>
    <w:rsid w:val="00E57D81"/>
    <w:rsid w:val="00E60F76"/>
    <w:rsid w:val="00E61499"/>
    <w:rsid w:val="00E6163B"/>
    <w:rsid w:val="00E6170A"/>
    <w:rsid w:val="00E61968"/>
    <w:rsid w:val="00E61F01"/>
    <w:rsid w:val="00E6205A"/>
    <w:rsid w:val="00E621BE"/>
    <w:rsid w:val="00E62389"/>
    <w:rsid w:val="00E623BD"/>
    <w:rsid w:val="00E62609"/>
    <w:rsid w:val="00E634F5"/>
    <w:rsid w:val="00E638AF"/>
    <w:rsid w:val="00E63A35"/>
    <w:rsid w:val="00E63D9B"/>
    <w:rsid w:val="00E63E28"/>
    <w:rsid w:val="00E64047"/>
    <w:rsid w:val="00E6404D"/>
    <w:rsid w:val="00E64EFD"/>
    <w:rsid w:val="00E6509F"/>
    <w:rsid w:val="00E65B8E"/>
    <w:rsid w:val="00E65C73"/>
    <w:rsid w:val="00E661B9"/>
    <w:rsid w:val="00E66CD3"/>
    <w:rsid w:val="00E67532"/>
    <w:rsid w:val="00E675FE"/>
    <w:rsid w:val="00E67686"/>
    <w:rsid w:val="00E7024F"/>
    <w:rsid w:val="00E70303"/>
    <w:rsid w:val="00E70439"/>
    <w:rsid w:val="00E70B8E"/>
    <w:rsid w:val="00E70CAF"/>
    <w:rsid w:val="00E70DB4"/>
    <w:rsid w:val="00E70DFC"/>
    <w:rsid w:val="00E713E3"/>
    <w:rsid w:val="00E7150D"/>
    <w:rsid w:val="00E7177B"/>
    <w:rsid w:val="00E72CDD"/>
    <w:rsid w:val="00E72F63"/>
    <w:rsid w:val="00E73060"/>
    <w:rsid w:val="00E742E8"/>
    <w:rsid w:val="00E74480"/>
    <w:rsid w:val="00E744EB"/>
    <w:rsid w:val="00E7498E"/>
    <w:rsid w:val="00E74BD3"/>
    <w:rsid w:val="00E74D97"/>
    <w:rsid w:val="00E750C5"/>
    <w:rsid w:val="00E75339"/>
    <w:rsid w:val="00E75632"/>
    <w:rsid w:val="00E75A3F"/>
    <w:rsid w:val="00E75BAF"/>
    <w:rsid w:val="00E76193"/>
    <w:rsid w:val="00E76373"/>
    <w:rsid w:val="00E803D0"/>
    <w:rsid w:val="00E80457"/>
    <w:rsid w:val="00E80655"/>
    <w:rsid w:val="00E806D1"/>
    <w:rsid w:val="00E808BB"/>
    <w:rsid w:val="00E81292"/>
    <w:rsid w:val="00E81C46"/>
    <w:rsid w:val="00E8225E"/>
    <w:rsid w:val="00E82672"/>
    <w:rsid w:val="00E82702"/>
    <w:rsid w:val="00E838AC"/>
    <w:rsid w:val="00E8392D"/>
    <w:rsid w:val="00E83B66"/>
    <w:rsid w:val="00E83BF0"/>
    <w:rsid w:val="00E83C54"/>
    <w:rsid w:val="00E83DC7"/>
    <w:rsid w:val="00E83FCE"/>
    <w:rsid w:val="00E8450C"/>
    <w:rsid w:val="00E84645"/>
    <w:rsid w:val="00E84A6E"/>
    <w:rsid w:val="00E84D1D"/>
    <w:rsid w:val="00E8523A"/>
    <w:rsid w:val="00E8582F"/>
    <w:rsid w:val="00E858F7"/>
    <w:rsid w:val="00E85D09"/>
    <w:rsid w:val="00E8614C"/>
    <w:rsid w:val="00E86A58"/>
    <w:rsid w:val="00E87403"/>
    <w:rsid w:val="00E87921"/>
    <w:rsid w:val="00E87BD3"/>
    <w:rsid w:val="00E87C59"/>
    <w:rsid w:val="00E87EA0"/>
    <w:rsid w:val="00E9016A"/>
    <w:rsid w:val="00E90D85"/>
    <w:rsid w:val="00E90EC5"/>
    <w:rsid w:val="00E91524"/>
    <w:rsid w:val="00E9162E"/>
    <w:rsid w:val="00E91CBD"/>
    <w:rsid w:val="00E92290"/>
    <w:rsid w:val="00E92414"/>
    <w:rsid w:val="00E92684"/>
    <w:rsid w:val="00E93693"/>
    <w:rsid w:val="00E9395E"/>
    <w:rsid w:val="00E93C8D"/>
    <w:rsid w:val="00E94966"/>
    <w:rsid w:val="00E9496F"/>
    <w:rsid w:val="00E94BCC"/>
    <w:rsid w:val="00E9500C"/>
    <w:rsid w:val="00E95BE4"/>
    <w:rsid w:val="00E95D22"/>
    <w:rsid w:val="00E95D8F"/>
    <w:rsid w:val="00E96B66"/>
    <w:rsid w:val="00E97068"/>
    <w:rsid w:val="00E975BB"/>
    <w:rsid w:val="00E979DB"/>
    <w:rsid w:val="00E97A30"/>
    <w:rsid w:val="00E97C01"/>
    <w:rsid w:val="00E97CB9"/>
    <w:rsid w:val="00E97E4C"/>
    <w:rsid w:val="00EA0881"/>
    <w:rsid w:val="00EA14F6"/>
    <w:rsid w:val="00EA171A"/>
    <w:rsid w:val="00EA17EF"/>
    <w:rsid w:val="00EA1904"/>
    <w:rsid w:val="00EA1F99"/>
    <w:rsid w:val="00EA227A"/>
    <w:rsid w:val="00EA23FF"/>
    <w:rsid w:val="00EA2A2E"/>
    <w:rsid w:val="00EA2A3B"/>
    <w:rsid w:val="00EA2BB0"/>
    <w:rsid w:val="00EA2D9D"/>
    <w:rsid w:val="00EA306C"/>
    <w:rsid w:val="00EA3294"/>
    <w:rsid w:val="00EA3B21"/>
    <w:rsid w:val="00EA3F57"/>
    <w:rsid w:val="00EA46C4"/>
    <w:rsid w:val="00EA54B2"/>
    <w:rsid w:val="00EA5810"/>
    <w:rsid w:val="00EA6900"/>
    <w:rsid w:val="00EA6B44"/>
    <w:rsid w:val="00EA76D7"/>
    <w:rsid w:val="00EA7BE6"/>
    <w:rsid w:val="00EB05F7"/>
    <w:rsid w:val="00EB0732"/>
    <w:rsid w:val="00EB0E9D"/>
    <w:rsid w:val="00EB11EF"/>
    <w:rsid w:val="00EB1287"/>
    <w:rsid w:val="00EB128A"/>
    <w:rsid w:val="00EB14DB"/>
    <w:rsid w:val="00EB152F"/>
    <w:rsid w:val="00EB2519"/>
    <w:rsid w:val="00EB2B79"/>
    <w:rsid w:val="00EB417D"/>
    <w:rsid w:val="00EB4700"/>
    <w:rsid w:val="00EB497C"/>
    <w:rsid w:val="00EB4A8C"/>
    <w:rsid w:val="00EB4B8B"/>
    <w:rsid w:val="00EB5215"/>
    <w:rsid w:val="00EB5887"/>
    <w:rsid w:val="00EB5CA7"/>
    <w:rsid w:val="00EB5EDC"/>
    <w:rsid w:val="00EB6150"/>
    <w:rsid w:val="00EB7032"/>
    <w:rsid w:val="00EB71B7"/>
    <w:rsid w:val="00EC0010"/>
    <w:rsid w:val="00EC0585"/>
    <w:rsid w:val="00EC08C7"/>
    <w:rsid w:val="00EC1772"/>
    <w:rsid w:val="00EC1E85"/>
    <w:rsid w:val="00EC2842"/>
    <w:rsid w:val="00EC284D"/>
    <w:rsid w:val="00EC3A30"/>
    <w:rsid w:val="00EC3E96"/>
    <w:rsid w:val="00EC3FA4"/>
    <w:rsid w:val="00EC3FCB"/>
    <w:rsid w:val="00EC4288"/>
    <w:rsid w:val="00EC48D6"/>
    <w:rsid w:val="00EC4AD7"/>
    <w:rsid w:val="00EC4D54"/>
    <w:rsid w:val="00EC5202"/>
    <w:rsid w:val="00EC547E"/>
    <w:rsid w:val="00EC5600"/>
    <w:rsid w:val="00EC5B4C"/>
    <w:rsid w:val="00EC60EA"/>
    <w:rsid w:val="00EC6B40"/>
    <w:rsid w:val="00EC6B73"/>
    <w:rsid w:val="00EC6E10"/>
    <w:rsid w:val="00EC6F4A"/>
    <w:rsid w:val="00EC708E"/>
    <w:rsid w:val="00EC70F9"/>
    <w:rsid w:val="00EC73EE"/>
    <w:rsid w:val="00EC752E"/>
    <w:rsid w:val="00EC7741"/>
    <w:rsid w:val="00EC79F4"/>
    <w:rsid w:val="00EC7C9A"/>
    <w:rsid w:val="00ED0378"/>
    <w:rsid w:val="00ED070A"/>
    <w:rsid w:val="00ED0D4B"/>
    <w:rsid w:val="00ED18F8"/>
    <w:rsid w:val="00ED195B"/>
    <w:rsid w:val="00ED1D81"/>
    <w:rsid w:val="00ED2102"/>
    <w:rsid w:val="00ED21ED"/>
    <w:rsid w:val="00ED23E5"/>
    <w:rsid w:val="00ED3041"/>
    <w:rsid w:val="00ED3277"/>
    <w:rsid w:val="00ED3304"/>
    <w:rsid w:val="00ED3654"/>
    <w:rsid w:val="00ED380D"/>
    <w:rsid w:val="00ED39E7"/>
    <w:rsid w:val="00ED431D"/>
    <w:rsid w:val="00ED4583"/>
    <w:rsid w:val="00ED4AFB"/>
    <w:rsid w:val="00ED4F2A"/>
    <w:rsid w:val="00ED50F5"/>
    <w:rsid w:val="00ED6098"/>
    <w:rsid w:val="00ED6DF5"/>
    <w:rsid w:val="00ED6E97"/>
    <w:rsid w:val="00ED6EBE"/>
    <w:rsid w:val="00ED749D"/>
    <w:rsid w:val="00ED769F"/>
    <w:rsid w:val="00ED7A81"/>
    <w:rsid w:val="00ED7F47"/>
    <w:rsid w:val="00EE00F2"/>
    <w:rsid w:val="00EE02C3"/>
    <w:rsid w:val="00EE0494"/>
    <w:rsid w:val="00EE0A48"/>
    <w:rsid w:val="00EE0BEB"/>
    <w:rsid w:val="00EE1593"/>
    <w:rsid w:val="00EE17DE"/>
    <w:rsid w:val="00EE1967"/>
    <w:rsid w:val="00EE1B42"/>
    <w:rsid w:val="00EE1B71"/>
    <w:rsid w:val="00EE1BD1"/>
    <w:rsid w:val="00EE1F4B"/>
    <w:rsid w:val="00EE20B3"/>
    <w:rsid w:val="00EE2280"/>
    <w:rsid w:val="00EE310B"/>
    <w:rsid w:val="00EE34BE"/>
    <w:rsid w:val="00EE37CB"/>
    <w:rsid w:val="00EE38AF"/>
    <w:rsid w:val="00EE3C97"/>
    <w:rsid w:val="00EE3EE8"/>
    <w:rsid w:val="00EE4163"/>
    <w:rsid w:val="00EE4815"/>
    <w:rsid w:val="00EE4FD9"/>
    <w:rsid w:val="00EE5414"/>
    <w:rsid w:val="00EE5974"/>
    <w:rsid w:val="00EE5E45"/>
    <w:rsid w:val="00EE5FEA"/>
    <w:rsid w:val="00EE60D3"/>
    <w:rsid w:val="00EE682D"/>
    <w:rsid w:val="00EE7187"/>
    <w:rsid w:val="00EE770E"/>
    <w:rsid w:val="00EE7ADC"/>
    <w:rsid w:val="00EF04AC"/>
    <w:rsid w:val="00EF081E"/>
    <w:rsid w:val="00EF0AA4"/>
    <w:rsid w:val="00EF0B1B"/>
    <w:rsid w:val="00EF0F56"/>
    <w:rsid w:val="00EF102F"/>
    <w:rsid w:val="00EF170E"/>
    <w:rsid w:val="00EF232C"/>
    <w:rsid w:val="00EF29CE"/>
    <w:rsid w:val="00EF2C26"/>
    <w:rsid w:val="00EF316B"/>
    <w:rsid w:val="00EF34F1"/>
    <w:rsid w:val="00EF3E4D"/>
    <w:rsid w:val="00EF3E72"/>
    <w:rsid w:val="00EF4385"/>
    <w:rsid w:val="00EF4555"/>
    <w:rsid w:val="00EF46B6"/>
    <w:rsid w:val="00EF4B27"/>
    <w:rsid w:val="00EF4C14"/>
    <w:rsid w:val="00EF4FD2"/>
    <w:rsid w:val="00EF4FE7"/>
    <w:rsid w:val="00EF5BB0"/>
    <w:rsid w:val="00EF5C1D"/>
    <w:rsid w:val="00EF612F"/>
    <w:rsid w:val="00EF658A"/>
    <w:rsid w:val="00EF67D2"/>
    <w:rsid w:val="00EF68BE"/>
    <w:rsid w:val="00EF6D63"/>
    <w:rsid w:val="00EF7622"/>
    <w:rsid w:val="00F0090B"/>
    <w:rsid w:val="00F01B9D"/>
    <w:rsid w:val="00F01FE3"/>
    <w:rsid w:val="00F021B9"/>
    <w:rsid w:val="00F022B7"/>
    <w:rsid w:val="00F02375"/>
    <w:rsid w:val="00F02437"/>
    <w:rsid w:val="00F02470"/>
    <w:rsid w:val="00F024ED"/>
    <w:rsid w:val="00F02756"/>
    <w:rsid w:val="00F02764"/>
    <w:rsid w:val="00F0326A"/>
    <w:rsid w:val="00F03281"/>
    <w:rsid w:val="00F037CC"/>
    <w:rsid w:val="00F04356"/>
    <w:rsid w:val="00F049ED"/>
    <w:rsid w:val="00F050E4"/>
    <w:rsid w:val="00F05AD7"/>
    <w:rsid w:val="00F05B3F"/>
    <w:rsid w:val="00F062A0"/>
    <w:rsid w:val="00F063BF"/>
    <w:rsid w:val="00F067BC"/>
    <w:rsid w:val="00F06878"/>
    <w:rsid w:val="00F06CAC"/>
    <w:rsid w:val="00F06DAB"/>
    <w:rsid w:val="00F06DEF"/>
    <w:rsid w:val="00F07055"/>
    <w:rsid w:val="00F10353"/>
    <w:rsid w:val="00F10429"/>
    <w:rsid w:val="00F10603"/>
    <w:rsid w:val="00F1066C"/>
    <w:rsid w:val="00F114DA"/>
    <w:rsid w:val="00F116F4"/>
    <w:rsid w:val="00F11A2C"/>
    <w:rsid w:val="00F11B6E"/>
    <w:rsid w:val="00F12446"/>
    <w:rsid w:val="00F12892"/>
    <w:rsid w:val="00F12BAB"/>
    <w:rsid w:val="00F1305E"/>
    <w:rsid w:val="00F13126"/>
    <w:rsid w:val="00F1312A"/>
    <w:rsid w:val="00F13302"/>
    <w:rsid w:val="00F13A7F"/>
    <w:rsid w:val="00F13B7E"/>
    <w:rsid w:val="00F13DBF"/>
    <w:rsid w:val="00F13F21"/>
    <w:rsid w:val="00F13FEC"/>
    <w:rsid w:val="00F14197"/>
    <w:rsid w:val="00F143E6"/>
    <w:rsid w:val="00F146E7"/>
    <w:rsid w:val="00F14A77"/>
    <w:rsid w:val="00F14B6D"/>
    <w:rsid w:val="00F15083"/>
    <w:rsid w:val="00F1542B"/>
    <w:rsid w:val="00F1589A"/>
    <w:rsid w:val="00F15AC1"/>
    <w:rsid w:val="00F15BB4"/>
    <w:rsid w:val="00F15C52"/>
    <w:rsid w:val="00F15CEF"/>
    <w:rsid w:val="00F15DD3"/>
    <w:rsid w:val="00F15F25"/>
    <w:rsid w:val="00F16289"/>
    <w:rsid w:val="00F1660E"/>
    <w:rsid w:val="00F16C89"/>
    <w:rsid w:val="00F16FB6"/>
    <w:rsid w:val="00F17168"/>
    <w:rsid w:val="00F172A0"/>
    <w:rsid w:val="00F1739E"/>
    <w:rsid w:val="00F173CB"/>
    <w:rsid w:val="00F173E9"/>
    <w:rsid w:val="00F201BD"/>
    <w:rsid w:val="00F2114D"/>
    <w:rsid w:val="00F21187"/>
    <w:rsid w:val="00F211D1"/>
    <w:rsid w:val="00F2128D"/>
    <w:rsid w:val="00F213D7"/>
    <w:rsid w:val="00F217FD"/>
    <w:rsid w:val="00F21A0A"/>
    <w:rsid w:val="00F21EBC"/>
    <w:rsid w:val="00F22A7A"/>
    <w:rsid w:val="00F22F40"/>
    <w:rsid w:val="00F230B7"/>
    <w:rsid w:val="00F23232"/>
    <w:rsid w:val="00F23C5A"/>
    <w:rsid w:val="00F23E46"/>
    <w:rsid w:val="00F23E58"/>
    <w:rsid w:val="00F248F9"/>
    <w:rsid w:val="00F24B99"/>
    <w:rsid w:val="00F250CF"/>
    <w:rsid w:val="00F2531F"/>
    <w:rsid w:val="00F25722"/>
    <w:rsid w:val="00F25DFE"/>
    <w:rsid w:val="00F25EA6"/>
    <w:rsid w:val="00F25ED6"/>
    <w:rsid w:val="00F25F6E"/>
    <w:rsid w:val="00F26100"/>
    <w:rsid w:val="00F2665E"/>
    <w:rsid w:val="00F266A2"/>
    <w:rsid w:val="00F267CF"/>
    <w:rsid w:val="00F26824"/>
    <w:rsid w:val="00F269F2"/>
    <w:rsid w:val="00F26A3A"/>
    <w:rsid w:val="00F26DF4"/>
    <w:rsid w:val="00F275FA"/>
    <w:rsid w:val="00F27C57"/>
    <w:rsid w:val="00F27EE2"/>
    <w:rsid w:val="00F30164"/>
    <w:rsid w:val="00F30167"/>
    <w:rsid w:val="00F30255"/>
    <w:rsid w:val="00F303A4"/>
    <w:rsid w:val="00F306BB"/>
    <w:rsid w:val="00F30A01"/>
    <w:rsid w:val="00F30A15"/>
    <w:rsid w:val="00F30C43"/>
    <w:rsid w:val="00F310BB"/>
    <w:rsid w:val="00F31BA6"/>
    <w:rsid w:val="00F31FF4"/>
    <w:rsid w:val="00F3235D"/>
    <w:rsid w:val="00F3243B"/>
    <w:rsid w:val="00F324E3"/>
    <w:rsid w:val="00F32563"/>
    <w:rsid w:val="00F32999"/>
    <w:rsid w:val="00F32D8B"/>
    <w:rsid w:val="00F32DCA"/>
    <w:rsid w:val="00F33451"/>
    <w:rsid w:val="00F336D2"/>
    <w:rsid w:val="00F337DE"/>
    <w:rsid w:val="00F33F79"/>
    <w:rsid w:val="00F344F9"/>
    <w:rsid w:val="00F34C24"/>
    <w:rsid w:val="00F35075"/>
    <w:rsid w:val="00F350AD"/>
    <w:rsid w:val="00F3663E"/>
    <w:rsid w:val="00F37360"/>
    <w:rsid w:val="00F3742A"/>
    <w:rsid w:val="00F37492"/>
    <w:rsid w:val="00F37822"/>
    <w:rsid w:val="00F37952"/>
    <w:rsid w:val="00F37966"/>
    <w:rsid w:val="00F37D87"/>
    <w:rsid w:val="00F37F86"/>
    <w:rsid w:val="00F4017D"/>
    <w:rsid w:val="00F406A7"/>
    <w:rsid w:val="00F40724"/>
    <w:rsid w:val="00F40F9E"/>
    <w:rsid w:val="00F410C1"/>
    <w:rsid w:val="00F411DE"/>
    <w:rsid w:val="00F4135C"/>
    <w:rsid w:val="00F4150B"/>
    <w:rsid w:val="00F41519"/>
    <w:rsid w:val="00F4167A"/>
    <w:rsid w:val="00F419F3"/>
    <w:rsid w:val="00F42357"/>
    <w:rsid w:val="00F42686"/>
    <w:rsid w:val="00F42870"/>
    <w:rsid w:val="00F42905"/>
    <w:rsid w:val="00F43156"/>
    <w:rsid w:val="00F4323E"/>
    <w:rsid w:val="00F43A71"/>
    <w:rsid w:val="00F43B55"/>
    <w:rsid w:val="00F43ECC"/>
    <w:rsid w:val="00F4491A"/>
    <w:rsid w:val="00F45211"/>
    <w:rsid w:val="00F458B4"/>
    <w:rsid w:val="00F45F43"/>
    <w:rsid w:val="00F45F9E"/>
    <w:rsid w:val="00F46470"/>
    <w:rsid w:val="00F46686"/>
    <w:rsid w:val="00F4738D"/>
    <w:rsid w:val="00F47446"/>
    <w:rsid w:val="00F47C6E"/>
    <w:rsid w:val="00F50012"/>
    <w:rsid w:val="00F50114"/>
    <w:rsid w:val="00F502CB"/>
    <w:rsid w:val="00F5071E"/>
    <w:rsid w:val="00F5093C"/>
    <w:rsid w:val="00F511A6"/>
    <w:rsid w:val="00F51336"/>
    <w:rsid w:val="00F51361"/>
    <w:rsid w:val="00F51604"/>
    <w:rsid w:val="00F519A1"/>
    <w:rsid w:val="00F51A88"/>
    <w:rsid w:val="00F51E37"/>
    <w:rsid w:val="00F5220A"/>
    <w:rsid w:val="00F52258"/>
    <w:rsid w:val="00F52C4E"/>
    <w:rsid w:val="00F533FF"/>
    <w:rsid w:val="00F53EA3"/>
    <w:rsid w:val="00F541E1"/>
    <w:rsid w:val="00F54896"/>
    <w:rsid w:val="00F54FD5"/>
    <w:rsid w:val="00F5525C"/>
    <w:rsid w:val="00F5539B"/>
    <w:rsid w:val="00F55508"/>
    <w:rsid w:val="00F55601"/>
    <w:rsid w:val="00F55998"/>
    <w:rsid w:val="00F55BB2"/>
    <w:rsid w:val="00F55CC7"/>
    <w:rsid w:val="00F55D12"/>
    <w:rsid w:val="00F56059"/>
    <w:rsid w:val="00F566BA"/>
    <w:rsid w:val="00F56EA4"/>
    <w:rsid w:val="00F57056"/>
    <w:rsid w:val="00F57AD6"/>
    <w:rsid w:val="00F57D28"/>
    <w:rsid w:val="00F605BE"/>
    <w:rsid w:val="00F6081F"/>
    <w:rsid w:val="00F60E71"/>
    <w:rsid w:val="00F611F7"/>
    <w:rsid w:val="00F61832"/>
    <w:rsid w:val="00F618AA"/>
    <w:rsid w:val="00F61EE4"/>
    <w:rsid w:val="00F62396"/>
    <w:rsid w:val="00F6248F"/>
    <w:rsid w:val="00F629F3"/>
    <w:rsid w:val="00F62B80"/>
    <w:rsid w:val="00F63101"/>
    <w:rsid w:val="00F63223"/>
    <w:rsid w:val="00F63880"/>
    <w:rsid w:val="00F638FC"/>
    <w:rsid w:val="00F63B75"/>
    <w:rsid w:val="00F63FED"/>
    <w:rsid w:val="00F6457E"/>
    <w:rsid w:val="00F64858"/>
    <w:rsid w:val="00F6486B"/>
    <w:rsid w:val="00F65206"/>
    <w:rsid w:val="00F655DD"/>
    <w:rsid w:val="00F6567D"/>
    <w:rsid w:val="00F65795"/>
    <w:rsid w:val="00F659B7"/>
    <w:rsid w:val="00F65AE7"/>
    <w:rsid w:val="00F65D01"/>
    <w:rsid w:val="00F6665B"/>
    <w:rsid w:val="00F66818"/>
    <w:rsid w:val="00F66E05"/>
    <w:rsid w:val="00F674D9"/>
    <w:rsid w:val="00F677DD"/>
    <w:rsid w:val="00F679E0"/>
    <w:rsid w:val="00F67F57"/>
    <w:rsid w:val="00F706AC"/>
    <w:rsid w:val="00F707F0"/>
    <w:rsid w:val="00F70B69"/>
    <w:rsid w:val="00F7109E"/>
    <w:rsid w:val="00F71A30"/>
    <w:rsid w:val="00F72C97"/>
    <w:rsid w:val="00F73243"/>
    <w:rsid w:val="00F734AB"/>
    <w:rsid w:val="00F73547"/>
    <w:rsid w:val="00F74237"/>
    <w:rsid w:val="00F74A8B"/>
    <w:rsid w:val="00F74CB7"/>
    <w:rsid w:val="00F74F92"/>
    <w:rsid w:val="00F755DB"/>
    <w:rsid w:val="00F75606"/>
    <w:rsid w:val="00F75931"/>
    <w:rsid w:val="00F75AA2"/>
    <w:rsid w:val="00F762DF"/>
    <w:rsid w:val="00F7661E"/>
    <w:rsid w:val="00F768C2"/>
    <w:rsid w:val="00F769FC"/>
    <w:rsid w:val="00F76CBE"/>
    <w:rsid w:val="00F7708B"/>
    <w:rsid w:val="00F771E5"/>
    <w:rsid w:val="00F77745"/>
    <w:rsid w:val="00F778C9"/>
    <w:rsid w:val="00F80E50"/>
    <w:rsid w:val="00F810ED"/>
    <w:rsid w:val="00F8131B"/>
    <w:rsid w:val="00F818D5"/>
    <w:rsid w:val="00F8222B"/>
    <w:rsid w:val="00F82492"/>
    <w:rsid w:val="00F82F20"/>
    <w:rsid w:val="00F82FD9"/>
    <w:rsid w:val="00F832E6"/>
    <w:rsid w:val="00F83554"/>
    <w:rsid w:val="00F83709"/>
    <w:rsid w:val="00F83C91"/>
    <w:rsid w:val="00F8403E"/>
    <w:rsid w:val="00F841BA"/>
    <w:rsid w:val="00F842B9"/>
    <w:rsid w:val="00F8434F"/>
    <w:rsid w:val="00F84C4E"/>
    <w:rsid w:val="00F84E5E"/>
    <w:rsid w:val="00F85169"/>
    <w:rsid w:val="00F852A6"/>
    <w:rsid w:val="00F852D2"/>
    <w:rsid w:val="00F85B9A"/>
    <w:rsid w:val="00F8617A"/>
    <w:rsid w:val="00F86807"/>
    <w:rsid w:val="00F8694E"/>
    <w:rsid w:val="00F86CFA"/>
    <w:rsid w:val="00F86DA2"/>
    <w:rsid w:val="00F872B4"/>
    <w:rsid w:val="00F8732F"/>
    <w:rsid w:val="00F87563"/>
    <w:rsid w:val="00F8764F"/>
    <w:rsid w:val="00F8772C"/>
    <w:rsid w:val="00F87A38"/>
    <w:rsid w:val="00F90815"/>
    <w:rsid w:val="00F90AF1"/>
    <w:rsid w:val="00F90B10"/>
    <w:rsid w:val="00F90F24"/>
    <w:rsid w:val="00F9189F"/>
    <w:rsid w:val="00F91A47"/>
    <w:rsid w:val="00F91AD1"/>
    <w:rsid w:val="00F91C63"/>
    <w:rsid w:val="00F924ED"/>
    <w:rsid w:val="00F92A05"/>
    <w:rsid w:val="00F92A20"/>
    <w:rsid w:val="00F92B78"/>
    <w:rsid w:val="00F92C35"/>
    <w:rsid w:val="00F92CE1"/>
    <w:rsid w:val="00F93044"/>
    <w:rsid w:val="00F93686"/>
    <w:rsid w:val="00F93C77"/>
    <w:rsid w:val="00F93F02"/>
    <w:rsid w:val="00F94001"/>
    <w:rsid w:val="00F94734"/>
    <w:rsid w:val="00F94750"/>
    <w:rsid w:val="00F9491F"/>
    <w:rsid w:val="00F9573F"/>
    <w:rsid w:val="00F959C8"/>
    <w:rsid w:val="00F96149"/>
    <w:rsid w:val="00F961FE"/>
    <w:rsid w:val="00F96761"/>
    <w:rsid w:val="00F96A99"/>
    <w:rsid w:val="00F96DC2"/>
    <w:rsid w:val="00F9709F"/>
    <w:rsid w:val="00F977E3"/>
    <w:rsid w:val="00FA184B"/>
    <w:rsid w:val="00FA193A"/>
    <w:rsid w:val="00FA1AB3"/>
    <w:rsid w:val="00FA1D24"/>
    <w:rsid w:val="00FA21E3"/>
    <w:rsid w:val="00FA2BD1"/>
    <w:rsid w:val="00FA32EF"/>
    <w:rsid w:val="00FA3B3F"/>
    <w:rsid w:val="00FA43D1"/>
    <w:rsid w:val="00FA4EEC"/>
    <w:rsid w:val="00FA4FAC"/>
    <w:rsid w:val="00FA535D"/>
    <w:rsid w:val="00FA548B"/>
    <w:rsid w:val="00FA645E"/>
    <w:rsid w:val="00FA69CC"/>
    <w:rsid w:val="00FA6BCF"/>
    <w:rsid w:val="00FA70EB"/>
    <w:rsid w:val="00FA78E0"/>
    <w:rsid w:val="00FB0C18"/>
    <w:rsid w:val="00FB126C"/>
    <w:rsid w:val="00FB1293"/>
    <w:rsid w:val="00FB19A9"/>
    <w:rsid w:val="00FB22DC"/>
    <w:rsid w:val="00FB238B"/>
    <w:rsid w:val="00FB23B6"/>
    <w:rsid w:val="00FB28E3"/>
    <w:rsid w:val="00FB2B99"/>
    <w:rsid w:val="00FB2C9C"/>
    <w:rsid w:val="00FB2E5E"/>
    <w:rsid w:val="00FB30D5"/>
    <w:rsid w:val="00FB3311"/>
    <w:rsid w:val="00FB3466"/>
    <w:rsid w:val="00FB39F6"/>
    <w:rsid w:val="00FB3A26"/>
    <w:rsid w:val="00FB3A2A"/>
    <w:rsid w:val="00FB4029"/>
    <w:rsid w:val="00FB440D"/>
    <w:rsid w:val="00FB44E2"/>
    <w:rsid w:val="00FB44F1"/>
    <w:rsid w:val="00FB512C"/>
    <w:rsid w:val="00FB5662"/>
    <w:rsid w:val="00FB5DEB"/>
    <w:rsid w:val="00FB5DF7"/>
    <w:rsid w:val="00FB61F6"/>
    <w:rsid w:val="00FB634D"/>
    <w:rsid w:val="00FB6420"/>
    <w:rsid w:val="00FB6C8D"/>
    <w:rsid w:val="00FB6D90"/>
    <w:rsid w:val="00FB7255"/>
    <w:rsid w:val="00FB75BC"/>
    <w:rsid w:val="00FB76A5"/>
    <w:rsid w:val="00FB7866"/>
    <w:rsid w:val="00FB7947"/>
    <w:rsid w:val="00FB7FF2"/>
    <w:rsid w:val="00FC0106"/>
    <w:rsid w:val="00FC0438"/>
    <w:rsid w:val="00FC0863"/>
    <w:rsid w:val="00FC0A20"/>
    <w:rsid w:val="00FC1FFE"/>
    <w:rsid w:val="00FC24F7"/>
    <w:rsid w:val="00FC28EC"/>
    <w:rsid w:val="00FC29FB"/>
    <w:rsid w:val="00FC2E72"/>
    <w:rsid w:val="00FC3706"/>
    <w:rsid w:val="00FC38EA"/>
    <w:rsid w:val="00FC3E47"/>
    <w:rsid w:val="00FC4137"/>
    <w:rsid w:val="00FC41D0"/>
    <w:rsid w:val="00FC4B48"/>
    <w:rsid w:val="00FC4C07"/>
    <w:rsid w:val="00FC54B3"/>
    <w:rsid w:val="00FC56B3"/>
    <w:rsid w:val="00FC5E49"/>
    <w:rsid w:val="00FC5EAF"/>
    <w:rsid w:val="00FC5F3C"/>
    <w:rsid w:val="00FC5F54"/>
    <w:rsid w:val="00FC63AE"/>
    <w:rsid w:val="00FC643C"/>
    <w:rsid w:val="00FC6529"/>
    <w:rsid w:val="00FC6548"/>
    <w:rsid w:val="00FC65DF"/>
    <w:rsid w:val="00FC6812"/>
    <w:rsid w:val="00FC6A27"/>
    <w:rsid w:val="00FC6C8B"/>
    <w:rsid w:val="00FC6C98"/>
    <w:rsid w:val="00FC747A"/>
    <w:rsid w:val="00FC76F5"/>
    <w:rsid w:val="00FC7851"/>
    <w:rsid w:val="00FC7A32"/>
    <w:rsid w:val="00FC7A7D"/>
    <w:rsid w:val="00FD02B5"/>
    <w:rsid w:val="00FD03A1"/>
    <w:rsid w:val="00FD0A39"/>
    <w:rsid w:val="00FD0C6C"/>
    <w:rsid w:val="00FD0D08"/>
    <w:rsid w:val="00FD1644"/>
    <w:rsid w:val="00FD17E3"/>
    <w:rsid w:val="00FD1CBC"/>
    <w:rsid w:val="00FD2226"/>
    <w:rsid w:val="00FD251D"/>
    <w:rsid w:val="00FD297F"/>
    <w:rsid w:val="00FD2B09"/>
    <w:rsid w:val="00FD2BEB"/>
    <w:rsid w:val="00FD2CEF"/>
    <w:rsid w:val="00FD2E62"/>
    <w:rsid w:val="00FD301F"/>
    <w:rsid w:val="00FD3277"/>
    <w:rsid w:val="00FD33FA"/>
    <w:rsid w:val="00FD3FBF"/>
    <w:rsid w:val="00FD40D3"/>
    <w:rsid w:val="00FD41F1"/>
    <w:rsid w:val="00FD43BC"/>
    <w:rsid w:val="00FD5A00"/>
    <w:rsid w:val="00FD5ABC"/>
    <w:rsid w:val="00FD5B24"/>
    <w:rsid w:val="00FD66D7"/>
    <w:rsid w:val="00FD6A61"/>
    <w:rsid w:val="00FD7DF9"/>
    <w:rsid w:val="00FD7FF2"/>
    <w:rsid w:val="00FE00D7"/>
    <w:rsid w:val="00FE016E"/>
    <w:rsid w:val="00FE033E"/>
    <w:rsid w:val="00FE0530"/>
    <w:rsid w:val="00FE06AA"/>
    <w:rsid w:val="00FE0776"/>
    <w:rsid w:val="00FE09C1"/>
    <w:rsid w:val="00FE0C2C"/>
    <w:rsid w:val="00FE0F4B"/>
    <w:rsid w:val="00FE13F4"/>
    <w:rsid w:val="00FE1D38"/>
    <w:rsid w:val="00FE200B"/>
    <w:rsid w:val="00FE2303"/>
    <w:rsid w:val="00FE251D"/>
    <w:rsid w:val="00FE25AA"/>
    <w:rsid w:val="00FE28AE"/>
    <w:rsid w:val="00FE2C4B"/>
    <w:rsid w:val="00FE3568"/>
    <w:rsid w:val="00FE37DB"/>
    <w:rsid w:val="00FE3A34"/>
    <w:rsid w:val="00FE3B53"/>
    <w:rsid w:val="00FE3B9C"/>
    <w:rsid w:val="00FE3DCB"/>
    <w:rsid w:val="00FE3E6F"/>
    <w:rsid w:val="00FE42D2"/>
    <w:rsid w:val="00FE443A"/>
    <w:rsid w:val="00FE44C2"/>
    <w:rsid w:val="00FE4608"/>
    <w:rsid w:val="00FE4C7D"/>
    <w:rsid w:val="00FE4CA7"/>
    <w:rsid w:val="00FE5A2B"/>
    <w:rsid w:val="00FE63F5"/>
    <w:rsid w:val="00FE6DB7"/>
    <w:rsid w:val="00FE70A8"/>
    <w:rsid w:val="00FE7389"/>
    <w:rsid w:val="00FE7666"/>
    <w:rsid w:val="00FE76DF"/>
    <w:rsid w:val="00FE77DA"/>
    <w:rsid w:val="00FE79A2"/>
    <w:rsid w:val="00FF039D"/>
    <w:rsid w:val="00FF0432"/>
    <w:rsid w:val="00FF06E1"/>
    <w:rsid w:val="00FF0BA9"/>
    <w:rsid w:val="00FF0BD6"/>
    <w:rsid w:val="00FF0C00"/>
    <w:rsid w:val="00FF0F8C"/>
    <w:rsid w:val="00FF10E8"/>
    <w:rsid w:val="00FF1333"/>
    <w:rsid w:val="00FF1661"/>
    <w:rsid w:val="00FF29DC"/>
    <w:rsid w:val="00FF2A37"/>
    <w:rsid w:val="00FF3115"/>
    <w:rsid w:val="00FF35EF"/>
    <w:rsid w:val="00FF403D"/>
    <w:rsid w:val="00FF467D"/>
    <w:rsid w:val="00FF475C"/>
    <w:rsid w:val="00FF4838"/>
    <w:rsid w:val="00FF48CD"/>
    <w:rsid w:val="00FF4B91"/>
    <w:rsid w:val="00FF4C5F"/>
    <w:rsid w:val="00FF4D24"/>
    <w:rsid w:val="00FF50B8"/>
    <w:rsid w:val="00FF60C0"/>
    <w:rsid w:val="00FF67BF"/>
    <w:rsid w:val="00FF6822"/>
    <w:rsid w:val="00FF6CCD"/>
    <w:rsid w:val="00FF6D30"/>
    <w:rsid w:val="00FF7217"/>
    <w:rsid w:val="00FF7251"/>
    <w:rsid w:val="00FF7AD6"/>
    <w:rsid w:val="00FF7DCF"/>
    <w:rsid w:val="00FF7E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style="mso-width-percent:900;v-text-anchor:bottom" fill="f" fillcolor="white" strokecolor="white">
      <v:fill color="white" on="f"/>
      <v:stroke color="white" weight=".5pt"/>
      <v:textbox inset=",,,0"/>
    </o:shapedefaults>
    <o:shapelayout v:ext="edit">
      <o:idmap v:ext="edit" data="1"/>
    </o:shapelayout>
  </w:shapeDefaults>
  <w:decimalSymbol w:val=","/>
  <w:listSeparator w:val=";"/>
  <w14:docId w14:val="5CDA5F52"/>
  <w15:chartTrackingRefBased/>
  <w15:docId w15:val="{76AAD6D2-991B-427D-9AE9-1780305366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7F6A3D"/>
    <w:rPr>
      <w:sz w:val="24"/>
      <w:szCs w:val="24"/>
    </w:rPr>
  </w:style>
  <w:style w:type="paragraph" w:styleId="1">
    <w:name w:val="heading 1"/>
    <w:basedOn w:val="a1"/>
    <w:next w:val="a1"/>
    <w:link w:val="10"/>
    <w:uiPriority w:val="9"/>
    <w:qFormat/>
    <w:rsid w:val="00DB4D33"/>
    <w:pPr>
      <w:keepNext/>
      <w:spacing w:before="240" w:after="60"/>
      <w:ind w:left="708"/>
      <w:outlineLvl w:val="0"/>
    </w:pPr>
    <w:rPr>
      <w:rFonts w:ascii="Arial" w:hAnsi="Arial"/>
      <w:b/>
      <w:bCs/>
      <w:kern w:val="32"/>
      <w:sz w:val="28"/>
      <w:szCs w:val="32"/>
      <w:lang w:val="x-none" w:eastAsia="x-none"/>
    </w:rPr>
  </w:style>
  <w:style w:type="paragraph" w:styleId="21">
    <w:name w:val="heading 2"/>
    <w:basedOn w:val="a1"/>
    <w:next w:val="a1"/>
    <w:link w:val="22"/>
    <w:uiPriority w:val="9"/>
    <w:unhideWhenUsed/>
    <w:qFormat/>
    <w:rsid w:val="00602A5B"/>
    <w:pPr>
      <w:keepNext/>
      <w:spacing w:before="240" w:after="60"/>
      <w:ind w:left="708"/>
      <w:outlineLvl w:val="1"/>
    </w:pPr>
    <w:rPr>
      <w:rFonts w:ascii="Arial" w:hAnsi="Arial"/>
      <w:b/>
      <w:bCs/>
      <w:iCs/>
      <w:sz w:val="28"/>
      <w:szCs w:val="28"/>
      <w:lang w:val="x-none" w:eastAsia="x-none"/>
    </w:rPr>
  </w:style>
  <w:style w:type="paragraph" w:styleId="31">
    <w:name w:val="heading 3"/>
    <w:basedOn w:val="a1"/>
    <w:next w:val="a1"/>
    <w:link w:val="32"/>
    <w:uiPriority w:val="9"/>
    <w:unhideWhenUsed/>
    <w:qFormat/>
    <w:rsid w:val="00DB4D33"/>
    <w:pPr>
      <w:keepNext/>
      <w:spacing w:before="240" w:after="60"/>
      <w:ind w:left="708"/>
      <w:outlineLvl w:val="2"/>
    </w:pPr>
    <w:rPr>
      <w:rFonts w:ascii="Arial" w:hAnsi="Arial"/>
      <w:bCs/>
      <w:i/>
      <w:sz w:val="28"/>
      <w:szCs w:val="26"/>
      <w:lang w:val="x-none" w:eastAsia="x-none"/>
    </w:rPr>
  </w:style>
  <w:style w:type="paragraph" w:styleId="41">
    <w:name w:val="heading 4"/>
    <w:basedOn w:val="a1"/>
    <w:next w:val="a1"/>
    <w:link w:val="42"/>
    <w:uiPriority w:val="9"/>
    <w:semiHidden/>
    <w:unhideWhenUsed/>
    <w:qFormat/>
    <w:rsid w:val="007F6A3D"/>
    <w:pPr>
      <w:keepNext/>
      <w:spacing w:before="240" w:after="60"/>
      <w:outlineLvl w:val="3"/>
    </w:pPr>
    <w:rPr>
      <w:b/>
      <w:bCs/>
      <w:sz w:val="28"/>
      <w:szCs w:val="28"/>
      <w:lang w:val="x-none" w:eastAsia="x-none"/>
    </w:rPr>
  </w:style>
  <w:style w:type="paragraph" w:styleId="51">
    <w:name w:val="heading 5"/>
    <w:basedOn w:val="a1"/>
    <w:next w:val="a1"/>
    <w:link w:val="52"/>
    <w:uiPriority w:val="9"/>
    <w:semiHidden/>
    <w:unhideWhenUsed/>
    <w:qFormat/>
    <w:rsid w:val="007F6A3D"/>
    <w:pPr>
      <w:spacing w:before="240" w:after="60"/>
      <w:outlineLvl w:val="4"/>
    </w:pPr>
    <w:rPr>
      <w:b/>
      <w:bCs/>
      <w:i/>
      <w:iCs/>
      <w:sz w:val="26"/>
      <w:szCs w:val="26"/>
      <w:lang w:val="x-none" w:eastAsia="x-none"/>
    </w:rPr>
  </w:style>
  <w:style w:type="paragraph" w:styleId="6">
    <w:name w:val="heading 6"/>
    <w:basedOn w:val="a1"/>
    <w:next w:val="a1"/>
    <w:link w:val="60"/>
    <w:uiPriority w:val="9"/>
    <w:semiHidden/>
    <w:unhideWhenUsed/>
    <w:qFormat/>
    <w:rsid w:val="007F6A3D"/>
    <w:pPr>
      <w:spacing w:before="240" w:after="60"/>
      <w:outlineLvl w:val="5"/>
    </w:pPr>
    <w:rPr>
      <w:b/>
      <w:bCs/>
      <w:sz w:val="20"/>
      <w:szCs w:val="20"/>
      <w:lang w:val="x-none" w:eastAsia="x-none"/>
    </w:rPr>
  </w:style>
  <w:style w:type="paragraph" w:styleId="7">
    <w:name w:val="heading 7"/>
    <w:basedOn w:val="a1"/>
    <w:next w:val="a1"/>
    <w:link w:val="70"/>
    <w:uiPriority w:val="9"/>
    <w:semiHidden/>
    <w:unhideWhenUsed/>
    <w:qFormat/>
    <w:rsid w:val="007F6A3D"/>
    <w:pPr>
      <w:spacing w:before="240" w:after="60"/>
      <w:outlineLvl w:val="6"/>
    </w:pPr>
    <w:rPr>
      <w:lang w:val="x-none" w:eastAsia="x-none"/>
    </w:rPr>
  </w:style>
  <w:style w:type="paragraph" w:styleId="8">
    <w:name w:val="heading 8"/>
    <w:basedOn w:val="a1"/>
    <w:next w:val="a1"/>
    <w:link w:val="80"/>
    <w:uiPriority w:val="9"/>
    <w:semiHidden/>
    <w:unhideWhenUsed/>
    <w:qFormat/>
    <w:rsid w:val="007F6A3D"/>
    <w:pPr>
      <w:spacing w:before="240" w:after="60"/>
      <w:outlineLvl w:val="7"/>
    </w:pPr>
    <w:rPr>
      <w:i/>
      <w:iCs/>
      <w:lang w:val="x-none" w:eastAsia="x-none"/>
    </w:rPr>
  </w:style>
  <w:style w:type="paragraph" w:styleId="9">
    <w:name w:val="heading 9"/>
    <w:basedOn w:val="a1"/>
    <w:next w:val="a1"/>
    <w:link w:val="90"/>
    <w:uiPriority w:val="9"/>
    <w:semiHidden/>
    <w:unhideWhenUsed/>
    <w:qFormat/>
    <w:rsid w:val="007F6A3D"/>
    <w:pPr>
      <w:spacing w:before="240" w:after="60"/>
      <w:outlineLvl w:val="8"/>
    </w:pPr>
    <w:rPr>
      <w:rFonts w:ascii="Cambria" w:hAnsi="Cambria"/>
      <w:sz w:val="20"/>
      <w:szCs w:val="20"/>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uiPriority w:val="9"/>
    <w:rsid w:val="00DB4D33"/>
    <w:rPr>
      <w:rFonts w:ascii="Arial" w:hAnsi="Arial"/>
      <w:b/>
      <w:bCs/>
      <w:kern w:val="32"/>
      <w:sz w:val="28"/>
      <w:szCs w:val="32"/>
    </w:rPr>
  </w:style>
  <w:style w:type="character" w:customStyle="1" w:styleId="22">
    <w:name w:val="Заголовок 2 Знак"/>
    <w:link w:val="21"/>
    <w:uiPriority w:val="9"/>
    <w:rsid w:val="00602A5B"/>
    <w:rPr>
      <w:rFonts w:ascii="Arial" w:hAnsi="Arial"/>
      <w:b/>
      <w:bCs/>
      <w:iCs/>
      <w:sz w:val="28"/>
      <w:szCs w:val="28"/>
      <w:lang w:val="x-none" w:eastAsia="x-none"/>
    </w:rPr>
  </w:style>
  <w:style w:type="character" w:customStyle="1" w:styleId="32">
    <w:name w:val="Заголовок 3 Знак"/>
    <w:link w:val="31"/>
    <w:uiPriority w:val="9"/>
    <w:rsid w:val="00DB4D33"/>
    <w:rPr>
      <w:rFonts w:ascii="Arial" w:hAnsi="Arial"/>
      <w:bCs/>
      <w:i/>
      <w:sz w:val="28"/>
      <w:szCs w:val="26"/>
    </w:rPr>
  </w:style>
  <w:style w:type="character" w:customStyle="1" w:styleId="42">
    <w:name w:val="Заголовок 4 Знак"/>
    <w:link w:val="41"/>
    <w:uiPriority w:val="9"/>
    <w:semiHidden/>
    <w:rsid w:val="007F6A3D"/>
    <w:rPr>
      <w:b/>
      <w:bCs/>
      <w:sz w:val="28"/>
      <w:szCs w:val="28"/>
    </w:rPr>
  </w:style>
  <w:style w:type="character" w:customStyle="1" w:styleId="52">
    <w:name w:val="Заголовок 5 Знак"/>
    <w:link w:val="51"/>
    <w:uiPriority w:val="9"/>
    <w:semiHidden/>
    <w:rsid w:val="007F6A3D"/>
    <w:rPr>
      <w:b/>
      <w:bCs/>
      <w:i/>
      <w:iCs/>
      <w:sz w:val="26"/>
      <w:szCs w:val="26"/>
    </w:rPr>
  </w:style>
  <w:style w:type="character" w:customStyle="1" w:styleId="60">
    <w:name w:val="Заголовок 6 Знак"/>
    <w:link w:val="6"/>
    <w:uiPriority w:val="9"/>
    <w:semiHidden/>
    <w:rsid w:val="007F6A3D"/>
    <w:rPr>
      <w:b/>
      <w:bCs/>
    </w:rPr>
  </w:style>
  <w:style w:type="character" w:customStyle="1" w:styleId="70">
    <w:name w:val="Заголовок 7 Знак"/>
    <w:link w:val="7"/>
    <w:uiPriority w:val="9"/>
    <w:semiHidden/>
    <w:rsid w:val="007F6A3D"/>
    <w:rPr>
      <w:sz w:val="24"/>
      <w:szCs w:val="24"/>
    </w:rPr>
  </w:style>
  <w:style w:type="character" w:customStyle="1" w:styleId="80">
    <w:name w:val="Заголовок 8 Знак"/>
    <w:link w:val="8"/>
    <w:uiPriority w:val="9"/>
    <w:semiHidden/>
    <w:rsid w:val="007F6A3D"/>
    <w:rPr>
      <w:i/>
      <w:iCs/>
      <w:sz w:val="24"/>
      <w:szCs w:val="24"/>
    </w:rPr>
  </w:style>
  <w:style w:type="character" w:customStyle="1" w:styleId="90">
    <w:name w:val="Заголовок 9 Знак"/>
    <w:link w:val="9"/>
    <w:uiPriority w:val="9"/>
    <w:semiHidden/>
    <w:rsid w:val="007F6A3D"/>
    <w:rPr>
      <w:rFonts w:ascii="Cambria" w:eastAsia="Times New Roman" w:hAnsi="Cambria"/>
    </w:rPr>
  </w:style>
  <w:style w:type="paragraph" w:styleId="a5">
    <w:name w:val="Balloon Text"/>
    <w:basedOn w:val="a1"/>
    <w:link w:val="a6"/>
    <w:uiPriority w:val="99"/>
    <w:semiHidden/>
    <w:unhideWhenUsed/>
    <w:rsid w:val="004E6AB5"/>
    <w:rPr>
      <w:rFonts w:ascii="Segoe UI" w:hAnsi="Segoe UI"/>
      <w:sz w:val="18"/>
      <w:szCs w:val="18"/>
      <w:lang w:val="x-none" w:eastAsia="x-none"/>
    </w:rPr>
  </w:style>
  <w:style w:type="character" w:customStyle="1" w:styleId="a6">
    <w:name w:val="Текст выноски Знак"/>
    <w:link w:val="a5"/>
    <w:uiPriority w:val="99"/>
    <w:semiHidden/>
    <w:rsid w:val="004E6AB5"/>
    <w:rPr>
      <w:rFonts w:ascii="Segoe UI" w:hAnsi="Segoe UI" w:cs="Segoe UI"/>
      <w:sz w:val="18"/>
      <w:szCs w:val="18"/>
    </w:rPr>
  </w:style>
  <w:style w:type="paragraph" w:styleId="a7">
    <w:name w:val="footnote text"/>
    <w:basedOn w:val="a1"/>
    <w:link w:val="a8"/>
    <w:uiPriority w:val="99"/>
    <w:unhideWhenUsed/>
    <w:rsid w:val="000031B1"/>
    <w:rPr>
      <w:sz w:val="20"/>
      <w:szCs w:val="20"/>
      <w:lang w:val="x-none" w:eastAsia="x-none"/>
    </w:rPr>
  </w:style>
  <w:style w:type="character" w:customStyle="1" w:styleId="a8">
    <w:name w:val="Текст сноски Знак"/>
    <w:link w:val="a7"/>
    <w:uiPriority w:val="99"/>
    <w:rsid w:val="000031B1"/>
    <w:rPr>
      <w:sz w:val="20"/>
      <w:szCs w:val="20"/>
    </w:rPr>
  </w:style>
  <w:style w:type="character" w:styleId="a9">
    <w:name w:val="footnote reference"/>
    <w:uiPriority w:val="99"/>
    <w:semiHidden/>
    <w:unhideWhenUsed/>
    <w:rsid w:val="000031B1"/>
    <w:rPr>
      <w:vertAlign w:val="superscript"/>
    </w:rPr>
  </w:style>
  <w:style w:type="paragraph" w:styleId="aa">
    <w:name w:val="header"/>
    <w:basedOn w:val="a1"/>
    <w:link w:val="ab"/>
    <w:uiPriority w:val="99"/>
    <w:unhideWhenUsed/>
    <w:rsid w:val="000031B1"/>
    <w:pPr>
      <w:tabs>
        <w:tab w:val="center" w:pos="4677"/>
        <w:tab w:val="right" w:pos="9355"/>
      </w:tabs>
    </w:pPr>
  </w:style>
  <w:style w:type="character" w:customStyle="1" w:styleId="ab">
    <w:name w:val="Верхний колонтитул Знак"/>
    <w:basedOn w:val="a2"/>
    <w:link w:val="aa"/>
    <w:uiPriority w:val="99"/>
    <w:rsid w:val="000031B1"/>
  </w:style>
  <w:style w:type="paragraph" w:styleId="ac">
    <w:name w:val="footer"/>
    <w:basedOn w:val="a1"/>
    <w:link w:val="ad"/>
    <w:uiPriority w:val="99"/>
    <w:unhideWhenUsed/>
    <w:rsid w:val="000031B1"/>
    <w:pPr>
      <w:tabs>
        <w:tab w:val="center" w:pos="4677"/>
        <w:tab w:val="right" w:pos="9355"/>
      </w:tabs>
    </w:pPr>
  </w:style>
  <w:style w:type="character" w:customStyle="1" w:styleId="ad">
    <w:name w:val="Нижний колонтитул Знак"/>
    <w:basedOn w:val="a2"/>
    <w:link w:val="ac"/>
    <w:uiPriority w:val="99"/>
    <w:rsid w:val="000031B1"/>
  </w:style>
  <w:style w:type="table" w:styleId="ae">
    <w:name w:val="Table Grid"/>
    <w:basedOn w:val="a3"/>
    <w:uiPriority w:val="39"/>
    <w:rsid w:val="00F566B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
    <w:name w:val="List Paragraph"/>
    <w:basedOn w:val="a1"/>
    <w:uiPriority w:val="34"/>
    <w:qFormat/>
    <w:rsid w:val="007F6A3D"/>
    <w:pPr>
      <w:ind w:left="720"/>
      <w:contextualSpacing/>
    </w:pPr>
  </w:style>
  <w:style w:type="character" w:styleId="af0">
    <w:name w:val="Hyperlink"/>
    <w:uiPriority w:val="99"/>
    <w:unhideWhenUsed/>
    <w:rsid w:val="00511F05"/>
    <w:rPr>
      <w:color w:val="0563C1"/>
      <w:u w:val="single"/>
    </w:rPr>
  </w:style>
  <w:style w:type="paragraph" w:styleId="af1">
    <w:name w:val="TOC Heading"/>
    <w:basedOn w:val="1"/>
    <w:next w:val="a1"/>
    <w:uiPriority w:val="39"/>
    <w:unhideWhenUsed/>
    <w:qFormat/>
    <w:rsid w:val="007F6A3D"/>
    <w:pPr>
      <w:outlineLvl w:val="9"/>
    </w:pPr>
    <w:rPr>
      <w:rFonts w:ascii="Cambria" w:hAnsi="Cambria"/>
    </w:rPr>
  </w:style>
  <w:style w:type="paragraph" w:styleId="11">
    <w:name w:val="toc 1"/>
    <w:basedOn w:val="a1"/>
    <w:next w:val="a1"/>
    <w:autoRedefine/>
    <w:uiPriority w:val="39"/>
    <w:unhideWhenUsed/>
    <w:rsid w:val="00F72C97"/>
    <w:pPr>
      <w:tabs>
        <w:tab w:val="right" w:leader="dot" w:pos="9639"/>
      </w:tabs>
      <w:spacing w:line="276" w:lineRule="auto"/>
    </w:pPr>
    <w:rPr>
      <w:rFonts w:cs="Calibri"/>
      <w:noProof/>
      <w:sz w:val="20"/>
      <w:szCs w:val="20"/>
      <w:lang w:val="en-US"/>
    </w:rPr>
  </w:style>
  <w:style w:type="paragraph" w:styleId="23">
    <w:name w:val="toc 2"/>
    <w:basedOn w:val="a1"/>
    <w:next w:val="a1"/>
    <w:autoRedefine/>
    <w:uiPriority w:val="39"/>
    <w:unhideWhenUsed/>
    <w:rsid w:val="00325FE6"/>
    <w:pPr>
      <w:tabs>
        <w:tab w:val="right" w:leader="dot" w:pos="9628"/>
      </w:tabs>
      <w:ind w:left="426"/>
      <w:jc w:val="both"/>
    </w:pPr>
  </w:style>
  <w:style w:type="paragraph" w:styleId="33">
    <w:name w:val="toc 3"/>
    <w:basedOn w:val="a1"/>
    <w:next w:val="a1"/>
    <w:autoRedefine/>
    <w:uiPriority w:val="39"/>
    <w:unhideWhenUsed/>
    <w:rsid w:val="004179C1"/>
    <w:pPr>
      <w:spacing w:after="100" w:line="276" w:lineRule="auto"/>
      <w:ind w:left="440"/>
    </w:pPr>
  </w:style>
  <w:style w:type="paragraph" w:styleId="af2">
    <w:name w:val="caption"/>
    <w:basedOn w:val="a1"/>
    <w:next w:val="a1"/>
    <w:uiPriority w:val="35"/>
    <w:unhideWhenUsed/>
    <w:qFormat/>
    <w:rsid w:val="007F6A3D"/>
    <w:pPr>
      <w:spacing w:after="200"/>
    </w:pPr>
    <w:rPr>
      <w:i/>
      <w:iCs/>
      <w:color w:val="44546A"/>
      <w:sz w:val="18"/>
      <w:szCs w:val="18"/>
    </w:rPr>
  </w:style>
  <w:style w:type="paragraph" w:styleId="af3">
    <w:name w:val="endnote text"/>
    <w:basedOn w:val="a1"/>
    <w:link w:val="af4"/>
    <w:uiPriority w:val="99"/>
    <w:semiHidden/>
    <w:unhideWhenUsed/>
    <w:rsid w:val="0028029B"/>
    <w:rPr>
      <w:sz w:val="20"/>
      <w:szCs w:val="20"/>
      <w:lang w:val="x-none" w:eastAsia="en-US"/>
    </w:rPr>
  </w:style>
  <w:style w:type="character" w:customStyle="1" w:styleId="af4">
    <w:name w:val="Текст концевой сноски Знак"/>
    <w:link w:val="af3"/>
    <w:uiPriority w:val="99"/>
    <w:semiHidden/>
    <w:rsid w:val="0028029B"/>
    <w:rPr>
      <w:lang w:eastAsia="en-US"/>
    </w:rPr>
  </w:style>
  <w:style w:type="paragraph" w:styleId="af5">
    <w:name w:val="Title"/>
    <w:basedOn w:val="a1"/>
    <w:next w:val="a1"/>
    <w:link w:val="af6"/>
    <w:uiPriority w:val="10"/>
    <w:qFormat/>
    <w:rsid w:val="007F6A3D"/>
    <w:pPr>
      <w:spacing w:before="240" w:after="60"/>
      <w:jc w:val="center"/>
      <w:outlineLvl w:val="0"/>
    </w:pPr>
    <w:rPr>
      <w:rFonts w:ascii="Cambria" w:hAnsi="Cambria"/>
      <w:b/>
      <w:bCs/>
      <w:kern w:val="28"/>
      <w:sz w:val="32"/>
      <w:szCs w:val="32"/>
      <w:lang w:val="x-none" w:eastAsia="x-none"/>
    </w:rPr>
  </w:style>
  <w:style w:type="character" w:customStyle="1" w:styleId="af6">
    <w:name w:val="Заголовок Знак"/>
    <w:link w:val="af5"/>
    <w:uiPriority w:val="10"/>
    <w:rsid w:val="007F6A3D"/>
    <w:rPr>
      <w:rFonts w:ascii="Cambria" w:eastAsia="Times New Roman" w:hAnsi="Cambria"/>
      <w:b/>
      <w:bCs/>
      <w:kern w:val="28"/>
      <w:sz w:val="32"/>
      <w:szCs w:val="32"/>
    </w:rPr>
  </w:style>
  <w:style w:type="paragraph" w:styleId="af7">
    <w:name w:val="Subtitle"/>
    <w:basedOn w:val="a1"/>
    <w:next w:val="a1"/>
    <w:link w:val="af8"/>
    <w:uiPriority w:val="11"/>
    <w:qFormat/>
    <w:rsid w:val="007F6A3D"/>
    <w:pPr>
      <w:spacing w:after="60"/>
      <w:jc w:val="center"/>
      <w:outlineLvl w:val="1"/>
    </w:pPr>
    <w:rPr>
      <w:rFonts w:ascii="Cambria" w:hAnsi="Cambria"/>
      <w:lang w:val="x-none" w:eastAsia="x-none"/>
    </w:rPr>
  </w:style>
  <w:style w:type="character" w:customStyle="1" w:styleId="af8">
    <w:name w:val="Подзаголовок Знак"/>
    <w:link w:val="af7"/>
    <w:uiPriority w:val="11"/>
    <w:rsid w:val="007F6A3D"/>
    <w:rPr>
      <w:rFonts w:ascii="Cambria" w:eastAsia="Times New Roman" w:hAnsi="Cambria"/>
      <w:sz w:val="24"/>
      <w:szCs w:val="24"/>
    </w:rPr>
  </w:style>
  <w:style w:type="character" w:styleId="af9">
    <w:name w:val="Strong"/>
    <w:uiPriority w:val="22"/>
    <w:qFormat/>
    <w:rsid w:val="007F6A3D"/>
    <w:rPr>
      <w:b/>
      <w:bCs/>
    </w:rPr>
  </w:style>
  <w:style w:type="character" w:styleId="afa">
    <w:name w:val="Emphasis"/>
    <w:uiPriority w:val="20"/>
    <w:qFormat/>
    <w:rsid w:val="007F6A3D"/>
    <w:rPr>
      <w:rFonts w:ascii="Calibri" w:hAnsi="Calibri"/>
      <w:b/>
      <w:i/>
      <w:iCs/>
    </w:rPr>
  </w:style>
  <w:style w:type="paragraph" w:styleId="afb">
    <w:name w:val="No Spacing"/>
    <w:basedOn w:val="a1"/>
    <w:uiPriority w:val="1"/>
    <w:qFormat/>
    <w:rsid w:val="007F6A3D"/>
    <w:rPr>
      <w:szCs w:val="32"/>
    </w:rPr>
  </w:style>
  <w:style w:type="paragraph" w:styleId="24">
    <w:name w:val="Quote"/>
    <w:basedOn w:val="a1"/>
    <w:next w:val="a1"/>
    <w:link w:val="25"/>
    <w:uiPriority w:val="29"/>
    <w:qFormat/>
    <w:rsid w:val="007F6A3D"/>
    <w:rPr>
      <w:i/>
      <w:lang w:val="x-none" w:eastAsia="x-none"/>
    </w:rPr>
  </w:style>
  <w:style w:type="character" w:customStyle="1" w:styleId="25">
    <w:name w:val="Цитата 2 Знак"/>
    <w:link w:val="24"/>
    <w:uiPriority w:val="29"/>
    <w:rsid w:val="007F6A3D"/>
    <w:rPr>
      <w:i/>
      <w:sz w:val="24"/>
      <w:szCs w:val="24"/>
    </w:rPr>
  </w:style>
  <w:style w:type="paragraph" w:styleId="afc">
    <w:name w:val="Intense Quote"/>
    <w:basedOn w:val="a1"/>
    <w:next w:val="a1"/>
    <w:link w:val="afd"/>
    <w:uiPriority w:val="30"/>
    <w:qFormat/>
    <w:rsid w:val="007F6A3D"/>
    <w:pPr>
      <w:ind w:left="720" w:right="720"/>
    </w:pPr>
    <w:rPr>
      <w:b/>
      <w:i/>
      <w:szCs w:val="20"/>
      <w:lang w:val="x-none" w:eastAsia="x-none"/>
    </w:rPr>
  </w:style>
  <w:style w:type="character" w:customStyle="1" w:styleId="afd">
    <w:name w:val="Выделенная цитата Знак"/>
    <w:link w:val="afc"/>
    <w:uiPriority w:val="30"/>
    <w:rsid w:val="007F6A3D"/>
    <w:rPr>
      <w:b/>
      <w:i/>
      <w:sz w:val="24"/>
    </w:rPr>
  </w:style>
  <w:style w:type="character" w:styleId="afe">
    <w:name w:val="Subtle Emphasis"/>
    <w:uiPriority w:val="19"/>
    <w:qFormat/>
    <w:rsid w:val="007F6A3D"/>
    <w:rPr>
      <w:i/>
      <w:color w:val="5A5A5A"/>
    </w:rPr>
  </w:style>
  <w:style w:type="character" w:styleId="aff">
    <w:name w:val="Intense Emphasis"/>
    <w:uiPriority w:val="21"/>
    <w:qFormat/>
    <w:rsid w:val="007F6A3D"/>
    <w:rPr>
      <w:b/>
      <w:i/>
      <w:sz w:val="24"/>
      <w:szCs w:val="24"/>
      <w:u w:val="single"/>
    </w:rPr>
  </w:style>
  <w:style w:type="character" w:styleId="aff0">
    <w:name w:val="Subtle Reference"/>
    <w:uiPriority w:val="31"/>
    <w:qFormat/>
    <w:rsid w:val="007F6A3D"/>
    <w:rPr>
      <w:sz w:val="24"/>
      <w:szCs w:val="24"/>
      <w:u w:val="single"/>
    </w:rPr>
  </w:style>
  <w:style w:type="character" w:styleId="aff1">
    <w:name w:val="Intense Reference"/>
    <w:uiPriority w:val="32"/>
    <w:qFormat/>
    <w:rsid w:val="007F6A3D"/>
    <w:rPr>
      <w:b/>
      <w:sz w:val="24"/>
      <w:u w:val="single"/>
    </w:rPr>
  </w:style>
  <w:style w:type="character" w:styleId="aff2">
    <w:name w:val="Book Title"/>
    <w:uiPriority w:val="33"/>
    <w:qFormat/>
    <w:rsid w:val="007F6A3D"/>
    <w:rPr>
      <w:rFonts w:ascii="Cambria" w:eastAsia="Times New Roman" w:hAnsi="Cambria"/>
      <w:b/>
      <w:i/>
      <w:sz w:val="24"/>
      <w:szCs w:val="24"/>
    </w:rPr>
  </w:style>
  <w:style w:type="character" w:styleId="aff3">
    <w:name w:val="annotation reference"/>
    <w:uiPriority w:val="99"/>
    <w:semiHidden/>
    <w:unhideWhenUsed/>
    <w:rsid w:val="009569CC"/>
    <w:rPr>
      <w:sz w:val="16"/>
      <w:szCs w:val="16"/>
    </w:rPr>
  </w:style>
  <w:style w:type="paragraph" w:styleId="aff4">
    <w:name w:val="annotation text"/>
    <w:basedOn w:val="a1"/>
    <w:link w:val="aff5"/>
    <w:uiPriority w:val="99"/>
    <w:semiHidden/>
    <w:unhideWhenUsed/>
    <w:rsid w:val="009569CC"/>
    <w:rPr>
      <w:sz w:val="20"/>
      <w:szCs w:val="20"/>
    </w:rPr>
  </w:style>
  <w:style w:type="character" w:customStyle="1" w:styleId="aff5">
    <w:name w:val="Текст примечания Знак"/>
    <w:basedOn w:val="a2"/>
    <w:link w:val="aff4"/>
    <w:uiPriority w:val="99"/>
    <w:semiHidden/>
    <w:rsid w:val="009569CC"/>
  </w:style>
  <w:style w:type="paragraph" w:styleId="aff6">
    <w:name w:val="annotation subject"/>
    <w:basedOn w:val="aff4"/>
    <w:next w:val="aff4"/>
    <w:link w:val="aff7"/>
    <w:uiPriority w:val="99"/>
    <w:semiHidden/>
    <w:unhideWhenUsed/>
    <w:rsid w:val="009569CC"/>
    <w:rPr>
      <w:b/>
      <w:bCs/>
    </w:rPr>
  </w:style>
  <w:style w:type="character" w:customStyle="1" w:styleId="aff7">
    <w:name w:val="Тема примечания Знак"/>
    <w:link w:val="aff6"/>
    <w:uiPriority w:val="99"/>
    <w:semiHidden/>
    <w:rsid w:val="009569CC"/>
    <w:rPr>
      <w:b/>
      <w:bCs/>
    </w:rPr>
  </w:style>
  <w:style w:type="character" w:customStyle="1" w:styleId="apple-converted-space">
    <w:name w:val="apple-converted-space"/>
    <w:basedOn w:val="a2"/>
    <w:rsid w:val="006F0FAC"/>
  </w:style>
  <w:style w:type="character" w:customStyle="1" w:styleId="extended-textfull">
    <w:name w:val="extended-text__full"/>
    <w:rsid w:val="00961529"/>
  </w:style>
  <w:style w:type="table" w:customStyle="1" w:styleId="34">
    <w:name w:val="Календарь 3"/>
    <w:basedOn w:val="a3"/>
    <w:uiPriority w:val="99"/>
    <w:qFormat/>
    <w:rsid w:val="00982961"/>
    <w:pPr>
      <w:jc w:val="right"/>
    </w:pPr>
    <w:rPr>
      <w:rFonts w:ascii="Calibri Light" w:hAnsi="Calibri Light"/>
      <w:color w:val="000000"/>
      <w:sz w:val="22"/>
      <w:szCs w:val="22"/>
    </w:rPr>
    <w:tblPr/>
    <w:tblStylePr w:type="firstRow">
      <w:pPr>
        <w:wordWrap/>
        <w:jc w:val="right"/>
      </w:pPr>
      <w:rPr>
        <w:color w:val="5B9BD5"/>
        <w:sz w:val="44"/>
      </w:rPr>
    </w:tblStylePr>
    <w:tblStylePr w:type="firstCol">
      <w:rPr>
        <w:color w:val="5B9BD5"/>
      </w:rPr>
    </w:tblStylePr>
    <w:tblStylePr w:type="lastCol">
      <w:rPr>
        <w:color w:val="5B9BD5"/>
      </w:rPr>
    </w:tblStylePr>
  </w:style>
  <w:style w:type="table" w:styleId="-31">
    <w:name w:val="List Table 3 Accent 1"/>
    <w:basedOn w:val="a3"/>
    <w:uiPriority w:val="48"/>
    <w:rsid w:val="000C6264"/>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msonormal0">
    <w:name w:val="msonormal"/>
    <w:basedOn w:val="a1"/>
    <w:rsid w:val="0014779E"/>
    <w:pPr>
      <w:spacing w:before="100" w:beforeAutospacing="1" w:after="100" w:afterAutospacing="1"/>
    </w:pPr>
    <w:rPr>
      <w:rFonts w:ascii="Times New Roman" w:hAnsi="Times New Roman"/>
    </w:rPr>
  </w:style>
  <w:style w:type="paragraph" w:customStyle="1" w:styleId="xl65">
    <w:name w:val="xl65"/>
    <w:basedOn w:val="a1"/>
    <w:rsid w:val="0014779E"/>
    <w:pPr>
      <w:spacing w:before="100" w:beforeAutospacing="1" w:after="100" w:afterAutospacing="1"/>
      <w:jc w:val="center"/>
    </w:pPr>
    <w:rPr>
      <w:rFonts w:ascii="Times New Roman" w:hAnsi="Times New Roman"/>
    </w:rPr>
  </w:style>
  <w:style w:type="paragraph" w:customStyle="1" w:styleId="xl68">
    <w:name w:val="xl68"/>
    <w:basedOn w:val="a1"/>
    <w:rsid w:val="0014779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rPr>
  </w:style>
  <w:style w:type="paragraph" w:customStyle="1" w:styleId="xl69">
    <w:name w:val="xl69"/>
    <w:basedOn w:val="a1"/>
    <w:rsid w:val="0014779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bCs/>
    </w:rPr>
  </w:style>
  <w:style w:type="paragraph" w:customStyle="1" w:styleId="xl70">
    <w:name w:val="xl70"/>
    <w:basedOn w:val="a1"/>
    <w:rsid w:val="0014779E"/>
    <w:pPr>
      <w:spacing w:before="100" w:beforeAutospacing="1" w:after="100" w:afterAutospacing="1"/>
    </w:pPr>
    <w:rPr>
      <w:rFonts w:ascii="Times New Roman" w:hAnsi="Times New Roman"/>
      <w:b/>
      <w:bCs/>
    </w:rPr>
  </w:style>
  <w:style w:type="paragraph" w:customStyle="1" w:styleId="xl71">
    <w:name w:val="xl71"/>
    <w:basedOn w:val="a1"/>
    <w:rsid w:val="0014779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2">
    <w:name w:val="xl72"/>
    <w:basedOn w:val="a1"/>
    <w:rsid w:val="0014779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73">
    <w:name w:val="xl73"/>
    <w:basedOn w:val="a1"/>
    <w:rsid w:val="0014779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4">
    <w:name w:val="xl74"/>
    <w:basedOn w:val="a1"/>
    <w:rsid w:val="0014779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i/>
      <w:iCs/>
    </w:rPr>
  </w:style>
  <w:style w:type="paragraph" w:customStyle="1" w:styleId="xl75">
    <w:name w:val="xl75"/>
    <w:basedOn w:val="a1"/>
    <w:rsid w:val="0014779E"/>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rPr>
  </w:style>
  <w:style w:type="paragraph" w:customStyle="1" w:styleId="xl76">
    <w:name w:val="xl76"/>
    <w:basedOn w:val="a1"/>
    <w:rsid w:val="0014779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i/>
      <w:iCs/>
    </w:rPr>
  </w:style>
  <w:style w:type="paragraph" w:customStyle="1" w:styleId="xl77">
    <w:name w:val="xl77"/>
    <w:basedOn w:val="a1"/>
    <w:rsid w:val="0014779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78">
    <w:name w:val="xl78"/>
    <w:basedOn w:val="a1"/>
    <w:rsid w:val="0014779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i/>
      <w:iCs/>
    </w:rPr>
  </w:style>
  <w:style w:type="paragraph" w:customStyle="1" w:styleId="xl79">
    <w:name w:val="xl79"/>
    <w:basedOn w:val="a1"/>
    <w:rsid w:val="0014779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80">
    <w:name w:val="xl80"/>
    <w:basedOn w:val="a1"/>
    <w:rsid w:val="0014779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b/>
      <w:bCs/>
    </w:rPr>
  </w:style>
  <w:style w:type="paragraph" w:customStyle="1" w:styleId="xl81">
    <w:name w:val="xl81"/>
    <w:basedOn w:val="a1"/>
    <w:rsid w:val="0014779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rFonts w:ascii="Times New Roman" w:hAnsi="Times New Roman"/>
      <w:b/>
      <w:bCs/>
    </w:rPr>
  </w:style>
  <w:style w:type="paragraph" w:customStyle="1" w:styleId="xl82">
    <w:name w:val="xl82"/>
    <w:basedOn w:val="a1"/>
    <w:rsid w:val="0014779E"/>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pPr>
    <w:rPr>
      <w:rFonts w:ascii="Times New Roman" w:hAnsi="Times New Roman"/>
      <w:b/>
      <w:bCs/>
    </w:rPr>
  </w:style>
  <w:style w:type="paragraph" w:customStyle="1" w:styleId="xl83">
    <w:name w:val="xl83"/>
    <w:basedOn w:val="a1"/>
    <w:rsid w:val="0014779E"/>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4">
    <w:name w:val="xl84"/>
    <w:basedOn w:val="a1"/>
    <w:rsid w:val="0014779E"/>
    <w:pPr>
      <w:pBdr>
        <w:top w:val="single" w:sz="4" w:space="0" w:color="auto"/>
        <w:bottom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5">
    <w:name w:val="xl85"/>
    <w:basedOn w:val="a1"/>
    <w:rsid w:val="0014779E"/>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6">
    <w:name w:val="xl86"/>
    <w:basedOn w:val="a1"/>
    <w:rsid w:val="0014779E"/>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customStyle="1" w:styleId="xl87">
    <w:name w:val="xl87"/>
    <w:basedOn w:val="a1"/>
    <w:rsid w:val="0014779E"/>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paragraph" w:styleId="aff8">
    <w:name w:val="Normal (Web)"/>
    <w:basedOn w:val="a1"/>
    <w:unhideWhenUsed/>
    <w:rsid w:val="007B1E67"/>
    <w:pPr>
      <w:spacing w:before="100" w:beforeAutospacing="1" w:after="100" w:afterAutospacing="1"/>
    </w:pPr>
    <w:rPr>
      <w:rFonts w:ascii="Times New Roman" w:hAnsi="Times New Roman"/>
    </w:rPr>
  </w:style>
  <w:style w:type="table" w:styleId="-41">
    <w:name w:val="List Table 4 Accent 1"/>
    <w:basedOn w:val="a3"/>
    <w:uiPriority w:val="49"/>
    <w:rsid w:val="004A4A9A"/>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9">
    <w:name w:val="FollowedHyperlink"/>
    <w:uiPriority w:val="99"/>
    <w:semiHidden/>
    <w:unhideWhenUsed/>
    <w:rsid w:val="00C03055"/>
    <w:rPr>
      <w:color w:val="954F72"/>
      <w:u w:val="single"/>
    </w:rPr>
  </w:style>
  <w:style w:type="paragraph" w:customStyle="1" w:styleId="xl66">
    <w:name w:val="xl66"/>
    <w:basedOn w:val="a1"/>
    <w:rsid w:val="00C03055"/>
    <w:pPr>
      <w:pBdr>
        <w:left w:val="single" w:sz="4" w:space="31" w:color="auto"/>
        <w:right w:val="single" w:sz="4" w:space="0" w:color="auto"/>
      </w:pBdr>
      <w:spacing w:before="100" w:beforeAutospacing="1" w:after="100" w:afterAutospacing="1"/>
      <w:ind w:firstLineChars="500" w:firstLine="500"/>
      <w:textAlignment w:val="center"/>
    </w:pPr>
    <w:rPr>
      <w:rFonts w:ascii="Times New Roman" w:hAnsi="Times New Roman"/>
      <w:color w:val="000000"/>
    </w:rPr>
  </w:style>
  <w:style w:type="paragraph" w:customStyle="1" w:styleId="xl67">
    <w:name w:val="xl67"/>
    <w:basedOn w:val="a1"/>
    <w:rsid w:val="00C03055"/>
    <w:pPr>
      <w:pBdr>
        <w:left w:val="single" w:sz="4" w:space="20" w:color="auto"/>
        <w:right w:val="single" w:sz="4" w:space="0" w:color="auto"/>
      </w:pBdr>
      <w:spacing w:before="100" w:beforeAutospacing="1" w:after="100" w:afterAutospacing="1"/>
      <w:ind w:firstLineChars="300" w:firstLine="300"/>
      <w:textAlignment w:val="center"/>
    </w:pPr>
    <w:rPr>
      <w:rFonts w:ascii="Times New Roman" w:hAnsi="Times New Roman"/>
      <w:color w:val="000000"/>
    </w:rPr>
  </w:style>
  <w:style w:type="paragraph" w:customStyle="1" w:styleId="xl88">
    <w:name w:val="xl88"/>
    <w:basedOn w:val="a1"/>
    <w:rsid w:val="00C030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89">
    <w:name w:val="xl89"/>
    <w:basedOn w:val="a1"/>
    <w:rsid w:val="00C030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90">
    <w:name w:val="xl90"/>
    <w:basedOn w:val="a1"/>
    <w:rsid w:val="00C03055"/>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rPr>
  </w:style>
  <w:style w:type="paragraph" w:customStyle="1" w:styleId="xl91">
    <w:name w:val="xl91"/>
    <w:basedOn w:val="a1"/>
    <w:rsid w:val="00C03055"/>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92">
    <w:name w:val="xl92"/>
    <w:basedOn w:val="a1"/>
    <w:rsid w:val="00C03055"/>
    <w:pPr>
      <w:pBdr>
        <w:top w:val="single" w:sz="4" w:space="0" w:color="auto"/>
        <w:bottom w:val="single" w:sz="4" w:space="0" w:color="auto"/>
      </w:pBdr>
      <w:spacing w:before="100" w:beforeAutospacing="1" w:after="100" w:afterAutospacing="1"/>
      <w:jc w:val="center"/>
      <w:textAlignment w:val="center"/>
    </w:pPr>
    <w:rPr>
      <w:rFonts w:ascii="Times New Roman" w:hAnsi="Times New Roman"/>
    </w:rPr>
  </w:style>
  <w:style w:type="paragraph" w:customStyle="1" w:styleId="font5">
    <w:name w:val="font5"/>
    <w:basedOn w:val="a1"/>
    <w:rsid w:val="00740CAB"/>
    <w:pPr>
      <w:spacing w:before="100" w:beforeAutospacing="1" w:after="100" w:afterAutospacing="1"/>
    </w:pPr>
    <w:rPr>
      <w:rFonts w:ascii="Tahoma" w:hAnsi="Tahoma" w:cs="Tahoma"/>
      <w:b/>
      <w:bCs/>
      <w:color w:val="000000"/>
      <w:sz w:val="18"/>
      <w:szCs w:val="18"/>
    </w:rPr>
  </w:style>
  <w:style w:type="paragraph" w:customStyle="1" w:styleId="xl63">
    <w:name w:val="xl63"/>
    <w:basedOn w:val="a1"/>
    <w:rsid w:val="00740CAB"/>
    <w:pPr>
      <w:spacing w:before="100" w:beforeAutospacing="1" w:after="100" w:afterAutospacing="1"/>
      <w:jc w:val="center"/>
    </w:pPr>
    <w:rPr>
      <w:rFonts w:ascii="Times New Roman" w:hAnsi="Times New Roman"/>
    </w:rPr>
  </w:style>
  <w:style w:type="paragraph" w:customStyle="1" w:styleId="xl93">
    <w:name w:val="xl93"/>
    <w:basedOn w:val="a1"/>
    <w:rsid w:val="00740CAB"/>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rPr>
  </w:style>
  <w:style w:type="character" w:customStyle="1" w:styleId="HTML">
    <w:name w:val="Адрес HTML Знак"/>
    <w:basedOn w:val="a2"/>
    <w:link w:val="HTML0"/>
    <w:uiPriority w:val="99"/>
    <w:semiHidden/>
    <w:rsid w:val="00FB7FF2"/>
    <w:rPr>
      <w:i/>
      <w:iCs/>
      <w:sz w:val="24"/>
      <w:szCs w:val="24"/>
    </w:rPr>
  </w:style>
  <w:style w:type="paragraph" w:styleId="HTML0">
    <w:name w:val="HTML Address"/>
    <w:basedOn w:val="a1"/>
    <w:link w:val="HTML"/>
    <w:uiPriority w:val="99"/>
    <w:semiHidden/>
    <w:unhideWhenUsed/>
    <w:rsid w:val="00FB7FF2"/>
    <w:rPr>
      <w:i/>
      <w:iCs/>
    </w:rPr>
  </w:style>
  <w:style w:type="character" w:customStyle="1" w:styleId="HTML1">
    <w:name w:val="Стандартный HTML Знак"/>
    <w:basedOn w:val="a2"/>
    <w:link w:val="HTML2"/>
    <w:uiPriority w:val="99"/>
    <w:semiHidden/>
    <w:rsid w:val="00FB7FF2"/>
    <w:rPr>
      <w:rFonts w:ascii="Consolas" w:hAnsi="Consolas"/>
    </w:rPr>
  </w:style>
  <w:style w:type="paragraph" w:styleId="HTML2">
    <w:name w:val="HTML Preformatted"/>
    <w:basedOn w:val="a1"/>
    <w:link w:val="HTML1"/>
    <w:uiPriority w:val="99"/>
    <w:semiHidden/>
    <w:unhideWhenUsed/>
    <w:rsid w:val="00FB7F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hAnsi="Consolas"/>
      <w:sz w:val="20"/>
      <w:szCs w:val="20"/>
    </w:rPr>
  </w:style>
  <w:style w:type="paragraph" w:styleId="12">
    <w:name w:val="index 1"/>
    <w:basedOn w:val="a1"/>
    <w:next w:val="a1"/>
    <w:autoRedefine/>
    <w:uiPriority w:val="99"/>
    <w:semiHidden/>
    <w:unhideWhenUsed/>
    <w:rsid w:val="00FB7FF2"/>
    <w:pPr>
      <w:ind w:left="240" w:hanging="240"/>
    </w:pPr>
  </w:style>
  <w:style w:type="paragraph" w:styleId="affa">
    <w:name w:val="Normal Indent"/>
    <w:basedOn w:val="a1"/>
    <w:uiPriority w:val="99"/>
    <w:semiHidden/>
    <w:unhideWhenUsed/>
    <w:rsid w:val="00FB7FF2"/>
    <w:pPr>
      <w:ind w:left="708"/>
    </w:pPr>
  </w:style>
  <w:style w:type="paragraph" w:styleId="affb">
    <w:name w:val="envelope address"/>
    <w:basedOn w:val="a1"/>
    <w:uiPriority w:val="99"/>
    <w:semiHidden/>
    <w:unhideWhenUsed/>
    <w:rsid w:val="00FB7FF2"/>
    <w:pPr>
      <w:framePr w:w="7920" w:h="1980" w:hSpace="180" w:wrap="auto" w:hAnchor="page" w:xAlign="center" w:yAlign="bottom"/>
      <w:ind w:left="2880"/>
    </w:pPr>
    <w:rPr>
      <w:rFonts w:asciiTheme="majorHAnsi" w:eastAsiaTheme="majorEastAsia" w:hAnsiTheme="majorHAnsi" w:cstheme="majorBidi"/>
    </w:rPr>
  </w:style>
  <w:style w:type="character" w:customStyle="1" w:styleId="affc">
    <w:name w:val="Текст макроса Знак"/>
    <w:basedOn w:val="a2"/>
    <w:link w:val="affd"/>
    <w:uiPriority w:val="99"/>
    <w:semiHidden/>
    <w:rsid w:val="00FB7FF2"/>
    <w:rPr>
      <w:rFonts w:ascii="Consolas" w:hAnsi="Consolas"/>
    </w:rPr>
  </w:style>
  <w:style w:type="paragraph" w:styleId="affd">
    <w:name w:val="macro"/>
    <w:link w:val="affc"/>
    <w:uiPriority w:val="99"/>
    <w:semiHidden/>
    <w:unhideWhenUsed/>
    <w:rsid w:val="00FB7FF2"/>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paragraph" w:styleId="affe">
    <w:name w:val="List"/>
    <w:basedOn w:val="a1"/>
    <w:uiPriority w:val="99"/>
    <w:semiHidden/>
    <w:unhideWhenUsed/>
    <w:rsid w:val="00FB7FF2"/>
    <w:pPr>
      <w:ind w:left="283" w:hanging="283"/>
      <w:contextualSpacing/>
    </w:pPr>
  </w:style>
  <w:style w:type="paragraph" w:styleId="a0">
    <w:name w:val="List Bullet"/>
    <w:basedOn w:val="a1"/>
    <w:uiPriority w:val="99"/>
    <w:semiHidden/>
    <w:unhideWhenUsed/>
    <w:rsid w:val="00FB7FF2"/>
    <w:pPr>
      <w:numPr>
        <w:numId w:val="5"/>
      </w:numPr>
      <w:contextualSpacing/>
    </w:pPr>
  </w:style>
  <w:style w:type="paragraph" w:styleId="a">
    <w:name w:val="List Number"/>
    <w:basedOn w:val="a1"/>
    <w:uiPriority w:val="99"/>
    <w:semiHidden/>
    <w:unhideWhenUsed/>
    <w:rsid w:val="00FB7FF2"/>
    <w:pPr>
      <w:numPr>
        <w:numId w:val="6"/>
      </w:numPr>
      <w:contextualSpacing/>
    </w:pPr>
  </w:style>
  <w:style w:type="paragraph" w:styleId="20">
    <w:name w:val="List Bullet 2"/>
    <w:basedOn w:val="a1"/>
    <w:uiPriority w:val="99"/>
    <w:semiHidden/>
    <w:unhideWhenUsed/>
    <w:rsid w:val="00FB7FF2"/>
    <w:pPr>
      <w:numPr>
        <w:numId w:val="7"/>
      </w:numPr>
      <w:contextualSpacing/>
    </w:pPr>
  </w:style>
  <w:style w:type="paragraph" w:styleId="30">
    <w:name w:val="List Bullet 3"/>
    <w:basedOn w:val="a1"/>
    <w:uiPriority w:val="99"/>
    <w:semiHidden/>
    <w:unhideWhenUsed/>
    <w:rsid w:val="00FB7FF2"/>
    <w:pPr>
      <w:numPr>
        <w:numId w:val="8"/>
      </w:numPr>
      <w:contextualSpacing/>
    </w:pPr>
  </w:style>
  <w:style w:type="paragraph" w:styleId="40">
    <w:name w:val="List Bullet 4"/>
    <w:basedOn w:val="a1"/>
    <w:uiPriority w:val="99"/>
    <w:semiHidden/>
    <w:unhideWhenUsed/>
    <w:rsid w:val="00FB7FF2"/>
    <w:pPr>
      <w:numPr>
        <w:numId w:val="9"/>
      </w:numPr>
      <w:contextualSpacing/>
    </w:pPr>
  </w:style>
  <w:style w:type="paragraph" w:styleId="50">
    <w:name w:val="List Bullet 5"/>
    <w:basedOn w:val="a1"/>
    <w:uiPriority w:val="99"/>
    <w:semiHidden/>
    <w:unhideWhenUsed/>
    <w:rsid w:val="00FB7FF2"/>
    <w:pPr>
      <w:numPr>
        <w:numId w:val="10"/>
      </w:numPr>
      <w:contextualSpacing/>
    </w:pPr>
  </w:style>
  <w:style w:type="paragraph" w:styleId="2">
    <w:name w:val="List Number 2"/>
    <w:basedOn w:val="a1"/>
    <w:uiPriority w:val="99"/>
    <w:semiHidden/>
    <w:unhideWhenUsed/>
    <w:rsid w:val="00FB7FF2"/>
    <w:pPr>
      <w:numPr>
        <w:numId w:val="11"/>
      </w:numPr>
      <w:contextualSpacing/>
    </w:pPr>
  </w:style>
  <w:style w:type="paragraph" w:styleId="3">
    <w:name w:val="List Number 3"/>
    <w:basedOn w:val="a1"/>
    <w:uiPriority w:val="99"/>
    <w:semiHidden/>
    <w:unhideWhenUsed/>
    <w:rsid w:val="00FB7FF2"/>
    <w:pPr>
      <w:numPr>
        <w:numId w:val="12"/>
      </w:numPr>
      <w:contextualSpacing/>
    </w:pPr>
  </w:style>
  <w:style w:type="paragraph" w:styleId="4">
    <w:name w:val="List Number 4"/>
    <w:basedOn w:val="a1"/>
    <w:uiPriority w:val="99"/>
    <w:semiHidden/>
    <w:unhideWhenUsed/>
    <w:rsid w:val="00FB7FF2"/>
    <w:pPr>
      <w:numPr>
        <w:numId w:val="13"/>
      </w:numPr>
      <w:contextualSpacing/>
    </w:pPr>
  </w:style>
  <w:style w:type="paragraph" w:styleId="5">
    <w:name w:val="List Number 5"/>
    <w:basedOn w:val="a1"/>
    <w:uiPriority w:val="99"/>
    <w:semiHidden/>
    <w:unhideWhenUsed/>
    <w:rsid w:val="00FB7FF2"/>
    <w:pPr>
      <w:numPr>
        <w:numId w:val="14"/>
      </w:numPr>
      <w:contextualSpacing/>
    </w:pPr>
  </w:style>
  <w:style w:type="character" w:customStyle="1" w:styleId="afff">
    <w:name w:val="Прощание Знак"/>
    <w:basedOn w:val="a2"/>
    <w:link w:val="afff0"/>
    <w:uiPriority w:val="99"/>
    <w:semiHidden/>
    <w:rsid w:val="00FB7FF2"/>
    <w:rPr>
      <w:sz w:val="24"/>
      <w:szCs w:val="24"/>
    </w:rPr>
  </w:style>
  <w:style w:type="paragraph" w:styleId="afff0">
    <w:name w:val="Closing"/>
    <w:basedOn w:val="a1"/>
    <w:link w:val="afff"/>
    <w:uiPriority w:val="99"/>
    <w:semiHidden/>
    <w:unhideWhenUsed/>
    <w:rsid w:val="00FB7FF2"/>
    <w:pPr>
      <w:ind w:left="4252"/>
    </w:pPr>
  </w:style>
  <w:style w:type="character" w:customStyle="1" w:styleId="afff1">
    <w:name w:val="Подпись Знак"/>
    <w:basedOn w:val="a2"/>
    <w:link w:val="afff2"/>
    <w:uiPriority w:val="99"/>
    <w:semiHidden/>
    <w:rsid w:val="00FB7FF2"/>
    <w:rPr>
      <w:sz w:val="24"/>
      <w:szCs w:val="24"/>
    </w:rPr>
  </w:style>
  <w:style w:type="paragraph" w:styleId="afff2">
    <w:name w:val="Signature"/>
    <w:basedOn w:val="a1"/>
    <w:link w:val="afff1"/>
    <w:uiPriority w:val="99"/>
    <w:semiHidden/>
    <w:unhideWhenUsed/>
    <w:rsid w:val="00FB7FF2"/>
    <w:pPr>
      <w:ind w:left="4252"/>
    </w:pPr>
  </w:style>
  <w:style w:type="paragraph" w:styleId="afff3">
    <w:name w:val="Body Text"/>
    <w:basedOn w:val="a1"/>
    <w:link w:val="afff4"/>
    <w:uiPriority w:val="99"/>
    <w:semiHidden/>
    <w:unhideWhenUsed/>
    <w:rsid w:val="00FB7FF2"/>
    <w:pPr>
      <w:spacing w:after="120"/>
    </w:pPr>
  </w:style>
  <w:style w:type="character" w:customStyle="1" w:styleId="afff4">
    <w:name w:val="Основной текст Знак"/>
    <w:basedOn w:val="a2"/>
    <w:link w:val="afff3"/>
    <w:uiPriority w:val="99"/>
    <w:semiHidden/>
    <w:rsid w:val="00FB7FF2"/>
    <w:rPr>
      <w:sz w:val="24"/>
      <w:szCs w:val="24"/>
    </w:rPr>
  </w:style>
  <w:style w:type="character" w:customStyle="1" w:styleId="afff5">
    <w:name w:val="Основной текст с отступом Знак"/>
    <w:basedOn w:val="a2"/>
    <w:link w:val="afff6"/>
    <w:uiPriority w:val="99"/>
    <w:semiHidden/>
    <w:rsid w:val="00FB7FF2"/>
    <w:rPr>
      <w:sz w:val="24"/>
      <w:szCs w:val="24"/>
    </w:rPr>
  </w:style>
  <w:style w:type="paragraph" w:styleId="afff6">
    <w:name w:val="Body Text Indent"/>
    <w:basedOn w:val="a1"/>
    <w:link w:val="afff5"/>
    <w:uiPriority w:val="99"/>
    <w:semiHidden/>
    <w:unhideWhenUsed/>
    <w:rsid w:val="00FB7FF2"/>
    <w:pPr>
      <w:spacing w:after="120"/>
      <w:ind w:left="283"/>
    </w:pPr>
  </w:style>
  <w:style w:type="character" w:customStyle="1" w:styleId="afff7">
    <w:name w:val="Шапка Знак"/>
    <w:basedOn w:val="a2"/>
    <w:link w:val="afff8"/>
    <w:uiPriority w:val="99"/>
    <w:semiHidden/>
    <w:rsid w:val="00FB7FF2"/>
    <w:rPr>
      <w:rFonts w:asciiTheme="majorHAnsi" w:eastAsiaTheme="majorEastAsia" w:hAnsiTheme="majorHAnsi" w:cstheme="majorBidi"/>
      <w:sz w:val="24"/>
      <w:szCs w:val="24"/>
      <w:shd w:val="pct20" w:color="auto" w:fill="auto"/>
    </w:rPr>
  </w:style>
  <w:style w:type="paragraph" w:styleId="afff8">
    <w:name w:val="Message Header"/>
    <w:basedOn w:val="a1"/>
    <w:link w:val="afff7"/>
    <w:uiPriority w:val="99"/>
    <w:semiHidden/>
    <w:unhideWhenUsed/>
    <w:rsid w:val="00FB7FF2"/>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9">
    <w:name w:val="Приветствие Знак"/>
    <w:basedOn w:val="a2"/>
    <w:link w:val="afffa"/>
    <w:uiPriority w:val="99"/>
    <w:semiHidden/>
    <w:rsid w:val="00FB7FF2"/>
    <w:rPr>
      <w:sz w:val="24"/>
      <w:szCs w:val="24"/>
    </w:rPr>
  </w:style>
  <w:style w:type="paragraph" w:styleId="afffa">
    <w:name w:val="Salutation"/>
    <w:basedOn w:val="a1"/>
    <w:next w:val="a1"/>
    <w:link w:val="afff9"/>
    <w:uiPriority w:val="99"/>
    <w:semiHidden/>
    <w:unhideWhenUsed/>
    <w:rsid w:val="00FB7FF2"/>
  </w:style>
  <w:style w:type="character" w:customStyle="1" w:styleId="afffb">
    <w:name w:val="Дата Знак"/>
    <w:basedOn w:val="a2"/>
    <w:link w:val="afffc"/>
    <w:uiPriority w:val="99"/>
    <w:semiHidden/>
    <w:rsid w:val="00FB7FF2"/>
    <w:rPr>
      <w:sz w:val="24"/>
      <w:szCs w:val="24"/>
    </w:rPr>
  </w:style>
  <w:style w:type="paragraph" w:styleId="afffc">
    <w:name w:val="Date"/>
    <w:basedOn w:val="a1"/>
    <w:next w:val="a1"/>
    <w:link w:val="afffb"/>
    <w:uiPriority w:val="99"/>
    <w:semiHidden/>
    <w:unhideWhenUsed/>
    <w:rsid w:val="00FB7FF2"/>
  </w:style>
  <w:style w:type="character" w:customStyle="1" w:styleId="afffd">
    <w:name w:val="Красная строка Знак"/>
    <w:basedOn w:val="afff4"/>
    <w:link w:val="afffe"/>
    <w:uiPriority w:val="99"/>
    <w:semiHidden/>
    <w:rsid w:val="00FB7FF2"/>
    <w:rPr>
      <w:sz w:val="24"/>
      <w:szCs w:val="24"/>
    </w:rPr>
  </w:style>
  <w:style w:type="paragraph" w:styleId="afffe">
    <w:name w:val="Body Text First Indent"/>
    <w:basedOn w:val="afff3"/>
    <w:link w:val="afffd"/>
    <w:uiPriority w:val="99"/>
    <w:semiHidden/>
    <w:unhideWhenUsed/>
    <w:rsid w:val="00FB7FF2"/>
    <w:pPr>
      <w:spacing w:after="0"/>
      <w:ind w:firstLine="360"/>
    </w:pPr>
  </w:style>
  <w:style w:type="character" w:customStyle="1" w:styleId="26">
    <w:name w:val="Красная строка 2 Знак"/>
    <w:basedOn w:val="afff5"/>
    <w:link w:val="27"/>
    <w:uiPriority w:val="99"/>
    <w:semiHidden/>
    <w:rsid w:val="00FB7FF2"/>
    <w:rPr>
      <w:sz w:val="24"/>
      <w:szCs w:val="24"/>
    </w:rPr>
  </w:style>
  <w:style w:type="paragraph" w:styleId="27">
    <w:name w:val="Body Text First Indent 2"/>
    <w:basedOn w:val="afff6"/>
    <w:link w:val="26"/>
    <w:uiPriority w:val="99"/>
    <w:semiHidden/>
    <w:unhideWhenUsed/>
    <w:rsid w:val="00FB7FF2"/>
    <w:pPr>
      <w:spacing w:after="0"/>
      <w:ind w:left="360" w:firstLine="360"/>
    </w:pPr>
  </w:style>
  <w:style w:type="character" w:customStyle="1" w:styleId="affff">
    <w:name w:val="Заголовок записки Знак"/>
    <w:basedOn w:val="a2"/>
    <w:link w:val="affff0"/>
    <w:uiPriority w:val="99"/>
    <w:semiHidden/>
    <w:rsid w:val="00FB7FF2"/>
    <w:rPr>
      <w:sz w:val="24"/>
      <w:szCs w:val="24"/>
    </w:rPr>
  </w:style>
  <w:style w:type="paragraph" w:styleId="affff0">
    <w:name w:val="Note Heading"/>
    <w:basedOn w:val="a1"/>
    <w:next w:val="a1"/>
    <w:link w:val="affff"/>
    <w:uiPriority w:val="99"/>
    <w:semiHidden/>
    <w:unhideWhenUsed/>
    <w:rsid w:val="00FB7FF2"/>
  </w:style>
  <w:style w:type="character" w:customStyle="1" w:styleId="28">
    <w:name w:val="Основной текст 2 Знак"/>
    <w:basedOn w:val="a2"/>
    <w:link w:val="29"/>
    <w:uiPriority w:val="99"/>
    <w:semiHidden/>
    <w:rsid w:val="00FB7FF2"/>
    <w:rPr>
      <w:sz w:val="24"/>
      <w:szCs w:val="24"/>
    </w:rPr>
  </w:style>
  <w:style w:type="paragraph" w:styleId="29">
    <w:name w:val="Body Text 2"/>
    <w:basedOn w:val="a1"/>
    <w:link w:val="28"/>
    <w:uiPriority w:val="99"/>
    <w:semiHidden/>
    <w:unhideWhenUsed/>
    <w:rsid w:val="00FB7FF2"/>
    <w:pPr>
      <w:spacing w:after="120" w:line="480" w:lineRule="auto"/>
    </w:pPr>
  </w:style>
  <w:style w:type="character" w:customStyle="1" w:styleId="35">
    <w:name w:val="Основной текст 3 Знак"/>
    <w:basedOn w:val="a2"/>
    <w:link w:val="36"/>
    <w:uiPriority w:val="99"/>
    <w:semiHidden/>
    <w:rsid w:val="00FB7FF2"/>
    <w:rPr>
      <w:sz w:val="16"/>
      <w:szCs w:val="16"/>
    </w:rPr>
  </w:style>
  <w:style w:type="paragraph" w:styleId="36">
    <w:name w:val="Body Text 3"/>
    <w:basedOn w:val="a1"/>
    <w:link w:val="35"/>
    <w:uiPriority w:val="99"/>
    <w:semiHidden/>
    <w:unhideWhenUsed/>
    <w:rsid w:val="00FB7FF2"/>
    <w:pPr>
      <w:spacing w:after="120"/>
    </w:pPr>
    <w:rPr>
      <w:sz w:val="16"/>
      <w:szCs w:val="16"/>
    </w:rPr>
  </w:style>
  <w:style w:type="character" w:customStyle="1" w:styleId="2a">
    <w:name w:val="Основной текст с отступом 2 Знак"/>
    <w:basedOn w:val="a2"/>
    <w:link w:val="2b"/>
    <w:uiPriority w:val="99"/>
    <w:semiHidden/>
    <w:rsid w:val="00FB7FF2"/>
    <w:rPr>
      <w:sz w:val="24"/>
      <w:szCs w:val="24"/>
    </w:rPr>
  </w:style>
  <w:style w:type="paragraph" w:styleId="2b">
    <w:name w:val="Body Text Indent 2"/>
    <w:basedOn w:val="a1"/>
    <w:link w:val="2a"/>
    <w:uiPriority w:val="99"/>
    <w:semiHidden/>
    <w:unhideWhenUsed/>
    <w:rsid w:val="00FB7FF2"/>
    <w:pPr>
      <w:spacing w:after="120" w:line="480" w:lineRule="auto"/>
      <w:ind w:left="283"/>
    </w:pPr>
  </w:style>
  <w:style w:type="character" w:customStyle="1" w:styleId="37">
    <w:name w:val="Основной текст с отступом 3 Знак"/>
    <w:basedOn w:val="a2"/>
    <w:link w:val="38"/>
    <w:uiPriority w:val="99"/>
    <w:semiHidden/>
    <w:rsid w:val="00FB7FF2"/>
    <w:rPr>
      <w:sz w:val="16"/>
      <w:szCs w:val="16"/>
    </w:rPr>
  </w:style>
  <w:style w:type="paragraph" w:styleId="38">
    <w:name w:val="Body Text Indent 3"/>
    <w:basedOn w:val="a1"/>
    <w:link w:val="37"/>
    <w:uiPriority w:val="99"/>
    <w:semiHidden/>
    <w:unhideWhenUsed/>
    <w:rsid w:val="00FB7FF2"/>
    <w:pPr>
      <w:spacing w:after="120"/>
      <w:ind w:left="283"/>
    </w:pPr>
    <w:rPr>
      <w:sz w:val="16"/>
      <w:szCs w:val="16"/>
    </w:rPr>
  </w:style>
  <w:style w:type="character" w:customStyle="1" w:styleId="affff1">
    <w:name w:val="Схема документа Знак"/>
    <w:basedOn w:val="a2"/>
    <w:link w:val="affff2"/>
    <w:uiPriority w:val="99"/>
    <w:semiHidden/>
    <w:rsid w:val="00FB7FF2"/>
    <w:rPr>
      <w:rFonts w:ascii="Segoe UI" w:hAnsi="Segoe UI" w:cs="Segoe UI"/>
      <w:sz w:val="16"/>
      <w:szCs w:val="16"/>
    </w:rPr>
  </w:style>
  <w:style w:type="paragraph" w:styleId="affff2">
    <w:name w:val="Document Map"/>
    <w:basedOn w:val="a1"/>
    <w:link w:val="affff1"/>
    <w:uiPriority w:val="99"/>
    <w:semiHidden/>
    <w:unhideWhenUsed/>
    <w:rsid w:val="00FB7FF2"/>
    <w:rPr>
      <w:rFonts w:ascii="Segoe UI" w:hAnsi="Segoe UI" w:cs="Segoe UI"/>
      <w:sz w:val="16"/>
      <w:szCs w:val="16"/>
    </w:rPr>
  </w:style>
  <w:style w:type="character" w:customStyle="1" w:styleId="affff3">
    <w:name w:val="Текст Знак"/>
    <w:basedOn w:val="a2"/>
    <w:link w:val="affff4"/>
    <w:uiPriority w:val="99"/>
    <w:semiHidden/>
    <w:rsid w:val="00FB7FF2"/>
    <w:rPr>
      <w:rFonts w:ascii="Consolas" w:hAnsi="Consolas"/>
      <w:sz w:val="21"/>
      <w:szCs w:val="21"/>
    </w:rPr>
  </w:style>
  <w:style w:type="paragraph" w:styleId="affff4">
    <w:name w:val="Plain Text"/>
    <w:basedOn w:val="a1"/>
    <w:link w:val="affff3"/>
    <w:uiPriority w:val="99"/>
    <w:semiHidden/>
    <w:unhideWhenUsed/>
    <w:rsid w:val="00FB7FF2"/>
    <w:rPr>
      <w:rFonts w:ascii="Consolas" w:hAnsi="Consolas"/>
      <w:sz w:val="21"/>
      <w:szCs w:val="21"/>
    </w:rPr>
  </w:style>
  <w:style w:type="character" w:customStyle="1" w:styleId="affff5">
    <w:name w:val="Электронная подпись Знак"/>
    <w:basedOn w:val="a2"/>
    <w:link w:val="affff6"/>
    <w:uiPriority w:val="99"/>
    <w:semiHidden/>
    <w:rsid w:val="00FB7FF2"/>
    <w:rPr>
      <w:sz w:val="24"/>
      <w:szCs w:val="24"/>
    </w:rPr>
  </w:style>
  <w:style w:type="paragraph" w:styleId="affff6">
    <w:name w:val="E-mail Signature"/>
    <w:basedOn w:val="a1"/>
    <w:link w:val="affff5"/>
    <w:uiPriority w:val="99"/>
    <w:semiHidden/>
    <w:unhideWhenUsed/>
    <w:rsid w:val="00FB7FF2"/>
  </w:style>
  <w:style w:type="paragraph" w:customStyle="1" w:styleId="xl94">
    <w:name w:val="xl94"/>
    <w:basedOn w:val="a1"/>
    <w:rsid w:val="002B6554"/>
    <w:pPr>
      <w:pBdr>
        <w:top w:val="single" w:sz="4" w:space="0" w:color="4F81BD"/>
        <w:left w:val="single" w:sz="4" w:space="0" w:color="4F81BD"/>
        <w:bottom w:val="single" w:sz="4" w:space="0" w:color="4F81BD"/>
        <w:right w:val="single" w:sz="4" w:space="0" w:color="4F81BD"/>
      </w:pBdr>
      <w:shd w:val="clear" w:color="000000" w:fill="B8CCE4"/>
      <w:spacing w:before="100" w:beforeAutospacing="1" w:after="100" w:afterAutospacing="1"/>
      <w:textAlignment w:val="center"/>
    </w:pPr>
    <w:rPr>
      <w:rFonts w:ascii="Arial" w:hAnsi="Arial" w:cs="Arial"/>
      <w:b/>
      <w:bCs/>
      <w:color w:val="000000"/>
      <w:sz w:val="16"/>
      <w:szCs w:val="16"/>
    </w:rPr>
  </w:style>
  <w:style w:type="paragraph" w:customStyle="1" w:styleId="xl95">
    <w:name w:val="xl95"/>
    <w:basedOn w:val="a1"/>
    <w:rsid w:val="002B6554"/>
    <w:pPr>
      <w:pBdr>
        <w:left w:val="single" w:sz="4" w:space="0" w:color="4F81BD"/>
        <w:bottom w:val="single" w:sz="4" w:space="0" w:color="4F81BD"/>
        <w:right w:val="single" w:sz="4" w:space="0" w:color="4F81BD"/>
      </w:pBdr>
      <w:shd w:val="clear" w:color="000000" w:fill="B8CCE4"/>
      <w:spacing w:before="100" w:beforeAutospacing="1" w:after="100" w:afterAutospacing="1"/>
      <w:textAlignment w:val="center"/>
    </w:pPr>
    <w:rPr>
      <w:rFonts w:ascii="Arial" w:hAnsi="Arial" w:cs="Arial"/>
      <w:b/>
      <w:bCs/>
      <w:color w:val="000000"/>
      <w:sz w:val="16"/>
      <w:szCs w:val="16"/>
    </w:rPr>
  </w:style>
  <w:style w:type="paragraph" w:customStyle="1" w:styleId="xl96">
    <w:name w:val="xl96"/>
    <w:basedOn w:val="a1"/>
    <w:rsid w:val="002B6554"/>
    <w:pPr>
      <w:pBdr>
        <w:left w:val="single" w:sz="4" w:space="0" w:color="4F81BD"/>
        <w:bottom w:val="single" w:sz="4" w:space="0" w:color="4F81BD"/>
        <w:right w:val="single" w:sz="4" w:space="0" w:color="4F81BD"/>
      </w:pBdr>
      <w:shd w:val="clear" w:color="000000" w:fill="B8CCE4"/>
      <w:spacing w:before="100" w:beforeAutospacing="1" w:after="100" w:afterAutospacing="1"/>
      <w:jc w:val="right"/>
      <w:textAlignment w:val="center"/>
    </w:pPr>
    <w:rPr>
      <w:rFonts w:ascii="Arial" w:hAnsi="Arial" w:cs="Arial"/>
      <w:color w:val="000000"/>
      <w:sz w:val="16"/>
      <w:szCs w:val="16"/>
    </w:rPr>
  </w:style>
  <w:style w:type="paragraph" w:customStyle="1" w:styleId="xl97">
    <w:name w:val="xl97"/>
    <w:basedOn w:val="a1"/>
    <w:rsid w:val="002B6554"/>
    <w:pPr>
      <w:pBdr>
        <w:top w:val="single" w:sz="4" w:space="0" w:color="4F81BD"/>
        <w:left w:val="single" w:sz="4" w:space="0" w:color="4F81BD"/>
        <w:bottom w:val="single" w:sz="4" w:space="0" w:color="4F81BD"/>
        <w:right w:val="single" w:sz="4" w:space="0" w:color="4F81BD"/>
      </w:pBdr>
      <w:spacing w:before="100" w:beforeAutospacing="1" w:after="100" w:afterAutospacing="1"/>
      <w:jc w:val="right"/>
      <w:textAlignment w:val="center"/>
    </w:pPr>
    <w:rPr>
      <w:rFonts w:ascii="Arial" w:hAnsi="Arial" w:cs="Arial"/>
      <w:color w:val="000000"/>
      <w:sz w:val="16"/>
      <w:szCs w:val="16"/>
    </w:rPr>
  </w:style>
  <w:style w:type="paragraph" w:customStyle="1" w:styleId="xl98">
    <w:name w:val="xl98"/>
    <w:basedOn w:val="a1"/>
    <w:rsid w:val="002B6554"/>
    <w:pPr>
      <w:pBdr>
        <w:top w:val="single" w:sz="4" w:space="0" w:color="4F81BD"/>
        <w:left w:val="single" w:sz="4" w:space="0" w:color="4F81BD"/>
        <w:bottom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xl99">
    <w:name w:val="xl99"/>
    <w:basedOn w:val="a1"/>
    <w:rsid w:val="002B6554"/>
    <w:pPr>
      <w:pBdr>
        <w:top w:val="single" w:sz="4" w:space="0" w:color="4F81BD"/>
        <w:left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xl100">
    <w:name w:val="xl100"/>
    <w:basedOn w:val="a1"/>
    <w:rsid w:val="002B6554"/>
    <w:pPr>
      <w:pBdr>
        <w:left w:val="single" w:sz="4" w:space="0" w:color="4F81BD"/>
        <w:bottom w:val="single" w:sz="4" w:space="0" w:color="4F81BD"/>
        <w:right w:val="single" w:sz="4" w:space="0" w:color="4F81BD"/>
      </w:pBdr>
      <w:spacing w:before="100" w:beforeAutospacing="1" w:after="100" w:afterAutospacing="1"/>
      <w:jc w:val="center"/>
      <w:textAlignment w:val="center"/>
    </w:pPr>
    <w:rPr>
      <w:rFonts w:ascii="Arial" w:hAnsi="Arial" w:cs="Arial"/>
      <w:b/>
      <w:bCs/>
      <w:color w:val="000000"/>
      <w:sz w:val="16"/>
      <w:szCs w:val="16"/>
    </w:rPr>
  </w:style>
  <w:style w:type="paragraph" w:customStyle="1" w:styleId="Default">
    <w:name w:val="Default"/>
    <w:rsid w:val="002B6554"/>
    <w:pPr>
      <w:autoSpaceDE w:val="0"/>
      <w:autoSpaceDN w:val="0"/>
      <w:adjustRightInd w:val="0"/>
    </w:pPr>
    <w:rPr>
      <w:rFonts w:cs="Calibri"/>
      <w:color w:val="000000"/>
      <w:sz w:val="24"/>
      <w:szCs w:val="24"/>
    </w:rPr>
  </w:style>
  <w:style w:type="paragraph" w:customStyle="1" w:styleId="xl101">
    <w:name w:val="xl101"/>
    <w:basedOn w:val="a1"/>
    <w:rsid w:val="0008445F"/>
    <w:pPr>
      <w:pBdr>
        <w:top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2">
    <w:name w:val="xl102"/>
    <w:basedOn w:val="a1"/>
    <w:rsid w:val="0008445F"/>
    <w:pPr>
      <w:pBdr>
        <w:top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3">
    <w:name w:val="xl103"/>
    <w:basedOn w:val="a1"/>
    <w:rsid w:val="0008445F"/>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i/>
      <w:iCs/>
    </w:rPr>
  </w:style>
  <w:style w:type="paragraph" w:customStyle="1" w:styleId="xl104">
    <w:name w:val="xl104"/>
    <w:basedOn w:val="a1"/>
    <w:rsid w:val="0008445F"/>
    <w:pPr>
      <w:pBdr>
        <w:top w:val="single" w:sz="4" w:space="0" w:color="5B9BD5"/>
        <w:left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5">
    <w:name w:val="xl105"/>
    <w:basedOn w:val="a1"/>
    <w:rsid w:val="0008445F"/>
    <w:pPr>
      <w:pBdr>
        <w:left w:val="single" w:sz="4" w:space="0" w:color="5B9BD5"/>
        <w:bottom w:val="single" w:sz="4" w:space="0" w:color="auto"/>
        <w:right w:val="single" w:sz="4" w:space="0" w:color="5B9BD5"/>
      </w:pBdr>
      <w:shd w:val="clear" w:color="000000" w:fill="BDD7EE"/>
      <w:spacing w:before="100" w:beforeAutospacing="1" w:after="100" w:afterAutospacing="1"/>
      <w:jc w:val="center"/>
    </w:pPr>
    <w:rPr>
      <w:rFonts w:ascii="Times New Roman" w:hAnsi="Times New Roman"/>
    </w:rPr>
  </w:style>
  <w:style w:type="paragraph" w:customStyle="1" w:styleId="xl106">
    <w:name w:val="xl106"/>
    <w:basedOn w:val="a1"/>
    <w:rsid w:val="0008445F"/>
    <w:pPr>
      <w:pBdr>
        <w:left w:val="single" w:sz="4" w:space="0" w:color="5B9BD5"/>
        <w:bottom w:val="single" w:sz="4" w:space="0" w:color="auto"/>
        <w:right w:val="single" w:sz="4" w:space="0" w:color="5B9BD5"/>
      </w:pBdr>
      <w:shd w:val="clear" w:color="000000" w:fill="BDD7EE"/>
      <w:spacing w:before="100" w:beforeAutospacing="1" w:after="100" w:afterAutospacing="1"/>
      <w:jc w:val="center"/>
    </w:pPr>
    <w:rPr>
      <w:rFonts w:ascii="Times New Roman" w:hAnsi="Times New Roman"/>
    </w:rPr>
  </w:style>
  <w:style w:type="paragraph" w:customStyle="1" w:styleId="xl107">
    <w:name w:val="xl107"/>
    <w:basedOn w:val="a1"/>
    <w:rsid w:val="0008445F"/>
    <w:pPr>
      <w:pBdr>
        <w:top w:val="single" w:sz="4" w:space="0" w:color="5B9BD5"/>
        <w:left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8">
    <w:name w:val="xl108"/>
    <w:basedOn w:val="a1"/>
    <w:rsid w:val="0008445F"/>
    <w:pPr>
      <w:pBdr>
        <w:top w:val="single" w:sz="4" w:space="0" w:color="5B9BD5"/>
        <w:bottom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09">
    <w:name w:val="xl109"/>
    <w:basedOn w:val="a1"/>
    <w:rsid w:val="0008445F"/>
    <w:pPr>
      <w:pBdr>
        <w:top w:val="single" w:sz="4" w:space="0" w:color="5B9BD5"/>
        <w:bottom w:val="single" w:sz="4" w:space="0" w:color="5B9BD5"/>
        <w:right w:val="single" w:sz="4" w:space="0" w:color="5B9BD5"/>
      </w:pBdr>
      <w:spacing w:before="100" w:beforeAutospacing="1" w:after="100" w:afterAutospacing="1"/>
      <w:jc w:val="center"/>
      <w:textAlignment w:val="center"/>
    </w:pPr>
    <w:rPr>
      <w:rFonts w:ascii="Times New Roman" w:hAnsi="Times New Roman"/>
      <w:b/>
      <w:bCs/>
    </w:rPr>
  </w:style>
  <w:style w:type="paragraph" w:customStyle="1" w:styleId="xl110">
    <w:name w:val="xl110"/>
    <w:basedOn w:val="a1"/>
    <w:rsid w:val="0008445F"/>
    <w:pPr>
      <w:pBdr>
        <w:left w:val="single" w:sz="4" w:space="0" w:color="5B9BD5"/>
        <w:bottom w:val="single" w:sz="4" w:space="0" w:color="auto"/>
        <w:right w:val="single" w:sz="4" w:space="0" w:color="5B9BD5"/>
      </w:pBdr>
      <w:shd w:val="clear" w:color="000000" w:fill="BDD7EE"/>
      <w:spacing w:before="100" w:beforeAutospacing="1" w:after="100" w:afterAutospacing="1"/>
      <w:jc w:val="center"/>
    </w:pPr>
    <w:rPr>
      <w:rFonts w:ascii="Times New Roman" w:hAnsi="Times New Roman"/>
      <w:b/>
      <w:bCs/>
      <w:i/>
      <w:iCs/>
    </w:rPr>
  </w:style>
  <w:style w:type="paragraph" w:customStyle="1" w:styleId="xl111">
    <w:name w:val="xl111"/>
    <w:basedOn w:val="a1"/>
    <w:rsid w:val="0008445F"/>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rPr>
  </w:style>
  <w:style w:type="paragraph" w:customStyle="1" w:styleId="xl112">
    <w:name w:val="xl112"/>
    <w:basedOn w:val="a1"/>
    <w:rsid w:val="0008445F"/>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i/>
      <w:iCs/>
    </w:rPr>
  </w:style>
  <w:style w:type="paragraph" w:customStyle="1" w:styleId="xl113">
    <w:name w:val="xl113"/>
    <w:basedOn w:val="a1"/>
    <w:rsid w:val="0008445F"/>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b/>
      <w:bCs/>
    </w:rPr>
  </w:style>
  <w:style w:type="paragraph" w:customStyle="1" w:styleId="xl114">
    <w:name w:val="xl114"/>
    <w:basedOn w:val="a1"/>
    <w:rsid w:val="0008445F"/>
    <w:pPr>
      <w:pBdr>
        <w:left w:val="single" w:sz="4" w:space="0" w:color="5B9BD5"/>
        <w:bottom w:val="single" w:sz="4" w:space="0" w:color="auto"/>
        <w:right w:val="single" w:sz="4" w:space="0" w:color="5B9BD5"/>
      </w:pBdr>
      <w:spacing w:before="100" w:beforeAutospacing="1" w:after="100" w:afterAutospacing="1"/>
      <w:jc w:val="center"/>
    </w:pPr>
    <w:rPr>
      <w:rFonts w:ascii="Times New Roman" w:hAnsi="Times New Roman"/>
      <w:i/>
      <w:iCs/>
    </w:rPr>
  </w:style>
  <w:style w:type="paragraph" w:customStyle="1" w:styleId="xl115">
    <w:name w:val="xl115"/>
    <w:basedOn w:val="a1"/>
    <w:rsid w:val="0008445F"/>
    <w:pPr>
      <w:pBdr>
        <w:top w:val="single" w:sz="4" w:space="0" w:color="auto"/>
        <w:left w:val="single" w:sz="4" w:space="0" w:color="5B9BD5"/>
        <w:bottom w:val="single" w:sz="4" w:space="0" w:color="auto"/>
        <w:right w:val="single" w:sz="4" w:space="0" w:color="5B9BD5"/>
      </w:pBdr>
      <w:spacing w:before="100" w:beforeAutospacing="1" w:after="100" w:afterAutospacing="1"/>
    </w:pPr>
    <w:rPr>
      <w:rFonts w:ascii="Times New Roman" w:hAnsi="Times New Roman"/>
    </w:rPr>
  </w:style>
  <w:style w:type="character" w:styleId="affff7">
    <w:name w:val="line number"/>
    <w:basedOn w:val="a2"/>
    <w:uiPriority w:val="99"/>
    <w:semiHidden/>
    <w:unhideWhenUsed/>
    <w:rsid w:val="00E742E8"/>
  </w:style>
  <w:style w:type="paragraph" w:customStyle="1" w:styleId="xl64">
    <w:name w:val="xl64"/>
    <w:basedOn w:val="a1"/>
    <w:rsid w:val="008327CF"/>
    <w:pPr>
      <w:spacing w:before="100" w:beforeAutospacing="1" w:after="100" w:afterAutospacing="1"/>
      <w:jc w:val="center"/>
    </w:pPr>
    <w:rPr>
      <w:rFonts w:ascii="Times New Roman" w:hAnsi="Times New Roman"/>
    </w:rPr>
  </w:style>
  <w:style w:type="paragraph" w:customStyle="1" w:styleId="xl116">
    <w:name w:val="xl116"/>
    <w:basedOn w:val="a1"/>
    <w:rsid w:val="00F40F9E"/>
    <w:pPr>
      <w:pBdr>
        <w:left w:val="single" w:sz="4" w:space="0" w:color="5B9BD5"/>
        <w:bottom w:val="single" w:sz="4" w:space="0" w:color="auto"/>
        <w:right w:val="single" w:sz="4" w:space="0" w:color="5B9BD5"/>
      </w:pBdr>
      <w:shd w:val="clear" w:color="000000" w:fill="BDD7EE"/>
      <w:spacing w:before="100" w:beforeAutospacing="1" w:after="100" w:afterAutospacing="1"/>
      <w:jc w:val="center"/>
      <w:textAlignment w:val="center"/>
    </w:pPr>
    <w:rPr>
      <w:rFonts w:ascii="Times New Roman" w:hAnsi="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8438">
      <w:bodyDiv w:val="1"/>
      <w:marLeft w:val="0"/>
      <w:marRight w:val="0"/>
      <w:marTop w:val="0"/>
      <w:marBottom w:val="0"/>
      <w:divBdr>
        <w:top w:val="none" w:sz="0" w:space="0" w:color="auto"/>
        <w:left w:val="none" w:sz="0" w:space="0" w:color="auto"/>
        <w:bottom w:val="none" w:sz="0" w:space="0" w:color="auto"/>
        <w:right w:val="none" w:sz="0" w:space="0" w:color="auto"/>
      </w:divBdr>
    </w:div>
    <w:div w:id="3559445">
      <w:bodyDiv w:val="1"/>
      <w:marLeft w:val="0"/>
      <w:marRight w:val="0"/>
      <w:marTop w:val="0"/>
      <w:marBottom w:val="0"/>
      <w:divBdr>
        <w:top w:val="none" w:sz="0" w:space="0" w:color="auto"/>
        <w:left w:val="none" w:sz="0" w:space="0" w:color="auto"/>
        <w:bottom w:val="none" w:sz="0" w:space="0" w:color="auto"/>
        <w:right w:val="none" w:sz="0" w:space="0" w:color="auto"/>
      </w:divBdr>
    </w:div>
    <w:div w:id="6641171">
      <w:bodyDiv w:val="1"/>
      <w:marLeft w:val="0"/>
      <w:marRight w:val="0"/>
      <w:marTop w:val="0"/>
      <w:marBottom w:val="0"/>
      <w:divBdr>
        <w:top w:val="none" w:sz="0" w:space="0" w:color="auto"/>
        <w:left w:val="none" w:sz="0" w:space="0" w:color="auto"/>
        <w:bottom w:val="none" w:sz="0" w:space="0" w:color="auto"/>
        <w:right w:val="none" w:sz="0" w:space="0" w:color="auto"/>
      </w:divBdr>
    </w:div>
    <w:div w:id="28259530">
      <w:bodyDiv w:val="1"/>
      <w:marLeft w:val="0"/>
      <w:marRight w:val="0"/>
      <w:marTop w:val="0"/>
      <w:marBottom w:val="0"/>
      <w:divBdr>
        <w:top w:val="none" w:sz="0" w:space="0" w:color="auto"/>
        <w:left w:val="none" w:sz="0" w:space="0" w:color="auto"/>
        <w:bottom w:val="none" w:sz="0" w:space="0" w:color="auto"/>
        <w:right w:val="none" w:sz="0" w:space="0" w:color="auto"/>
      </w:divBdr>
    </w:div>
    <w:div w:id="32120292">
      <w:bodyDiv w:val="1"/>
      <w:marLeft w:val="0"/>
      <w:marRight w:val="0"/>
      <w:marTop w:val="0"/>
      <w:marBottom w:val="0"/>
      <w:divBdr>
        <w:top w:val="none" w:sz="0" w:space="0" w:color="auto"/>
        <w:left w:val="none" w:sz="0" w:space="0" w:color="auto"/>
        <w:bottom w:val="none" w:sz="0" w:space="0" w:color="auto"/>
        <w:right w:val="none" w:sz="0" w:space="0" w:color="auto"/>
      </w:divBdr>
    </w:div>
    <w:div w:id="53622367">
      <w:bodyDiv w:val="1"/>
      <w:marLeft w:val="0"/>
      <w:marRight w:val="0"/>
      <w:marTop w:val="0"/>
      <w:marBottom w:val="0"/>
      <w:divBdr>
        <w:top w:val="none" w:sz="0" w:space="0" w:color="auto"/>
        <w:left w:val="none" w:sz="0" w:space="0" w:color="auto"/>
        <w:bottom w:val="none" w:sz="0" w:space="0" w:color="auto"/>
        <w:right w:val="none" w:sz="0" w:space="0" w:color="auto"/>
      </w:divBdr>
    </w:div>
    <w:div w:id="65536540">
      <w:bodyDiv w:val="1"/>
      <w:marLeft w:val="0"/>
      <w:marRight w:val="0"/>
      <w:marTop w:val="0"/>
      <w:marBottom w:val="0"/>
      <w:divBdr>
        <w:top w:val="none" w:sz="0" w:space="0" w:color="auto"/>
        <w:left w:val="none" w:sz="0" w:space="0" w:color="auto"/>
        <w:bottom w:val="none" w:sz="0" w:space="0" w:color="auto"/>
        <w:right w:val="none" w:sz="0" w:space="0" w:color="auto"/>
      </w:divBdr>
    </w:div>
    <w:div w:id="75054733">
      <w:bodyDiv w:val="1"/>
      <w:marLeft w:val="0"/>
      <w:marRight w:val="0"/>
      <w:marTop w:val="0"/>
      <w:marBottom w:val="0"/>
      <w:divBdr>
        <w:top w:val="none" w:sz="0" w:space="0" w:color="auto"/>
        <w:left w:val="none" w:sz="0" w:space="0" w:color="auto"/>
        <w:bottom w:val="none" w:sz="0" w:space="0" w:color="auto"/>
        <w:right w:val="none" w:sz="0" w:space="0" w:color="auto"/>
      </w:divBdr>
    </w:div>
    <w:div w:id="104929092">
      <w:bodyDiv w:val="1"/>
      <w:marLeft w:val="0"/>
      <w:marRight w:val="0"/>
      <w:marTop w:val="0"/>
      <w:marBottom w:val="0"/>
      <w:divBdr>
        <w:top w:val="none" w:sz="0" w:space="0" w:color="auto"/>
        <w:left w:val="none" w:sz="0" w:space="0" w:color="auto"/>
        <w:bottom w:val="none" w:sz="0" w:space="0" w:color="auto"/>
        <w:right w:val="none" w:sz="0" w:space="0" w:color="auto"/>
      </w:divBdr>
    </w:div>
    <w:div w:id="114450661">
      <w:bodyDiv w:val="1"/>
      <w:marLeft w:val="0"/>
      <w:marRight w:val="0"/>
      <w:marTop w:val="0"/>
      <w:marBottom w:val="0"/>
      <w:divBdr>
        <w:top w:val="none" w:sz="0" w:space="0" w:color="auto"/>
        <w:left w:val="none" w:sz="0" w:space="0" w:color="auto"/>
        <w:bottom w:val="none" w:sz="0" w:space="0" w:color="auto"/>
        <w:right w:val="none" w:sz="0" w:space="0" w:color="auto"/>
      </w:divBdr>
    </w:div>
    <w:div w:id="115834137">
      <w:bodyDiv w:val="1"/>
      <w:marLeft w:val="0"/>
      <w:marRight w:val="0"/>
      <w:marTop w:val="0"/>
      <w:marBottom w:val="0"/>
      <w:divBdr>
        <w:top w:val="none" w:sz="0" w:space="0" w:color="auto"/>
        <w:left w:val="none" w:sz="0" w:space="0" w:color="auto"/>
        <w:bottom w:val="none" w:sz="0" w:space="0" w:color="auto"/>
        <w:right w:val="none" w:sz="0" w:space="0" w:color="auto"/>
      </w:divBdr>
    </w:div>
    <w:div w:id="125902063">
      <w:bodyDiv w:val="1"/>
      <w:marLeft w:val="0"/>
      <w:marRight w:val="0"/>
      <w:marTop w:val="0"/>
      <w:marBottom w:val="0"/>
      <w:divBdr>
        <w:top w:val="none" w:sz="0" w:space="0" w:color="auto"/>
        <w:left w:val="none" w:sz="0" w:space="0" w:color="auto"/>
        <w:bottom w:val="none" w:sz="0" w:space="0" w:color="auto"/>
        <w:right w:val="none" w:sz="0" w:space="0" w:color="auto"/>
      </w:divBdr>
    </w:div>
    <w:div w:id="139077470">
      <w:bodyDiv w:val="1"/>
      <w:marLeft w:val="0"/>
      <w:marRight w:val="0"/>
      <w:marTop w:val="0"/>
      <w:marBottom w:val="0"/>
      <w:divBdr>
        <w:top w:val="none" w:sz="0" w:space="0" w:color="auto"/>
        <w:left w:val="none" w:sz="0" w:space="0" w:color="auto"/>
        <w:bottom w:val="none" w:sz="0" w:space="0" w:color="auto"/>
        <w:right w:val="none" w:sz="0" w:space="0" w:color="auto"/>
      </w:divBdr>
    </w:div>
    <w:div w:id="144900338">
      <w:bodyDiv w:val="1"/>
      <w:marLeft w:val="0"/>
      <w:marRight w:val="0"/>
      <w:marTop w:val="0"/>
      <w:marBottom w:val="0"/>
      <w:divBdr>
        <w:top w:val="none" w:sz="0" w:space="0" w:color="auto"/>
        <w:left w:val="none" w:sz="0" w:space="0" w:color="auto"/>
        <w:bottom w:val="none" w:sz="0" w:space="0" w:color="auto"/>
        <w:right w:val="none" w:sz="0" w:space="0" w:color="auto"/>
      </w:divBdr>
    </w:div>
    <w:div w:id="147095151">
      <w:bodyDiv w:val="1"/>
      <w:marLeft w:val="0"/>
      <w:marRight w:val="0"/>
      <w:marTop w:val="0"/>
      <w:marBottom w:val="0"/>
      <w:divBdr>
        <w:top w:val="none" w:sz="0" w:space="0" w:color="auto"/>
        <w:left w:val="none" w:sz="0" w:space="0" w:color="auto"/>
        <w:bottom w:val="none" w:sz="0" w:space="0" w:color="auto"/>
        <w:right w:val="none" w:sz="0" w:space="0" w:color="auto"/>
      </w:divBdr>
    </w:div>
    <w:div w:id="166941068">
      <w:bodyDiv w:val="1"/>
      <w:marLeft w:val="0"/>
      <w:marRight w:val="0"/>
      <w:marTop w:val="0"/>
      <w:marBottom w:val="0"/>
      <w:divBdr>
        <w:top w:val="none" w:sz="0" w:space="0" w:color="auto"/>
        <w:left w:val="none" w:sz="0" w:space="0" w:color="auto"/>
        <w:bottom w:val="none" w:sz="0" w:space="0" w:color="auto"/>
        <w:right w:val="none" w:sz="0" w:space="0" w:color="auto"/>
      </w:divBdr>
    </w:div>
    <w:div w:id="180896007">
      <w:bodyDiv w:val="1"/>
      <w:marLeft w:val="0"/>
      <w:marRight w:val="0"/>
      <w:marTop w:val="0"/>
      <w:marBottom w:val="0"/>
      <w:divBdr>
        <w:top w:val="none" w:sz="0" w:space="0" w:color="auto"/>
        <w:left w:val="none" w:sz="0" w:space="0" w:color="auto"/>
        <w:bottom w:val="none" w:sz="0" w:space="0" w:color="auto"/>
        <w:right w:val="none" w:sz="0" w:space="0" w:color="auto"/>
      </w:divBdr>
    </w:div>
    <w:div w:id="183204111">
      <w:bodyDiv w:val="1"/>
      <w:marLeft w:val="0"/>
      <w:marRight w:val="0"/>
      <w:marTop w:val="0"/>
      <w:marBottom w:val="0"/>
      <w:divBdr>
        <w:top w:val="none" w:sz="0" w:space="0" w:color="auto"/>
        <w:left w:val="none" w:sz="0" w:space="0" w:color="auto"/>
        <w:bottom w:val="none" w:sz="0" w:space="0" w:color="auto"/>
        <w:right w:val="none" w:sz="0" w:space="0" w:color="auto"/>
      </w:divBdr>
    </w:div>
    <w:div w:id="185678611">
      <w:bodyDiv w:val="1"/>
      <w:marLeft w:val="0"/>
      <w:marRight w:val="0"/>
      <w:marTop w:val="0"/>
      <w:marBottom w:val="0"/>
      <w:divBdr>
        <w:top w:val="none" w:sz="0" w:space="0" w:color="auto"/>
        <w:left w:val="none" w:sz="0" w:space="0" w:color="auto"/>
        <w:bottom w:val="none" w:sz="0" w:space="0" w:color="auto"/>
        <w:right w:val="none" w:sz="0" w:space="0" w:color="auto"/>
      </w:divBdr>
    </w:div>
    <w:div w:id="188761736">
      <w:bodyDiv w:val="1"/>
      <w:marLeft w:val="0"/>
      <w:marRight w:val="0"/>
      <w:marTop w:val="0"/>
      <w:marBottom w:val="0"/>
      <w:divBdr>
        <w:top w:val="none" w:sz="0" w:space="0" w:color="auto"/>
        <w:left w:val="none" w:sz="0" w:space="0" w:color="auto"/>
        <w:bottom w:val="none" w:sz="0" w:space="0" w:color="auto"/>
        <w:right w:val="none" w:sz="0" w:space="0" w:color="auto"/>
      </w:divBdr>
    </w:div>
    <w:div w:id="189535553">
      <w:bodyDiv w:val="1"/>
      <w:marLeft w:val="0"/>
      <w:marRight w:val="0"/>
      <w:marTop w:val="0"/>
      <w:marBottom w:val="0"/>
      <w:divBdr>
        <w:top w:val="none" w:sz="0" w:space="0" w:color="auto"/>
        <w:left w:val="none" w:sz="0" w:space="0" w:color="auto"/>
        <w:bottom w:val="none" w:sz="0" w:space="0" w:color="auto"/>
        <w:right w:val="none" w:sz="0" w:space="0" w:color="auto"/>
      </w:divBdr>
    </w:div>
    <w:div w:id="195852001">
      <w:bodyDiv w:val="1"/>
      <w:marLeft w:val="0"/>
      <w:marRight w:val="0"/>
      <w:marTop w:val="0"/>
      <w:marBottom w:val="0"/>
      <w:divBdr>
        <w:top w:val="none" w:sz="0" w:space="0" w:color="auto"/>
        <w:left w:val="none" w:sz="0" w:space="0" w:color="auto"/>
        <w:bottom w:val="none" w:sz="0" w:space="0" w:color="auto"/>
        <w:right w:val="none" w:sz="0" w:space="0" w:color="auto"/>
      </w:divBdr>
    </w:div>
    <w:div w:id="199828870">
      <w:bodyDiv w:val="1"/>
      <w:marLeft w:val="0"/>
      <w:marRight w:val="0"/>
      <w:marTop w:val="0"/>
      <w:marBottom w:val="0"/>
      <w:divBdr>
        <w:top w:val="none" w:sz="0" w:space="0" w:color="auto"/>
        <w:left w:val="none" w:sz="0" w:space="0" w:color="auto"/>
        <w:bottom w:val="none" w:sz="0" w:space="0" w:color="auto"/>
        <w:right w:val="none" w:sz="0" w:space="0" w:color="auto"/>
      </w:divBdr>
    </w:div>
    <w:div w:id="216090265">
      <w:bodyDiv w:val="1"/>
      <w:marLeft w:val="0"/>
      <w:marRight w:val="0"/>
      <w:marTop w:val="0"/>
      <w:marBottom w:val="0"/>
      <w:divBdr>
        <w:top w:val="none" w:sz="0" w:space="0" w:color="auto"/>
        <w:left w:val="none" w:sz="0" w:space="0" w:color="auto"/>
        <w:bottom w:val="none" w:sz="0" w:space="0" w:color="auto"/>
        <w:right w:val="none" w:sz="0" w:space="0" w:color="auto"/>
      </w:divBdr>
    </w:div>
    <w:div w:id="236936369">
      <w:bodyDiv w:val="1"/>
      <w:marLeft w:val="0"/>
      <w:marRight w:val="0"/>
      <w:marTop w:val="0"/>
      <w:marBottom w:val="0"/>
      <w:divBdr>
        <w:top w:val="none" w:sz="0" w:space="0" w:color="auto"/>
        <w:left w:val="none" w:sz="0" w:space="0" w:color="auto"/>
        <w:bottom w:val="none" w:sz="0" w:space="0" w:color="auto"/>
        <w:right w:val="none" w:sz="0" w:space="0" w:color="auto"/>
      </w:divBdr>
    </w:div>
    <w:div w:id="251746304">
      <w:bodyDiv w:val="1"/>
      <w:marLeft w:val="0"/>
      <w:marRight w:val="0"/>
      <w:marTop w:val="0"/>
      <w:marBottom w:val="0"/>
      <w:divBdr>
        <w:top w:val="none" w:sz="0" w:space="0" w:color="auto"/>
        <w:left w:val="none" w:sz="0" w:space="0" w:color="auto"/>
        <w:bottom w:val="none" w:sz="0" w:space="0" w:color="auto"/>
        <w:right w:val="none" w:sz="0" w:space="0" w:color="auto"/>
      </w:divBdr>
    </w:div>
    <w:div w:id="253172509">
      <w:bodyDiv w:val="1"/>
      <w:marLeft w:val="0"/>
      <w:marRight w:val="0"/>
      <w:marTop w:val="0"/>
      <w:marBottom w:val="0"/>
      <w:divBdr>
        <w:top w:val="none" w:sz="0" w:space="0" w:color="auto"/>
        <w:left w:val="none" w:sz="0" w:space="0" w:color="auto"/>
        <w:bottom w:val="none" w:sz="0" w:space="0" w:color="auto"/>
        <w:right w:val="none" w:sz="0" w:space="0" w:color="auto"/>
      </w:divBdr>
    </w:div>
    <w:div w:id="261113920">
      <w:bodyDiv w:val="1"/>
      <w:marLeft w:val="0"/>
      <w:marRight w:val="0"/>
      <w:marTop w:val="0"/>
      <w:marBottom w:val="0"/>
      <w:divBdr>
        <w:top w:val="none" w:sz="0" w:space="0" w:color="auto"/>
        <w:left w:val="none" w:sz="0" w:space="0" w:color="auto"/>
        <w:bottom w:val="none" w:sz="0" w:space="0" w:color="auto"/>
        <w:right w:val="none" w:sz="0" w:space="0" w:color="auto"/>
      </w:divBdr>
    </w:div>
    <w:div w:id="261114046">
      <w:bodyDiv w:val="1"/>
      <w:marLeft w:val="0"/>
      <w:marRight w:val="0"/>
      <w:marTop w:val="0"/>
      <w:marBottom w:val="0"/>
      <w:divBdr>
        <w:top w:val="none" w:sz="0" w:space="0" w:color="auto"/>
        <w:left w:val="none" w:sz="0" w:space="0" w:color="auto"/>
        <w:bottom w:val="none" w:sz="0" w:space="0" w:color="auto"/>
        <w:right w:val="none" w:sz="0" w:space="0" w:color="auto"/>
      </w:divBdr>
    </w:div>
    <w:div w:id="261302171">
      <w:bodyDiv w:val="1"/>
      <w:marLeft w:val="0"/>
      <w:marRight w:val="0"/>
      <w:marTop w:val="0"/>
      <w:marBottom w:val="0"/>
      <w:divBdr>
        <w:top w:val="none" w:sz="0" w:space="0" w:color="auto"/>
        <w:left w:val="none" w:sz="0" w:space="0" w:color="auto"/>
        <w:bottom w:val="none" w:sz="0" w:space="0" w:color="auto"/>
        <w:right w:val="none" w:sz="0" w:space="0" w:color="auto"/>
      </w:divBdr>
    </w:div>
    <w:div w:id="275210724">
      <w:bodyDiv w:val="1"/>
      <w:marLeft w:val="0"/>
      <w:marRight w:val="0"/>
      <w:marTop w:val="0"/>
      <w:marBottom w:val="0"/>
      <w:divBdr>
        <w:top w:val="none" w:sz="0" w:space="0" w:color="auto"/>
        <w:left w:val="none" w:sz="0" w:space="0" w:color="auto"/>
        <w:bottom w:val="none" w:sz="0" w:space="0" w:color="auto"/>
        <w:right w:val="none" w:sz="0" w:space="0" w:color="auto"/>
      </w:divBdr>
    </w:div>
    <w:div w:id="284653252">
      <w:bodyDiv w:val="1"/>
      <w:marLeft w:val="0"/>
      <w:marRight w:val="0"/>
      <w:marTop w:val="0"/>
      <w:marBottom w:val="0"/>
      <w:divBdr>
        <w:top w:val="none" w:sz="0" w:space="0" w:color="auto"/>
        <w:left w:val="none" w:sz="0" w:space="0" w:color="auto"/>
        <w:bottom w:val="none" w:sz="0" w:space="0" w:color="auto"/>
        <w:right w:val="none" w:sz="0" w:space="0" w:color="auto"/>
      </w:divBdr>
    </w:div>
    <w:div w:id="291599575">
      <w:bodyDiv w:val="1"/>
      <w:marLeft w:val="0"/>
      <w:marRight w:val="0"/>
      <w:marTop w:val="0"/>
      <w:marBottom w:val="0"/>
      <w:divBdr>
        <w:top w:val="none" w:sz="0" w:space="0" w:color="auto"/>
        <w:left w:val="none" w:sz="0" w:space="0" w:color="auto"/>
        <w:bottom w:val="none" w:sz="0" w:space="0" w:color="auto"/>
        <w:right w:val="none" w:sz="0" w:space="0" w:color="auto"/>
      </w:divBdr>
    </w:div>
    <w:div w:id="297877471">
      <w:bodyDiv w:val="1"/>
      <w:marLeft w:val="0"/>
      <w:marRight w:val="0"/>
      <w:marTop w:val="0"/>
      <w:marBottom w:val="0"/>
      <w:divBdr>
        <w:top w:val="none" w:sz="0" w:space="0" w:color="auto"/>
        <w:left w:val="none" w:sz="0" w:space="0" w:color="auto"/>
        <w:bottom w:val="none" w:sz="0" w:space="0" w:color="auto"/>
        <w:right w:val="none" w:sz="0" w:space="0" w:color="auto"/>
      </w:divBdr>
    </w:div>
    <w:div w:id="312830969">
      <w:bodyDiv w:val="1"/>
      <w:marLeft w:val="0"/>
      <w:marRight w:val="0"/>
      <w:marTop w:val="0"/>
      <w:marBottom w:val="0"/>
      <w:divBdr>
        <w:top w:val="none" w:sz="0" w:space="0" w:color="auto"/>
        <w:left w:val="none" w:sz="0" w:space="0" w:color="auto"/>
        <w:bottom w:val="none" w:sz="0" w:space="0" w:color="auto"/>
        <w:right w:val="none" w:sz="0" w:space="0" w:color="auto"/>
      </w:divBdr>
    </w:div>
    <w:div w:id="332343430">
      <w:bodyDiv w:val="1"/>
      <w:marLeft w:val="0"/>
      <w:marRight w:val="0"/>
      <w:marTop w:val="0"/>
      <w:marBottom w:val="0"/>
      <w:divBdr>
        <w:top w:val="none" w:sz="0" w:space="0" w:color="auto"/>
        <w:left w:val="none" w:sz="0" w:space="0" w:color="auto"/>
        <w:bottom w:val="none" w:sz="0" w:space="0" w:color="auto"/>
        <w:right w:val="none" w:sz="0" w:space="0" w:color="auto"/>
      </w:divBdr>
    </w:div>
    <w:div w:id="337584065">
      <w:bodyDiv w:val="1"/>
      <w:marLeft w:val="0"/>
      <w:marRight w:val="0"/>
      <w:marTop w:val="0"/>
      <w:marBottom w:val="0"/>
      <w:divBdr>
        <w:top w:val="none" w:sz="0" w:space="0" w:color="auto"/>
        <w:left w:val="none" w:sz="0" w:space="0" w:color="auto"/>
        <w:bottom w:val="none" w:sz="0" w:space="0" w:color="auto"/>
        <w:right w:val="none" w:sz="0" w:space="0" w:color="auto"/>
      </w:divBdr>
    </w:div>
    <w:div w:id="345061454">
      <w:bodyDiv w:val="1"/>
      <w:marLeft w:val="0"/>
      <w:marRight w:val="0"/>
      <w:marTop w:val="0"/>
      <w:marBottom w:val="0"/>
      <w:divBdr>
        <w:top w:val="none" w:sz="0" w:space="0" w:color="auto"/>
        <w:left w:val="none" w:sz="0" w:space="0" w:color="auto"/>
        <w:bottom w:val="none" w:sz="0" w:space="0" w:color="auto"/>
        <w:right w:val="none" w:sz="0" w:space="0" w:color="auto"/>
      </w:divBdr>
    </w:div>
    <w:div w:id="349527983">
      <w:bodyDiv w:val="1"/>
      <w:marLeft w:val="0"/>
      <w:marRight w:val="0"/>
      <w:marTop w:val="0"/>
      <w:marBottom w:val="0"/>
      <w:divBdr>
        <w:top w:val="none" w:sz="0" w:space="0" w:color="auto"/>
        <w:left w:val="none" w:sz="0" w:space="0" w:color="auto"/>
        <w:bottom w:val="none" w:sz="0" w:space="0" w:color="auto"/>
        <w:right w:val="none" w:sz="0" w:space="0" w:color="auto"/>
      </w:divBdr>
    </w:div>
    <w:div w:id="363752166">
      <w:bodyDiv w:val="1"/>
      <w:marLeft w:val="0"/>
      <w:marRight w:val="0"/>
      <w:marTop w:val="0"/>
      <w:marBottom w:val="0"/>
      <w:divBdr>
        <w:top w:val="none" w:sz="0" w:space="0" w:color="auto"/>
        <w:left w:val="none" w:sz="0" w:space="0" w:color="auto"/>
        <w:bottom w:val="none" w:sz="0" w:space="0" w:color="auto"/>
        <w:right w:val="none" w:sz="0" w:space="0" w:color="auto"/>
      </w:divBdr>
    </w:div>
    <w:div w:id="367876960">
      <w:bodyDiv w:val="1"/>
      <w:marLeft w:val="0"/>
      <w:marRight w:val="0"/>
      <w:marTop w:val="0"/>
      <w:marBottom w:val="0"/>
      <w:divBdr>
        <w:top w:val="none" w:sz="0" w:space="0" w:color="auto"/>
        <w:left w:val="none" w:sz="0" w:space="0" w:color="auto"/>
        <w:bottom w:val="none" w:sz="0" w:space="0" w:color="auto"/>
        <w:right w:val="none" w:sz="0" w:space="0" w:color="auto"/>
      </w:divBdr>
    </w:div>
    <w:div w:id="386956154">
      <w:bodyDiv w:val="1"/>
      <w:marLeft w:val="0"/>
      <w:marRight w:val="0"/>
      <w:marTop w:val="0"/>
      <w:marBottom w:val="0"/>
      <w:divBdr>
        <w:top w:val="none" w:sz="0" w:space="0" w:color="auto"/>
        <w:left w:val="none" w:sz="0" w:space="0" w:color="auto"/>
        <w:bottom w:val="none" w:sz="0" w:space="0" w:color="auto"/>
        <w:right w:val="none" w:sz="0" w:space="0" w:color="auto"/>
      </w:divBdr>
    </w:div>
    <w:div w:id="392001393">
      <w:bodyDiv w:val="1"/>
      <w:marLeft w:val="0"/>
      <w:marRight w:val="0"/>
      <w:marTop w:val="0"/>
      <w:marBottom w:val="0"/>
      <w:divBdr>
        <w:top w:val="none" w:sz="0" w:space="0" w:color="auto"/>
        <w:left w:val="none" w:sz="0" w:space="0" w:color="auto"/>
        <w:bottom w:val="none" w:sz="0" w:space="0" w:color="auto"/>
        <w:right w:val="none" w:sz="0" w:space="0" w:color="auto"/>
      </w:divBdr>
    </w:div>
    <w:div w:id="395707621">
      <w:bodyDiv w:val="1"/>
      <w:marLeft w:val="0"/>
      <w:marRight w:val="0"/>
      <w:marTop w:val="0"/>
      <w:marBottom w:val="0"/>
      <w:divBdr>
        <w:top w:val="none" w:sz="0" w:space="0" w:color="auto"/>
        <w:left w:val="none" w:sz="0" w:space="0" w:color="auto"/>
        <w:bottom w:val="none" w:sz="0" w:space="0" w:color="auto"/>
        <w:right w:val="none" w:sz="0" w:space="0" w:color="auto"/>
      </w:divBdr>
    </w:div>
    <w:div w:id="404836021">
      <w:bodyDiv w:val="1"/>
      <w:marLeft w:val="0"/>
      <w:marRight w:val="0"/>
      <w:marTop w:val="0"/>
      <w:marBottom w:val="0"/>
      <w:divBdr>
        <w:top w:val="none" w:sz="0" w:space="0" w:color="auto"/>
        <w:left w:val="none" w:sz="0" w:space="0" w:color="auto"/>
        <w:bottom w:val="none" w:sz="0" w:space="0" w:color="auto"/>
        <w:right w:val="none" w:sz="0" w:space="0" w:color="auto"/>
      </w:divBdr>
    </w:div>
    <w:div w:id="405155276">
      <w:bodyDiv w:val="1"/>
      <w:marLeft w:val="0"/>
      <w:marRight w:val="0"/>
      <w:marTop w:val="0"/>
      <w:marBottom w:val="0"/>
      <w:divBdr>
        <w:top w:val="none" w:sz="0" w:space="0" w:color="auto"/>
        <w:left w:val="none" w:sz="0" w:space="0" w:color="auto"/>
        <w:bottom w:val="none" w:sz="0" w:space="0" w:color="auto"/>
        <w:right w:val="none" w:sz="0" w:space="0" w:color="auto"/>
      </w:divBdr>
    </w:div>
    <w:div w:id="417866672">
      <w:bodyDiv w:val="1"/>
      <w:marLeft w:val="0"/>
      <w:marRight w:val="0"/>
      <w:marTop w:val="0"/>
      <w:marBottom w:val="0"/>
      <w:divBdr>
        <w:top w:val="none" w:sz="0" w:space="0" w:color="auto"/>
        <w:left w:val="none" w:sz="0" w:space="0" w:color="auto"/>
        <w:bottom w:val="none" w:sz="0" w:space="0" w:color="auto"/>
        <w:right w:val="none" w:sz="0" w:space="0" w:color="auto"/>
      </w:divBdr>
    </w:div>
    <w:div w:id="433551007">
      <w:bodyDiv w:val="1"/>
      <w:marLeft w:val="0"/>
      <w:marRight w:val="0"/>
      <w:marTop w:val="0"/>
      <w:marBottom w:val="0"/>
      <w:divBdr>
        <w:top w:val="none" w:sz="0" w:space="0" w:color="auto"/>
        <w:left w:val="none" w:sz="0" w:space="0" w:color="auto"/>
        <w:bottom w:val="none" w:sz="0" w:space="0" w:color="auto"/>
        <w:right w:val="none" w:sz="0" w:space="0" w:color="auto"/>
      </w:divBdr>
    </w:div>
    <w:div w:id="437650380">
      <w:bodyDiv w:val="1"/>
      <w:marLeft w:val="0"/>
      <w:marRight w:val="0"/>
      <w:marTop w:val="0"/>
      <w:marBottom w:val="0"/>
      <w:divBdr>
        <w:top w:val="none" w:sz="0" w:space="0" w:color="auto"/>
        <w:left w:val="none" w:sz="0" w:space="0" w:color="auto"/>
        <w:bottom w:val="none" w:sz="0" w:space="0" w:color="auto"/>
        <w:right w:val="none" w:sz="0" w:space="0" w:color="auto"/>
      </w:divBdr>
    </w:div>
    <w:div w:id="451752994">
      <w:bodyDiv w:val="1"/>
      <w:marLeft w:val="0"/>
      <w:marRight w:val="0"/>
      <w:marTop w:val="0"/>
      <w:marBottom w:val="0"/>
      <w:divBdr>
        <w:top w:val="none" w:sz="0" w:space="0" w:color="auto"/>
        <w:left w:val="none" w:sz="0" w:space="0" w:color="auto"/>
        <w:bottom w:val="none" w:sz="0" w:space="0" w:color="auto"/>
        <w:right w:val="none" w:sz="0" w:space="0" w:color="auto"/>
      </w:divBdr>
    </w:div>
    <w:div w:id="453257721">
      <w:bodyDiv w:val="1"/>
      <w:marLeft w:val="0"/>
      <w:marRight w:val="0"/>
      <w:marTop w:val="0"/>
      <w:marBottom w:val="0"/>
      <w:divBdr>
        <w:top w:val="none" w:sz="0" w:space="0" w:color="auto"/>
        <w:left w:val="none" w:sz="0" w:space="0" w:color="auto"/>
        <w:bottom w:val="none" w:sz="0" w:space="0" w:color="auto"/>
        <w:right w:val="none" w:sz="0" w:space="0" w:color="auto"/>
      </w:divBdr>
    </w:div>
    <w:div w:id="457265743">
      <w:bodyDiv w:val="1"/>
      <w:marLeft w:val="0"/>
      <w:marRight w:val="0"/>
      <w:marTop w:val="0"/>
      <w:marBottom w:val="0"/>
      <w:divBdr>
        <w:top w:val="none" w:sz="0" w:space="0" w:color="auto"/>
        <w:left w:val="none" w:sz="0" w:space="0" w:color="auto"/>
        <w:bottom w:val="none" w:sz="0" w:space="0" w:color="auto"/>
        <w:right w:val="none" w:sz="0" w:space="0" w:color="auto"/>
      </w:divBdr>
    </w:div>
    <w:div w:id="461845253">
      <w:bodyDiv w:val="1"/>
      <w:marLeft w:val="0"/>
      <w:marRight w:val="0"/>
      <w:marTop w:val="0"/>
      <w:marBottom w:val="0"/>
      <w:divBdr>
        <w:top w:val="none" w:sz="0" w:space="0" w:color="auto"/>
        <w:left w:val="none" w:sz="0" w:space="0" w:color="auto"/>
        <w:bottom w:val="none" w:sz="0" w:space="0" w:color="auto"/>
        <w:right w:val="none" w:sz="0" w:space="0" w:color="auto"/>
      </w:divBdr>
    </w:div>
    <w:div w:id="467553778">
      <w:bodyDiv w:val="1"/>
      <w:marLeft w:val="0"/>
      <w:marRight w:val="0"/>
      <w:marTop w:val="0"/>
      <w:marBottom w:val="0"/>
      <w:divBdr>
        <w:top w:val="none" w:sz="0" w:space="0" w:color="auto"/>
        <w:left w:val="none" w:sz="0" w:space="0" w:color="auto"/>
        <w:bottom w:val="none" w:sz="0" w:space="0" w:color="auto"/>
        <w:right w:val="none" w:sz="0" w:space="0" w:color="auto"/>
      </w:divBdr>
    </w:div>
    <w:div w:id="487017416">
      <w:bodyDiv w:val="1"/>
      <w:marLeft w:val="0"/>
      <w:marRight w:val="0"/>
      <w:marTop w:val="0"/>
      <w:marBottom w:val="0"/>
      <w:divBdr>
        <w:top w:val="none" w:sz="0" w:space="0" w:color="auto"/>
        <w:left w:val="none" w:sz="0" w:space="0" w:color="auto"/>
        <w:bottom w:val="none" w:sz="0" w:space="0" w:color="auto"/>
        <w:right w:val="none" w:sz="0" w:space="0" w:color="auto"/>
      </w:divBdr>
    </w:div>
    <w:div w:id="490561754">
      <w:bodyDiv w:val="1"/>
      <w:marLeft w:val="0"/>
      <w:marRight w:val="0"/>
      <w:marTop w:val="0"/>
      <w:marBottom w:val="0"/>
      <w:divBdr>
        <w:top w:val="none" w:sz="0" w:space="0" w:color="auto"/>
        <w:left w:val="none" w:sz="0" w:space="0" w:color="auto"/>
        <w:bottom w:val="none" w:sz="0" w:space="0" w:color="auto"/>
        <w:right w:val="none" w:sz="0" w:space="0" w:color="auto"/>
      </w:divBdr>
    </w:div>
    <w:div w:id="492719352">
      <w:bodyDiv w:val="1"/>
      <w:marLeft w:val="0"/>
      <w:marRight w:val="0"/>
      <w:marTop w:val="0"/>
      <w:marBottom w:val="0"/>
      <w:divBdr>
        <w:top w:val="none" w:sz="0" w:space="0" w:color="auto"/>
        <w:left w:val="none" w:sz="0" w:space="0" w:color="auto"/>
        <w:bottom w:val="none" w:sz="0" w:space="0" w:color="auto"/>
        <w:right w:val="none" w:sz="0" w:space="0" w:color="auto"/>
      </w:divBdr>
    </w:div>
    <w:div w:id="502165668">
      <w:bodyDiv w:val="1"/>
      <w:marLeft w:val="0"/>
      <w:marRight w:val="0"/>
      <w:marTop w:val="0"/>
      <w:marBottom w:val="0"/>
      <w:divBdr>
        <w:top w:val="none" w:sz="0" w:space="0" w:color="auto"/>
        <w:left w:val="none" w:sz="0" w:space="0" w:color="auto"/>
        <w:bottom w:val="none" w:sz="0" w:space="0" w:color="auto"/>
        <w:right w:val="none" w:sz="0" w:space="0" w:color="auto"/>
      </w:divBdr>
    </w:div>
    <w:div w:id="505830816">
      <w:bodyDiv w:val="1"/>
      <w:marLeft w:val="0"/>
      <w:marRight w:val="0"/>
      <w:marTop w:val="0"/>
      <w:marBottom w:val="0"/>
      <w:divBdr>
        <w:top w:val="none" w:sz="0" w:space="0" w:color="auto"/>
        <w:left w:val="none" w:sz="0" w:space="0" w:color="auto"/>
        <w:bottom w:val="none" w:sz="0" w:space="0" w:color="auto"/>
        <w:right w:val="none" w:sz="0" w:space="0" w:color="auto"/>
      </w:divBdr>
    </w:div>
    <w:div w:id="514612974">
      <w:bodyDiv w:val="1"/>
      <w:marLeft w:val="0"/>
      <w:marRight w:val="0"/>
      <w:marTop w:val="0"/>
      <w:marBottom w:val="0"/>
      <w:divBdr>
        <w:top w:val="none" w:sz="0" w:space="0" w:color="auto"/>
        <w:left w:val="none" w:sz="0" w:space="0" w:color="auto"/>
        <w:bottom w:val="none" w:sz="0" w:space="0" w:color="auto"/>
        <w:right w:val="none" w:sz="0" w:space="0" w:color="auto"/>
      </w:divBdr>
    </w:div>
    <w:div w:id="518743500">
      <w:bodyDiv w:val="1"/>
      <w:marLeft w:val="0"/>
      <w:marRight w:val="0"/>
      <w:marTop w:val="0"/>
      <w:marBottom w:val="0"/>
      <w:divBdr>
        <w:top w:val="none" w:sz="0" w:space="0" w:color="auto"/>
        <w:left w:val="none" w:sz="0" w:space="0" w:color="auto"/>
        <w:bottom w:val="none" w:sz="0" w:space="0" w:color="auto"/>
        <w:right w:val="none" w:sz="0" w:space="0" w:color="auto"/>
      </w:divBdr>
    </w:div>
    <w:div w:id="534805746">
      <w:bodyDiv w:val="1"/>
      <w:marLeft w:val="0"/>
      <w:marRight w:val="0"/>
      <w:marTop w:val="0"/>
      <w:marBottom w:val="0"/>
      <w:divBdr>
        <w:top w:val="none" w:sz="0" w:space="0" w:color="auto"/>
        <w:left w:val="none" w:sz="0" w:space="0" w:color="auto"/>
        <w:bottom w:val="none" w:sz="0" w:space="0" w:color="auto"/>
        <w:right w:val="none" w:sz="0" w:space="0" w:color="auto"/>
      </w:divBdr>
    </w:div>
    <w:div w:id="535579054">
      <w:bodyDiv w:val="1"/>
      <w:marLeft w:val="0"/>
      <w:marRight w:val="0"/>
      <w:marTop w:val="0"/>
      <w:marBottom w:val="0"/>
      <w:divBdr>
        <w:top w:val="none" w:sz="0" w:space="0" w:color="auto"/>
        <w:left w:val="none" w:sz="0" w:space="0" w:color="auto"/>
        <w:bottom w:val="none" w:sz="0" w:space="0" w:color="auto"/>
        <w:right w:val="none" w:sz="0" w:space="0" w:color="auto"/>
      </w:divBdr>
    </w:div>
    <w:div w:id="537399563">
      <w:bodyDiv w:val="1"/>
      <w:marLeft w:val="0"/>
      <w:marRight w:val="0"/>
      <w:marTop w:val="0"/>
      <w:marBottom w:val="0"/>
      <w:divBdr>
        <w:top w:val="none" w:sz="0" w:space="0" w:color="auto"/>
        <w:left w:val="none" w:sz="0" w:space="0" w:color="auto"/>
        <w:bottom w:val="none" w:sz="0" w:space="0" w:color="auto"/>
        <w:right w:val="none" w:sz="0" w:space="0" w:color="auto"/>
      </w:divBdr>
    </w:div>
    <w:div w:id="542328529">
      <w:bodyDiv w:val="1"/>
      <w:marLeft w:val="0"/>
      <w:marRight w:val="0"/>
      <w:marTop w:val="0"/>
      <w:marBottom w:val="0"/>
      <w:divBdr>
        <w:top w:val="none" w:sz="0" w:space="0" w:color="auto"/>
        <w:left w:val="none" w:sz="0" w:space="0" w:color="auto"/>
        <w:bottom w:val="none" w:sz="0" w:space="0" w:color="auto"/>
        <w:right w:val="none" w:sz="0" w:space="0" w:color="auto"/>
      </w:divBdr>
    </w:div>
    <w:div w:id="547835210">
      <w:bodyDiv w:val="1"/>
      <w:marLeft w:val="0"/>
      <w:marRight w:val="0"/>
      <w:marTop w:val="0"/>
      <w:marBottom w:val="0"/>
      <w:divBdr>
        <w:top w:val="none" w:sz="0" w:space="0" w:color="auto"/>
        <w:left w:val="none" w:sz="0" w:space="0" w:color="auto"/>
        <w:bottom w:val="none" w:sz="0" w:space="0" w:color="auto"/>
        <w:right w:val="none" w:sz="0" w:space="0" w:color="auto"/>
      </w:divBdr>
    </w:div>
    <w:div w:id="553156144">
      <w:bodyDiv w:val="1"/>
      <w:marLeft w:val="0"/>
      <w:marRight w:val="0"/>
      <w:marTop w:val="0"/>
      <w:marBottom w:val="0"/>
      <w:divBdr>
        <w:top w:val="none" w:sz="0" w:space="0" w:color="auto"/>
        <w:left w:val="none" w:sz="0" w:space="0" w:color="auto"/>
        <w:bottom w:val="none" w:sz="0" w:space="0" w:color="auto"/>
        <w:right w:val="none" w:sz="0" w:space="0" w:color="auto"/>
      </w:divBdr>
    </w:div>
    <w:div w:id="565535736">
      <w:bodyDiv w:val="1"/>
      <w:marLeft w:val="0"/>
      <w:marRight w:val="0"/>
      <w:marTop w:val="0"/>
      <w:marBottom w:val="0"/>
      <w:divBdr>
        <w:top w:val="none" w:sz="0" w:space="0" w:color="auto"/>
        <w:left w:val="none" w:sz="0" w:space="0" w:color="auto"/>
        <w:bottom w:val="none" w:sz="0" w:space="0" w:color="auto"/>
        <w:right w:val="none" w:sz="0" w:space="0" w:color="auto"/>
      </w:divBdr>
    </w:div>
    <w:div w:id="584921062">
      <w:bodyDiv w:val="1"/>
      <w:marLeft w:val="0"/>
      <w:marRight w:val="0"/>
      <w:marTop w:val="0"/>
      <w:marBottom w:val="0"/>
      <w:divBdr>
        <w:top w:val="none" w:sz="0" w:space="0" w:color="auto"/>
        <w:left w:val="none" w:sz="0" w:space="0" w:color="auto"/>
        <w:bottom w:val="none" w:sz="0" w:space="0" w:color="auto"/>
        <w:right w:val="none" w:sz="0" w:space="0" w:color="auto"/>
      </w:divBdr>
    </w:div>
    <w:div w:id="585653861">
      <w:bodyDiv w:val="1"/>
      <w:marLeft w:val="0"/>
      <w:marRight w:val="0"/>
      <w:marTop w:val="0"/>
      <w:marBottom w:val="0"/>
      <w:divBdr>
        <w:top w:val="none" w:sz="0" w:space="0" w:color="auto"/>
        <w:left w:val="none" w:sz="0" w:space="0" w:color="auto"/>
        <w:bottom w:val="none" w:sz="0" w:space="0" w:color="auto"/>
        <w:right w:val="none" w:sz="0" w:space="0" w:color="auto"/>
      </w:divBdr>
    </w:div>
    <w:div w:id="586495762">
      <w:bodyDiv w:val="1"/>
      <w:marLeft w:val="0"/>
      <w:marRight w:val="0"/>
      <w:marTop w:val="0"/>
      <w:marBottom w:val="0"/>
      <w:divBdr>
        <w:top w:val="none" w:sz="0" w:space="0" w:color="auto"/>
        <w:left w:val="none" w:sz="0" w:space="0" w:color="auto"/>
        <w:bottom w:val="none" w:sz="0" w:space="0" w:color="auto"/>
        <w:right w:val="none" w:sz="0" w:space="0" w:color="auto"/>
      </w:divBdr>
    </w:div>
    <w:div w:id="587466498">
      <w:bodyDiv w:val="1"/>
      <w:marLeft w:val="0"/>
      <w:marRight w:val="0"/>
      <w:marTop w:val="0"/>
      <w:marBottom w:val="0"/>
      <w:divBdr>
        <w:top w:val="none" w:sz="0" w:space="0" w:color="auto"/>
        <w:left w:val="none" w:sz="0" w:space="0" w:color="auto"/>
        <w:bottom w:val="none" w:sz="0" w:space="0" w:color="auto"/>
        <w:right w:val="none" w:sz="0" w:space="0" w:color="auto"/>
      </w:divBdr>
    </w:div>
    <w:div w:id="588461712">
      <w:bodyDiv w:val="1"/>
      <w:marLeft w:val="0"/>
      <w:marRight w:val="0"/>
      <w:marTop w:val="0"/>
      <w:marBottom w:val="0"/>
      <w:divBdr>
        <w:top w:val="none" w:sz="0" w:space="0" w:color="auto"/>
        <w:left w:val="none" w:sz="0" w:space="0" w:color="auto"/>
        <w:bottom w:val="none" w:sz="0" w:space="0" w:color="auto"/>
        <w:right w:val="none" w:sz="0" w:space="0" w:color="auto"/>
      </w:divBdr>
    </w:div>
    <w:div w:id="589235772">
      <w:bodyDiv w:val="1"/>
      <w:marLeft w:val="0"/>
      <w:marRight w:val="0"/>
      <w:marTop w:val="0"/>
      <w:marBottom w:val="0"/>
      <w:divBdr>
        <w:top w:val="none" w:sz="0" w:space="0" w:color="auto"/>
        <w:left w:val="none" w:sz="0" w:space="0" w:color="auto"/>
        <w:bottom w:val="none" w:sz="0" w:space="0" w:color="auto"/>
        <w:right w:val="none" w:sz="0" w:space="0" w:color="auto"/>
      </w:divBdr>
    </w:div>
    <w:div w:id="593131378">
      <w:bodyDiv w:val="1"/>
      <w:marLeft w:val="0"/>
      <w:marRight w:val="0"/>
      <w:marTop w:val="0"/>
      <w:marBottom w:val="0"/>
      <w:divBdr>
        <w:top w:val="none" w:sz="0" w:space="0" w:color="auto"/>
        <w:left w:val="none" w:sz="0" w:space="0" w:color="auto"/>
        <w:bottom w:val="none" w:sz="0" w:space="0" w:color="auto"/>
        <w:right w:val="none" w:sz="0" w:space="0" w:color="auto"/>
      </w:divBdr>
    </w:div>
    <w:div w:id="594750732">
      <w:bodyDiv w:val="1"/>
      <w:marLeft w:val="0"/>
      <w:marRight w:val="0"/>
      <w:marTop w:val="0"/>
      <w:marBottom w:val="0"/>
      <w:divBdr>
        <w:top w:val="none" w:sz="0" w:space="0" w:color="auto"/>
        <w:left w:val="none" w:sz="0" w:space="0" w:color="auto"/>
        <w:bottom w:val="none" w:sz="0" w:space="0" w:color="auto"/>
        <w:right w:val="none" w:sz="0" w:space="0" w:color="auto"/>
      </w:divBdr>
    </w:div>
    <w:div w:id="634528520">
      <w:bodyDiv w:val="1"/>
      <w:marLeft w:val="0"/>
      <w:marRight w:val="0"/>
      <w:marTop w:val="0"/>
      <w:marBottom w:val="0"/>
      <w:divBdr>
        <w:top w:val="none" w:sz="0" w:space="0" w:color="auto"/>
        <w:left w:val="none" w:sz="0" w:space="0" w:color="auto"/>
        <w:bottom w:val="none" w:sz="0" w:space="0" w:color="auto"/>
        <w:right w:val="none" w:sz="0" w:space="0" w:color="auto"/>
      </w:divBdr>
    </w:div>
    <w:div w:id="642926767">
      <w:bodyDiv w:val="1"/>
      <w:marLeft w:val="0"/>
      <w:marRight w:val="0"/>
      <w:marTop w:val="0"/>
      <w:marBottom w:val="0"/>
      <w:divBdr>
        <w:top w:val="none" w:sz="0" w:space="0" w:color="auto"/>
        <w:left w:val="none" w:sz="0" w:space="0" w:color="auto"/>
        <w:bottom w:val="none" w:sz="0" w:space="0" w:color="auto"/>
        <w:right w:val="none" w:sz="0" w:space="0" w:color="auto"/>
      </w:divBdr>
    </w:div>
    <w:div w:id="658506753">
      <w:bodyDiv w:val="1"/>
      <w:marLeft w:val="0"/>
      <w:marRight w:val="0"/>
      <w:marTop w:val="0"/>
      <w:marBottom w:val="0"/>
      <w:divBdr>
        <w:top w:val="none" w:sz="0" w:space="0" w:color="auto"/>
        <w:left w:val="none" w:sz="0" w:space="0" w:color="auto"/>
        <w:bottom w:val="none" w:sz="0" w:space="0" w:color="auto"/>
        <w:right w:val="none" w:sz="0" w:space="0" w:color="auto"/>
      </w:divBdr>
    </w:div>
    <w:div w:id="679281913">
      <w:bodyDiv w:val="1"/>
      <w:marLeft w:val="0"/>
      <w:marRight w:val="0"/>
      <w:marTop w:val="0"/>
      <w:marBottom w:val="0"/>
      <w:divBdr>
        <w:top w:val="none" w:sz="0" w:space="0" w:color="auto"/>
        <w:left w:val="none" w:sz="0" w:space="0" w:color="auto"/>
        <w:bottom w:val="none" w:sz="0" w:space="0" w:color="auto"/>
        <w:right w:val="none" w:sz="0" w:space="0" w:color="auto"/>
      </w:divBdr>
    </w:div>
    <w:div w:id="691299554">
      <w:bodyDiv w:val="1"/>
      <w:marLeft w:val="0"/>
      <w:marRight w:val="0"/>
      <w:marTop w:val="0"/>
      <w:marBottom w:val="0"/>
      <w:divBdr>
        <w:top w:val="none" w:sz="0" w:space="0" w:color="auto"/>
        <w:left w:val="none" w:sz="0" w:space="0" w:color="auto"/>
        <w:bottom w:val="none" w:sz="0" w:space="0" w:color="auto"/>
        <w:right w:val="none" w:sz="0" w:space="0" w:color="auto"/>
      </w:divBdr>
    </w:div>
    <w:div w:id="700784153">
      <w:bodyDiv w:val="1"/>
      <w:marLeft w:val="0"/>
      <w:marRight w:val="0"/>
      <w:marTop w:val="0"/>
      <w:marBottom w:val="0"/>
      <w:divBdr>
        <w:top w:val="none" w:sz="0" w:space="0" w:color="auto"/>
        <w:left w:val="none" w:sz="0" w:space="0" w:color="auto"/>
        <w:bottom w:val="none" w:sz="0" w:space="0" w:color="auto"/>
        <w:right w:val="none" w:sz="0" w:space="0" w:color="auto"/>
      </w:divBdr>
    </w:div>
    <w:div w:id="708459992">
      <w:bodyDiv w:val="1"/>
      <w:marLeft w:val="0"/>
      <w:marRight w:val="0"/>
      <w:marTop w:val="0"/>
      <w:marBottom w:val="0"/>
      <w:divBdr>
        <w:top w:val="none" w:sz="0" w:space="0" w:color="auto"/>
        <w:left w:val="none" w:sz="0" w:space="0" w:color="auto"/>
        <w:bottom w:val="none" w:sz="0" w:space="0" w:color="auto"/>
        <w:right w:val="none" w:sz="0" w:space="0" w:color="auto"/>
      </w:divBdr>
    </w:div>
    <w:div w:id="709186927">
      <w:bodyDiv w:val="1"/>
      <w:marLeft w:val="0"/>
      <w:marRight w:val="0"/>
      <w:marTop w:val="0"/>
      <w:marBottom w:val="0"/>
      <w:divBdr>
        <w:top w:val="none" w:sz="0" w:space="0" w:color="auto"/>
        <w:left w:val="none" w:sz="0" w:space="0" w:color="auto"/>
        <w:bottom w:val="none" w:sz="0" w:space="0" w:color="auto"/>
        <w:right w:val="none" w:sz="0" w:space="0" w:color="auto"/>
      </w:divBdr>
    </w:div>
    <w:div w:id="736822117">
      <w:bodyDiv w:val="1"/>
      <w:marLeft w:val="0"/>
      <w:marRight w:val="0"/>
      <w:marTop w:val="0"/>
      <w:marBottom w:val="0"/>
      <w:divBdr>
        <w:top w:val="none" w:sz="0" w:space="0" w:color="auto"/>
        <w:left w:val="none" w:sz="0" w:space="0" w:color="auto"/>
        <w:bottom w:val="none" w:sz="0" w:space="0" w:color="auto"/>
        <w:right w:val="none" w:sz="0" w:space="0" w:color="auto"/>
      </w:divBdr>
    </w:div>
    <w:div w:id="737631283">
      <w:bodyDiv w:val="1"/>
      <w:marLeft w:val="0"/>
      <w:marRight w:val="0"/>
      <w:marTop w:val="0"/>
      <w:marBottom w:val="0"/>
      <w:divBdr>
        <w:top w:val="none" w:sz="0" w:space="0" w:color="auto"/>
        <w:left w:val="none" w:sz="0" w:space="0" w:color="auto"/>
        <w:bottom w:val="none" w:sz="0" w:space="0" w:color="auto"/>
        <w:right w:val="none" w:sz="0" w:space="0" w:color="auto"/>
      </w:divBdr>
    </w:div>
    <w:div w:id="753087088">
      <w:bodyDiv w:val="1"/>
      <w:marLeft w:val="0"/>
      <w:marRight w:val="0"/>
      <w:marTop w:val="0"/>
      <w:marBottom w:val="0"/>
      <w:divBdr>
        <w:top w:val="none" w:sz="0" w:space="0" w:color="auto"/>
        <w:left w:val="none" w:sz="0" w:space="0" w:color="auto"/>
        <w:bottom w:val="none" w:sz="0" w:space="0" w:color="auto"/>
        <w:right w:val="none" w:sz="0" w:space="0" w:color="auto"/>
      </w:divBdr>
    </w:div>
    <w:div w:id="771241424">
      <w:bodyDiv w:val="1"/>
      <w:marLeft w:val="0"/>
      <w:marRight w:val="0"/>
      <w:marTop w:val="0"/>
      <w:marBottom w:val="0"/>
      <w:divBdr>
        <w:top w:val="none" w:sz="0" w:space="0" w:color="auto"/>
        <w:left w:val="none" w:sz="0" w:space="0" w:color="auto"/>
        <w:bottom w:val="none" w:sz="0" w:space="0" w:color="auto"/>
        <w:right w:val="none" w:sz="0" w:space="0" w:color="auto"/>
      </w:divBdr>
    </w:div>
    <w:div w:id="778722871">
      <w:bodyDiv w:val="1"/>
      <w:marLeft w:val="0"/>
      <w:marRight w:val="0"/>
      <w:marTop w:val="0"/>
      <w:marBottom w:val="0"/>
      <w:divBdr>
        <w:top w:val="none" w:sz="0" w:space="0" w:color="auto"/>
        <w:left w:val="none" w:sz="0" w:space="0" w:color="auto"/>
        <w:bottom w:val="none" w:sz="0" w:space="0" w:color="auto"/>
        <w:right w:val="none" w:sz="0" w:space="0" w:color="auto"/>
      </w:divBdr>
    </w:div>
    <w:div w:id="780337376">
      <w:bodyDiv w:val="1"/>
      <w:marLeft w:val="0"/>
      <w:marRight w:val="0"/>
      <w:marTop w:val="0"/>
      <w:marBottom w:val="0"/>
      <w:divBdr>
        <w:top w:val="none" w:sz="0" w:space="0" w:color="auto"/>
        <w:left w:val="none" w:sz="0" w:space="0" w:color="auto"/>
        <w:bottom w:val="none" w:sz="0" w:space="0" w:color="auto"/>
        <w:right w:val="none" w:sz="0" w:space="0" w:color="auto"/>
      </w:divBdr>
    </w:div>
    <w:div w:id="787895712">
      <w:bodyDiv w:val="1"/>
      <w:marLeft w:val="0"/>
      <w:marRight w:val="0"/>
      <w:marTop w:val="0"/>
      <w:marBottom w:val="0"/>
      <w:divBdr>
        <w:top w:val="none" w:sz="0" w:space="0" w:color="auto"/>
        <w:left w:val="none" w:sz="0" w:space="0" w:color="auto"/>
        <w:bottom w:val="none" w:sz="0" w:space="0" w:color="auto"/>
        <w:right w:val="none" w:sz="0" w:space="0" w:color="auto"/>
      </w:divBdr>
    </w:div>
    <w:div w:id="793132842">
      <w:bodyDiv w:val="1"/>
      <w:marLeft w:val="0"/>
      <w:marRight w:val="0"/>
      <w:marTop w:val="0"/>
      <w:marBottom w:val="0"/>
      <w:divBdr>
        <w:top w:val="none" w:sz="0" w:space="0" w:color="auto"/>
        <w:left w:val="none" w:sz="0" w:space="0" w:color="auto"/>
        <w:bottom w:val="none" w:sz="0" w:space="0" w:color="auto"/>
        <w:right w:val="none" w:sz="0" w:space="0" w:color="auto"/>
      </w:divBdr>
    </w:div>
    <w:div w:id="795029006">
      <w:bodyDiv w:val="1"/>
      <w:marLeft w:val="0"/>
      <w:marRight w:val="0"/>
      <w:marTop w:val="0"/>
      <w:marBottom w:val="0"/>
      <w:divBdr>
        <w:top w:val="none" w:sz="0" w:space="0" w:color="auto"/>
        <w:left w:val="none" w:sz="0" w:space="0" w:color="auto"/>
        <w:bottom w:val="none" w:sz="0" w:space="0" w:color="auto"/>
        <w:right w:val="none" w:sz="0" w:space="0" w:color="auto"/>
      </w:divBdr>
    </w:div>
    <w:div w:id="796143004">
      <w:bodyDiv w:val="1"/>
      <w:marLeft w:val="0"/>
      <w:marRight w:val="0"/>
      <w:marTop w:val="0"/>
      <w:marBottom w:val="0"/>
      <w:divBdr>
        <w:top w:val="none" w:sz="0" w:space="0" w:color="auto"/>
        <w:left w:val="none" w:sz="0" w:space="0" w:color="auto"/>
        <w:bottom w:val="none" w:sz="0" w:space="0" w:color="auto"/>
        <w:right w:val="none" w:sz="0" w:space="0" w:color="auto"/>
      </w:divBdr>
    </w:div>
    <w:div w:id="801116126">
      <w:bodyDiv w:val="1"/>
      <w:marLeft w:val="0"/>
      <w:marRight w:val="0"/>
      <w:marTop w:val="0"/>
      <w:marBottom w:val="0"/>
      <w:divBdr>
        <w:top w:val="none" w:sz="0" w:space="0" w:color="auto"/>
        <w:left w:val="none" w:sz="0" w:space="0" w:color="auto"/>
        <w:bottom w:val="none" w:sz="0" w:space="0" w:color="auto"/>
        <w:right w:val="none" w:sz="0" w:space="0" w:color="auto"/>
      </w:divBdr>
    </w:div>
    <w:div w:id="806052982">
      <w:bodyDiv w:val="1"/>
      <w:marLeft w:val="0"/>
      <w:marRight w:val="0"/>
      <w:marTop w:val="0"/>
      <w:marBottom w:val="0"/>
      <w:divBdr>
        <w:top w:val="none" w:sz="0" w:space="0" w:color="auto"/>
        <w:left w:val="none" w:sz="0" w:space="0" w:color="auto"/>
        <w:bottom w:val="none" w:sz="0" w:space="0" w:color="auto"/>
        <w:right w:val="none" w:sz="0" w:space="0" w:color="auto"/>
      </w:divBdr>
    </w:div>
    <w:div w:id="814642613">
      <w:bodyDiv w:val="1"/>
      <w:marLeft w:val="0"/>
      <w:marRight w:val="0"/>
      <w:marTop w:val="0"/>
      <w:marBottom w:val="0"/>
      <w:divBdr>
        <w:top w:val="none" w:sz="0" w:space="0" w:color="auto"/>
        <w:left w:val="none" w:sz="0" w:space="0" w:color="auto"/>
        <w:bottom w:val="none" w:sz="0" w:space="0" w:color="auto"/>
        <w:right w:val="none" w:sz="0" w:space="0" w:color="auto"/>
      </w:divBdr>
    </w:div>
    <w:div w:id="815879738">
      <w:bodyDiv w:val="1"/>
      <w:marLeft w:val="0"/>
      <w:marRight w:val="0"/>
      <w:marTop w:val="0"/>
      <w:marBottom w:val="0"/>
      <w:divBdr>
        <w:top w:val="none" w:sz="0" w:space="0" w:color="auto"/>
        <w:left w:val="none" w:sz="0" w:space="0" w:color="auto"/>
        <w:bottom w:val="none" w:sz="0" w:space="0" w:color="auto"/>
        <w:right w:val="none" w:sz="0" w:space="0" w:color="auto"/>
      </w:divBdr>
    </w:div>
    <w:div w:id="826634676">
      <w:bodyDiv w:val="1"/>
      <w:marLeft w:val="0"/>
      <w:marRight w:val="0"/>
      <w:marTop w:val="0"/>
      <w:marBottom w:val="0"/>
      <w:divBdr>
        <w:top w:val="none" w:sz="0" w:space="0" w:color="auto"/>
        <w:left w:val="none" w:sz="0" w:space="0" w:color="auto"/>
        <w:bottom w:val="none" w:sz="0" w:space="0" w:color="auto"/>
        <w:right w:val="none" w:sz="0" w:space="0" w:color="auto"/>
      </w:divBdr>
    </w:div>
    <w:div w:id="848760207">
      <w:bodyDiv w:val="1"/>
      <w:marLeft w:val="0"/>
      <w:marRight w:val="0"/>
      <w:marTop w:val="0"/>
      <w:marBottom w:val="0"/>
      <w:divBdr>
        <w:top w:val="none" w:sz="0" w:space="0" w:color="auto"/>
        <w:left w:val="none" w:sz="0" w:space="0" w:color="auto"/>
        <w:bottom w:val="none" w:sz="0" w:space="0" w:color="auto"/>
        <w:right w:val="none" w:sz="0" w:space="0" w:color="auto"/>
      </w:divBdr>
    </w:div>
    <w:div w:id="867064433">
      <w:bodyDiv w:val="1"/>
      <w:marLeft w:val="0"/>
      <w:marRight w:val="0"/>
      <w:marTop w:val="0"/>
      <w:marBottom w:val="0"/>
      <w:divBdr>
        <w:top w:val="none" w:sz="0" w:space="0" w:color="auto"/>
        <w:left w:val="none" w:sz="0" w:space="0" w:color="auto"/>
        <w:bottom w:val="none" w:sz="0" w:space="0" w:color="auto"/>
        <w:right w:val="none" w:sz="0" w:space="0" w:color="auto"/>
      </w:divBdr>
    </w:div>
    <w:div w:id="868176434">
      <w:bodyDiv w:val="1"/>
      <w:marLeft w:val="0"/>
      <w:marRight w:val="0"/>
      <w:marTop w:val="0"/>
      <w:marBottom w:val="0"/>
      <w:divBdr>
        <w:top w:val="none" w:sz="0" w:space="0" w:color="auto"/>
        <w:left w:val="none" w:sz="0" w:space="0" w:color="auto"/>
        <w:bottom w:val="none" w:sz="0" w:space="0" w:color="auto"/>
        <w:right w:val="none" w:sz="0" w:space="0" w:color="auto"/>
      </w:divBdr>
    </w:div>
    <w:div w:id="870339662">
      <w:bodyDiv w:val="1"/>
      <w:marLeft w:val="0"/>
      <w:marRight w:val="0"/>
      <w:marTop w:val="0"/>
      <w:marBottom w:val="0"/>
      <w:divBdr>
        <w:top w:val="none" w:sz="0" w:space="0" w:color="auto"/>
        <w:left w:val="none" w:sz="0" w:space="0" w:color="auto"/>
        <w:bottom w:val="none" w:sz="0" w:space="0" w:color="auto"/>
        <w:right w:val="none" w:sz="0" w:space="0" w:color="auto"/>
      </w:divBdr>
    </w:div>
    <w:div w:id="875510396">
      <w:bodyDiv w:val="1"/>
      <w:marLeft w:val="0"/>
      <w:marRight w:val="0"/>
      <w:marTop w:val="0"/>
      <w:marBottom w:val="0"/>
      <w:divBdr>
        <w:top w:val="none" w:sz="0" w:space="0" w:color="auto"/>
        <w:left w:val="none" w:sz="0" w:space="0" w:color="auto"/>
        <w:bottom w:val="none" w:sz="0" w:space="0" w:color="auto"/>
        <w:right w:val="none" w:sz="0" w:space="0" w:color="auto"/>
      </w:divBdr>
    </w:div>
    <w:div w:id="894462258">
      <w:bodyDiv w:val="1"/>
      <w:marLeft w:val="0"/>
      <w:marRight w:val="0"/>
      <w:marTop w:val="0"/>
      <w:marBottom w:val="0"/>
      <w:divBdr>
        <w:top w:val="none" w:sz="0" w:space="0" w:color="auto"/>
        <w:left w:val="none" w:sz="0" w:space="0" w:color="auto"/>
        <w:bottom w:val="none" w:sz="0" w:space="0" w:color="auto"/>
        <w:right w:val="none" w:sz="0" w:space="0" w:color="auto"/>
      </w:divBdr>
    </w:div>
    <w:div w:id="906305401">
      <w:bodyDiv w:val="1"/>
      <w:marLeft w:val="0"/>
      <w:marRight w:val="0"/>
      <w:marTop w:val="0"/>
      <w:marBottom w:val="0"/>
      <w:divBdr>
        <w:top w:val="none" w:sz="0" w:space="0" w:color="auto"/>
        <w:left w:val="none" w:sz="0" w:space="0" w:color="auto"/>
        <w:bottom w:val="none" w:sz="0" w:space="0" w:color="auto"/>
        <w:right w:val="none" w:sz="0" w:space="0" w:color="auto"/>
      </w:divBdr>
    </w:div>
    <w:div w:id="919632930">
      <w:bodyDiv w:val="1"/>
      <w:marLeft w:val="0"/>
      <w:marRight w:val="0"/>
      <w:marTop w:val="0"/>
      <w:marBottom w:val="0"/>
      <w:divBdr>
        <w:top w:val="none" w:sz="0" w:space="0" w:color="auto"/>
        <w:left w:val="none" w:sz="0" w:space="0" w:color="auto"/>
        <w:bottom w:val="none" w:sz="0" w:space="0" w:color="auto"/>
        <w:right w:val="none" w:sz="0" w:space="0" w:color="auto"/>
      </w:divBdr>
    </w:div>
    <w:div w:id="936673035">
      <w:bodyDiv w:val="1"/>
      <w:marLeft w:val="0"/>
      <w:marRight w:val="0"/>
      <w:marTop w:val="0"/>
      <w:marBottom w:val="0"/>
      <w:divBdr>
        <w:top w:val="none" w:sz="0" w:space="0" w:color="auto"/>
        <w:left w:val="none" w:sz="0" w:space="0" w:color="auto"/>
        <w:bottom w:val="none" w:sz="0" w:space="0" w:color="auto"/>
        <w:right w:val="none" w:sz="0" w:space="0" w:color="auto"/>
      </w:divBdr>
    </w:div>
    <w:div w:id="938608256">
      <w:bodyDiv w:val="1"/>
      <w:marLeft w:val="0"/>
      <w:marRight w:val="0"/>
      <w:marTop w:val="0"/>
      <w:marBottom w:val="0"/>
      <w:divBdr>
        <w:top w:val="none" w:sz="0" w:space="0" w:color="auto"/>
        <w:left w:val="none" w:sz="0" w:space="0" w:color="auto"/>
        <w:bottom w:val="none" w:sz="0" w:space="0" w:color="auto"/>
        <w:right w:val="none" w:sz="0" w:space="0" w:color="auto"/>
      </w:divBdr>
    </w:div>
    <w:div w:id="941687094">
      <w:bodyDiv w:val="1"/>
      <w:marLeft w:val="0"/>
      <w:marRight w:val="0"/>
      <w:marTop w:val="0"/>
      <w:marBottom w:val="0"/>
      <w:divBdr>
        <w:top w:val="none" w:sz="0" w:space="0" w:color="auto"/>
        <w:left w:val="none" w:sz="0" w:space="0" w:color="auto"/>
        <w:bottom w:val="none" w:sz="0" w:space="0" w:color="auto"/>
        <w:right w:val="none" w:sz="0" w:space="0" w:color="auto"/>
      </w:divBdr>
    </w:div>
    <w:div w:id="957373067">
      <w:bodyDiv w:val="1"/>
      <w:marLeft w:val="0"/>
      <w:marRight w:val="0"/>
      <w:marTop w:val="0"/>
      <w:marBottom w:val="0"/>
      <w:divBdr>
        <w:top w:val="none" w:sz="0" w:space="0" w:color="auto"/>
        <w:left w:val="none" w:sz="0" w:space="0" w:color="auto"/>
        <w:bottom w:val="none" w:sz="0" w:space="0" w:color="auto"/>
        <w:right w:val="none" w:sz="0" w:space="0" w:color="auto"/>
      </w:divBdr>
    </w:div>
    <w:div w:id="957489628">
      <w:bodyDiv w:val="1"/>
      <w:marLeft w:val="0"/>
      <w:marRight w:val="0"/>
      <w:marTop w:val="0"/>
      <w:marBottom w:val="0"/>
      <w:divBdr>
        <w:top w:val="none" w:sz="0" w:space="0" w:color="auto"/>
        <w:left w:val="none" w:sz="0" w:space="0" w:color="auto"/>
        <w:bottom w:val="none" w:sz="0" w:space="0" w:color="auto"/>
        <w:right w:val="none" w:sz="0" w:space="0" w:color="auto"/>
      </w:divBdr>
    </w:div>
    <w:div w:id="964430270">
      <w:bodyDiv w:val="1"/>
      <w:marLeft w:val="0"/>
      <w:marRight w:val="0"/>
      <w:marTop w:val="0"/>
      <w:marBottom w:val="0"/>
      <w:divBdr>
        <w:top w:val="none" w:sz="0" w:space="0" w:color="auto"/>
        <w:left w:val="none" w:sz="0" w:space="0" w:color="auto"/>
        <w:bottom w:val="none" w:sz="0" w:space="0" w:color="auto"/>
        <w:right w:val="none" w:sz="0" w:space="0" w:color="auto"/>
      </w:divBdr>
    </w:div>
    <w:div w:id="972826841">
      <w:bodyDiv w:val="1"/>
      <w:marLeft w:val="0"/>
      <w:marRight w:val="0"/>
      <w:marTop w:val="0"/>
      <w:marBottom w:val="0"/>
      <w:divBdr>
        <w:top w:val="none" w:sz="0" w:space="0" w:color="auto"/>
        <w:left w:val="none" w:sz="0" w:space="0" w:color="auto"/>
        <w:bottom w:val="none" w:sz="0" w:space="0" w:color="auto"/>
        <w:right w:val="none" w:sz="0" w:space="0" w:color="auto"/>
      </w:divBdr>
    </w:div>
    <w:div w:id="975524026">
      <w:bodyDiv w:val="1"/>
      <w:marLeft w:val="0"/>
      <w:marRight w:val="0"/>
      <w:marTop w:val="0"/>
      <w:marBottom w:val="0"/>
      <w:divBdr>
        <w:top w:val="none" w:sz="0" w:space="0" w:color="auto"/>
        <w:left w:val="none" w:sz="0" w:space="0" w:color="auto"/>
        <w:bottom w:val="none" w:sz="0" w:space="0" w:color="auto"/>
        <w:right w:val="none" w:sz="0" w:space="0" w:color="auto"/>
      </w:divBdr>
    </w:div>
    <w:div w:id="975649014">
      <w:bodyDiv w:val="1"/>
      <w:marLeft w:val="0"/>
      <w:marRight w:val="0"/>
      <w:marTop w:val="0"/>
      <w:marBottom w:val="0"/>
      <w:divBdr>
        <w:top w:val="none" w:sz="0" w:space="0" w:color="auto"/>
        <w:left w:val="none" w:sz="0" w:space="0" w:color="auto"/>
        <w:bottom w:val="none" w:sz="0" w:space="0" w:color="auto"/>
        <w:right w:val="none" w:sz="0" w:space="0" w:color="auto"/>
      </w:divBdr>
    </w:div>
    <w:div w:id="984970930">
      <w:bodyDiv w:val="1"/>
      <w:marLeft w:val="0"/>
      <w:marRight w:val="0"/>
      <w:marTop w:val="0"/>
      <w:marBottom w:val="0"/>
      <w:divBdr>
        <w:top w:val="none" w:sz="0" w:space="0" w:color="auto"/>
        <w:left w:val="none" w:sz="0" w:space="0" w:color="auto"/>
        <w:bottom w:val="none" w:sz="0" w:space="0" w:color="auto"/>
        <w:right w:val="none" w:sz="0" w:space="0" w:color="auto"/>
      </w:divBdr>
    </w:div>
    <w:div w:id="989672317">
      <w:bodyDiv w:val="1"/>
      <w:marLeft w:val="0"/>
      <w:marRight w:val="0"/>
      <w:marTop w:val="0"/>
      <w:marBottom w:val="0"/>
      <w:divBdr>
        <w:top w:val="none" w:sz="0" w:space="0" w:color="auto"/>
        <w:left w:val="none" w:sz="0" w:space="0" w:color="auto"/>
        <w:bottom w:val="none" w:sz="0" w:space="0" w:color="auto"/>
        <w:right w:val="none" w:sz="0" w:space="0" w:color="auto"/>
      </w:divBdr>
    </w:div>
    <w:div w:id="991837904">
      <w:bodyDiv w:val="1"/>
      <w:marLeft w:val="0"/>
      <w:marRight w:val="0"/>
      <w:marTop w:val="0"/>
      <w:marBottom w:val="0"/>
      <w:divBdr>
        <w:top w:val="none" w:sz="0" w:space="0" w:color="auto"/>
        <w:left w:val="none" w:sz="0" w:space="0" w:color="auto"/>
        <w:bottom w:val="none" w:sz="0" w:space="0" w:color="auto"/>
        <w:right w:val="none" w:sz="0" w:space="0" w:color="auto"/>
      </w:divBdr>
    </w:div>
    <w:div w:id="996566615">
      <w:bodyDiv w:val="1"/>
      <w:marLeft w:val="0"/>
      <w:marRight w:val="0"/>
      <w:marTop w:val="0"/>
      <w:marBottom w:val="0"/>
      <w:divBdr>
        <w:top w:val="none" w:sz="0" w:space="0" w:color="auto"/>
        <w:left w:val="none" w:sz="0" w:space="0" w:color="auto"/>
        <w:bottom w:val="none" w:sz="0" w:space="0" w:color="auto"/>
        <w:right w:val="none" w:sz="0" w:space="0" w:color="auto"/>
      </w:divBdr>
    </w:div>
    <w:div w:id="999187443">
      <w:bodyDiv w:val="1"/>
      <w:marLeft w:val="0"/>
      <w:marRight w:val="0"/>
      <w:marTop w:val="0"/>
      <w:marBottom w:val="0"/>
      <w:divBdr>
        <w:top w:val="none" w:sz="0" w:space="0" w:color="auto"/>
        <w:left w:val="none" w:sz="0" w:space="0" w:color="auto"/>
        <w:bottom w:val="none" w:sz="0" w:space="0" w:color="auto"/>
        <w:right w:val="none" w:sz="0" w:space="0" w:color="auto"/>
      </w:divBdr>
    </w:div>
    <w:div w:id="1010988632">
      <w:bodyDiv w:val="1"/>
      <w:marLeft w:val="0"/>
      <w:marRight w:val="0"/>
      <w:marTop w:val="0"/>
      <w:marBottom w:val="0"/>
      <w:divBdr>
        <w:top w:val="none" w:sz="0" w:space="0" w:color="auto"/>
        <w:left w:val="none" w:sz="0" w:space="0" w:color="auto"/>
        <w:bottom w:val="none" w:sz="0" w:space="0" w:color="auto"/>
        <w:right w:val="none" w:sz="0" w:space="0" w:color="auto"/>
      </w:divBdr>
    </w:div>
    <w:div w:id="1011958296">
      <w:bodyDiv w:val="1"/>
      <w:marLeft w:val="0"/>
      <w:marRight w:val="0"/>
      <w:marTop w:val="0"/>
      <w:marBottom w:val="0"/>
      <w:divBdr>
        <w:top w:val="none" w:sz="0" w:space="0" w:color="auto"/>
        <w:left w:val="none" w:sz="0" w:space="0" w:color="auto"/>
        <w:bottom w:val="none" w:sz="0" w:space="0" w:color="auto"/>
        <w:right w:val="none" w:sz="0" w:space="0" w:color="auto"/>
      </w:divBdr>
    </w:div>
    <w:div w:id="1016157964">
      <w:bodyDiv w:val="1"/>
      <w:marLeft w:val="0"/>
      <w:marRight w:val="0"/>
      <w:marTop w:val="0"/>
      <w:marBottom w:val="0"/>
      <w:divBdr>
        <w:top w:val="none" w:sz="0" w:space="0" w:color="auto"/>
        <w:left w:val="none" w:sz="0" w:space="0" w:color="auto"/>
        <w:bottom w:val="none" w:sz="0" w:space="0" w:color="auto"/>
        <w:right w:val="none" w:sz="0" w:space="0" w:color="auto"/>
      </w:divBdr>
    </w:div>
    <w:div w:id="1019160057">
      <w:bodyDiv w:val="1"/>
      <w:marLeft w:val="0"/>
      <w:marRight w:val="0"/>
      <w:marTop w:val="0"/>
      <w:marBottom w:val="0"/>
      <w:divBdr>
        <w:top w:val="none" w:sz="0" w:space="0" w:color="auto"/>
        <w:left w:val="none" w:sz="0" w:space="0" w:color="auto"/>
        <w:bottom w:val="none" w:sz="0" w:space="0" w:color="auto"/>
        <w:right w:val="none" w:sz="0" w:space="0" w:color="auto"/>
      </w:divBdr>
    </w:div>
    <w:div w:id="1021278833">
      <w:bodyDiv w:val="1"/>
      <w:marLeft w:val="0"/>
      <w:marRight w:val="0"/>
      <w:marTop w:val="0"/>
      <w:marBottom w:val="0"/>
      <w:divBdr>
        <w:top w:val="none" w:sz="0" w:space="0" w:color="auto"/>
        <w:left w:val="none" w:sz="0" w:space="0" w:color="auto"/>
        <w:bottom w:val="none" w:sz="0" w:space="0" w:color="auto"/>
        <w:right w:val="none" w:sz="0" w:space="0" w:color="auto"/>
      </w:divBdr>
    </w:div>
    <w:div w:id="1035421384">
      <w:bodyDiv w:val="1"/>
      <w:marLeft w:val="0"/>
      <w:marRight w:val="0"/>
      <w:marTop w:val="0"/>
      <w:marBottom w:val="0"/>
      <w:divBdr>
        <w:top w:val="none" w:sz="0" w:space="0" w:color="auto"/>
        <w:left w:val="none" w:sz="0" w:space="0" w:color="auto"/>
        <w:bottom w:val="none" w:sz="0" w:space="0" w:color="auto"/>
        <w:right w:val="none" w:sz="0" w:space="0" w:color="auto"/>
      </w:divBdr>
    </w:div>
    <w:div w:id="1039932896">
      <w:bodyDiv w:val="1"/>
      <w:marLeft w:val="0"/>
      <w:marRight w:val="0"/>
      <w:marTop w:val="0"/>
      <w:marBottom w:val="0"/>
      <w:divBdr>
        <w:top w:val="none" w:sz="0" w:space="0" w:color="auto"/>
        <w:left w:val="none" w:sz="0" w:space="0" w:color="auto"/>
        <w:bottom w:val="none" w:sz="0" w:space="0" w:color="auto"/>
        <w:right w:val="none" w:sz="0" w:space="0" w:color="auto"/>
      </w:divBdr>
    </w:div>
    <w:div w:id="1048920093">
      <w:bodyDiv w:val="1"/>
      <w:marLeft w:val="0"/>
      <w:marRight w:val="0"/>
      <w:marTop w:val="0"/>
      <w:marBottom w:val="0"/>
      <w:divBdr>
        <w:top w:val="none" w:sz="0" w:space="0" w:color="auto"/>
        <w:left w:val="none" w:sz="0" w:space="0" w:color="auto"/>
        <w:bottom w:val="none" w:sz="0" w:space="0" w:color="auto"/>
        <w:right w:val="none" w:sz="0" w:space="0" w:color="auto"/>
      </w:divBdr>
    </w:div>
    <w:div w:id="1070351668">
      <w:bodyDiv w:val="1"/>
      <w:marLeft w:val="0"/>
      <w:marRight w:val="0"/>
      <w:marTop w:val="0"/>
      <w:marBottom w:val="0"/>
      <w:divBdr>
        <w:top w:val="none" w:sz="0" w:space="0" w:color="auto"/>
        <w:left w:val="none" w:sz="0" w:space="0" w:color="auto"/>
        <w:bottom w:val="none" w:sz="0" w:space="0" w:color="auto"/>
        <w:right w:val="none" w:sz="0" w:space="0" w:color="auto"/>
      </w:divBdr>
    </w:div>
    <w:div w:id="1076589078">
      <w:bodyDiv w:val="1"/>
      <w:marLeft w:val="0"/>
      <w:marRight w:val="0"/>
      <w:marTop w:val="0"/>
      <w:marBottom w:val="0"/>
      <w:divBdr>
        <w:top w:val="none" w:sz="0" w:space="0" w:color="auto"/>
        <w:left w:val="none" w:sz="0" w:space="0" w:color="auto"/>
        <w:bottom w:val="none" w:sz="0" w:space="0" w:color="auto"/>
        <w:right w:val="none" w:sz="0" w:space="0" w:color="auto"/>
      </w:divBdr>
    </w:div>
    <w:div w:id="1079518675">
      <w:bodyDiv w:val="1"/>
      <w:marLeft w:val="0"/>
      <w:marRight w:val="0"/>
      <w:marTop w:val="0"/>
      <w:marBottom w:val="0"/>
      <w:divBdr>
        <w:top w:val="none" w:sz="0" w:space="0" w:color="auto"/>
        <w:left w:val="none" w:sz="0" w:space="0" w:color="auto"/>
        <w:bottom w:val="none" w:sz="0" w:space="0" w:color="auto"/>
        <w:right w:val="none" w:sz="0" w:space="0" w:color="auto"/>
      </w:divBdr>
    </w:div>
    <w:div w:id="1100447195">
      <w:bodyDiv w:val="1"/>
      <w:marLeft w:val="0"/>
      <w:marRight w:val="0"/>
      <w:marTop w:val="0"/>
      <w:marBottom w:val="0"/>
      <w:divBdr>
        <w:top w:val="none" w:sz="0" w:space="0" w:color="auto"/>
        <w:left w:val="none" w:sz="0" w:space="0" w:color="auto"/>
        <w:bottom w:val="none" w:sz="0" w:space="0" w:color="auto"/>
        <w:right w:val="none" w:sz="0" w:space="0" w:color="auto"/>
      </w:divBdr>
    </w:div>
    <w:div w:id="1101801496">
      <w:bodyDiv w:val="1"/>
      <w:marLeft w:val="0"/>
      <w:marRight w:val="0"/>
      <w:marTop w:val="0"/>
      <w:marBottom w:val="0"/>
      <w:divBdr>
        <w:top w:val="none" w:sz="0" w:space="0" w:color="auto"/>
        <w:left w:val="none" w:sz="0" w:space="0" w:color="auto"/>
        <w:bottom w:val="none" w:sz="0" w:space="0" w:color="auto"/>
        <w:right w:val="none" w:sz="0" w:space="0" w:color="auto"/>
      </w:divBdr>
    </w:div>
    <w:div w:id="1105224023">
      <w:bodyDiv w:val="1"/>
      <w:marLeft w:val="0"/>
      <w:marRight w:val="0"/>
      <w:marTop w:val="0"/>
      <w:marBottom w:val="0"/>
      <w:divBdr>
        <w:top w:val="none" w:sz="0" w:space="0" w:color="auto"/>
        <w:left w:val="none" w:sz="0" w:space="0" w:color="auto"/>
        <w:bottom w:val="none" w:sz="0" w:space="0" w:color="auto"/>
        <w:right w:val="none" w:sz="0" w:space="0" w:color="auto"/>
      </w:divBdr>
    </w:div>
    <w:div w:id="1105924617">
      <w:bodyDiv w:val="1"/>
      <w:marLeft w:val="0"/>
      <w:marRight w:val="0"/>
      <w:marTop w:val="0"/>
      <w:marBottom w:val="0"/>
      <w:divBdr>
        <w:top w:val="none" w:sz="0" w:space="0" w:color="auto"/>
        <w:left w:val="none" w:sz="0" w:space="0" w:color="auto"/>
        <w:bottom w:val="none" w:sz="0" w:space="0" w:color="auto"/>
        <w:right w:val="none" w:sz="0" w:space="0" w:color="auto"/>
      </w:divBdr>
    </w:div>
    <w:div w:id="1106390115">
      <w:bodyDiv w:val="1"/>
      <w:marLeft w:val="0"/>
      <w:marRight w:val="0"/>
      <w:marTop w:val="0"/>
      <w:marBottom w:val="0"/>
      <w:divBdr>
        <w:top w:val="none" w:sz="0" w:space="0" w:color="auto"/>
        <w:left w:val="none" w:sz="0" w:space="0" w:color="auto"/>
        <w:bottom w:val="none" w:sz="0" w:space="0" w:color="auto"/>
        <w:right w:val="none" w:sz="0" w:space="0" w:color="auto"/>
      </w:divBdr>
    </w:div>
    <w:div w:id="1110970485">
      <w:bodyDiv w:val="1"/>
      <w:marLeft w:val="0"/>
      <w:marRight w:val="0"/>
      <w:marTop w:val="0"/>
      <w:marBottom w:val="0"/>
      <w:divBdr>
        <w:top w:val="none" w:sz="0" w:space="0" w:color="auto"/>
        <w:left w:val="none" w:sz="0" w:space="0" w:color="auto"/>
        <w:bottom w:val="none" w:sz="0" w:space="0" w:color="auto"/>
        <w:right w:val="none" w:sz="0" w:space="0" w:color="auto"/>
      </w:divBdr>
    </w:div>
    <w:div w:id="1119447846">
      <w:bodyDiv w:val="1"/>
      <w:marLeft w:val="0"/>
      <w:marRight w:val="0"/>
      <w:marTop w:val="0"/>
      <w:marBottom w:val="0"/>
      <w:divBdr>
        <w:top w:val="none" w:sz="0" w:space="0" w:color="auto"/>
        <w:left w:val="none" w:sz="0" w:space="0" w:color="auto"/>
        <w:bottom w:val="none" w:sz="0" w:space="0" w:color="auto"/>
        <w:right w:val="none" w:sz="0" w:space="0" w:color="auto"/>
      </w:divBdr>
    </w:div>
    <w:div w:id="1122457752">
      <w:bodyDiv w:val="1"/>
      <w:marLeft w:val="0"/>
      <w:marRight w:val="0"/>
      <w:marTop w:val="0"/>
      <w:marBottom w:val="0"/>
      <w:divBdr>
        <w:top w:val="none" w:sz="0" w:space="0" w:color="auto"/>
        <w:left w:val="none" w:sz="0" w:space="0" w:color="auto"/>
        <w:bottom w:val="none" w:sz="0" w:space="0" w:color="auto"/>
        <w:right w:val="none" w:sz="0" w:space="0" w:color="auto"/>
      </w:divBdr>
    </w:div>
    <w:div w:id="1131291467">
      <w:bodyDiv w:val="1"/>
      <w:marLeft w:val="0"/>
      <w:marRight w:val="0"/>
      <w:marTop w:val="0"/>
      <w:marBottom w:val="0"/>
      <w:divBdr>
        <w:top w:val="none" w:sz="0" w:space="0" w:color="auto"/>
        <w:left w:val="none" w:sz="0" w:space="0" w:color="auto"/>
        <w:bottom w:val="none" w:sz="0" w:space="0" w:color="auto"/>
        <w:right w:val="none" w:sz="0" w:space="0" w:color="auto"/>
      </w:divBdr>
    </w:div>
    <w:div w:id="1145119254">
      <w:bodyDiv w:val="1"/>
      <w:marLeft w:val="0"/>
      <w:marRight w:val="0"/>
      <w:marTop w:val="0"/>
      <w:marBottom w:val="0"/>
      <w:divBdr>
        <w:top w:val="none" w:sz="0" w:space="0" w:color="auto"/>
        <w:left w:val="none" w:sz="0" w:space="0" w:color="auto"/>
        <w:bottom w:val="none" w:sz="0" w:space="0" w:color="auto"/>
        <w:right w:val="none" w:sz="0" w:space="0" w:color="auto"/>
      </w:divBdr>
    </w:div>
    <w:div w:id="1160342146">
      <w:bodyDiv w:val="1"/>
      <w:marLeft w:val="0"/>
      <w:marRight w:val="0"/>
      <w:marTop w:val="0"/>
      <w:marBottom w:val="0"/>
      <w:divBdr>
        <w:top w:val="none" w:sz="0" w:space="0" w:color="auto"/>
        <w:left w:val="none" w:sz="0" w:space="0" w:color="auto"/>
        <w:bottom w:val="none" w:sz="0" w:space="0" w:color="auto"/>
        <w:right w:val="none" w:sz="0" w:space="0" w:color="auto"/>
      </w:divBdr>
    </w:div>
    <w:div w:id="1170025182">
      <w:bodyDiv w:val="1"/>
      <w:marLeft w:val="0"/>
      <w:marRight w:val="0"/>
      <w:marTop w:val="0"/>
      <w:marBottom w:val="0"/>
      <w:divBdr>
        <w:top w:val="none" w:sz="0" w:space="0" w:color="auto"/>
        <w:left w:val="none" w:sz="0" w:space="0" w:color="auto"/>
        <w:bottom w:val="none" w:sz="0" w:space="0" w:color="auto"/>
        <w:right w:val="none" w:sz="0" w:space="0" w:color="auto"/>
      </w:divBdr>
    </w:div>
    <w:div w:id="1172719658">
      <w:bodyDiv w:val="1"/>
      <w:marLeft w:val="0"/>
      <w:marRight w:val="0"/>
      <w:marTop w:val="0"/>
      <w:marBottom w:val="0"/>
      <w:divBdr>
        <w:top w:val="none" w:sz="0" w:space="0" w:color="auto"/>
        <w:left w:val="none" w:sz="0" w:space="0" w:color="auto"/>
        <w:bottom w:val="none" w:sz="0" w:space="0" w:color="auto"/>
        <w:right w:val="none" w:sz="0" w:space="0" w:color="auto"/>
      </w:divBdr>
    </w:div>
    <w:div w:id="1174227717">
      <w:bodyDiv w:val="1"/>
      <w:marLeft w:val="0"/>
      <w:marRight w:val="0"/>
      <w:marTop w:val="0"/>
      <w:marBottom w:val="0"/>
      <w:divBdr>
        <w:top w:val="none" w:sz="0" w:space="0" w:color="auto"/>
        <w:left w:val="none" w:sz="0" w:space="0" w:color="auto"/>
        <w:bottom w:val="none" w:sz="0" w:space="0" w:color="auto"/>
        <w:right w:val="none" w:sz="0" w:space="0" w:color="auto"/>
      </w:divBdr>
    </w:div>
    <w:div w:id="1179589360">
      <w:bodyDiv w:val="1"/>
      <w:marLeft w:val="0"/>
      <w:marRight w:val="0"/>
      <w:marTop w:val="0"/>
      <w:marBottom w:val="0"/>
      <w:divBdr>
        <w:top w:val="none" w:sz="0" w:space="0" w:color="auto"/>
        <w:left w:val="none" w:sz="0" w:space="0" w:color="auto"/>
        <w:bottom w:val="none" w:sz="0" w:space="0" w:color="auto"/>
        <w:right w:val="none" w:sz="0" w:space="0" w:color="auto"/>
      </w:divBdr>
    </w:div>
    <w:div w:id="1183207473">
      <w:bodyDiv w:val="1"/>
      <w:marLeft w:val="0"/>
      <w:marRight w:val="0"/>
      <w:marTop w:val="0"/>
      <w:marBottom w:val="0"/>
      <w:divBdr>
        <w:top w:val="none" w:sz="0" w:space="0" w:color="auto"/>
        <w:left w:val="none" w:sz="0" w:space="0" w:color="auto"/>
        <w:bottom w:val="none" w:sz="0" w:space="0" w:color="auto"/>
        <w:right w:val="none" w:sz="0" w:space="0" w:color="auto"/>
      </w:divBdr>
    </w:div>
    <w:div w:id="1187863664">
      <w:bodyDiv w:val="1"/>
      <w:marLeft w:val="0"/>
      <w:marRight w:val="0"/>
      <w:marTop w:val="0"/>
      <w:marBottom w:val="0"/>
      <w:divBdr>
        <w:top w:val="none" w:sz="0" w:space="0" w:color="auto"/>
        <w:left w:val="none" w:sz="0" w:space="0" w:color="auto"/>
        <w:bottom w:val="none" w:sz="0" w:space="0" w:color="auto"/>
        <w:right w:val="none" w:sz="0" w:space="0" w:color="auto"/>
      </w:divBdr>
    </w:div>
    <w:div w:id="1197232690">
      <w:bodyDiv w:val="1"/>
      <w:marLeft w:val="0"/>
      <w:marRight w:val="0"/>
      <w:marTop w:val="0"/>
      <w:marBottom w:val="0"/>
      <w:divBdr>
        <w:top w:val="none" w:sz="0" w:space="0" w:color="auto"/>
        <w:left w:val="none" w:sz="0" w:space="0" w:color="auto"/>
        <w:bottom w:val="none" w:sz="0" w:space="0" w:color="auto"/>
        <w:right w:val="none" w:sz="0" w:space="0" w:color="auto"/>
      </w:divBdr>
    </w:div>
    <w:div w:id="1198160859">
      <w:bodyDiv w:val="1"/>
      <w:marLeft w:val="0"/>
      <w:marRight w:val="0"/>
      <w:marTop w:val="0"/>
      <w:marBottom w:val="0"/>
      <w:divBdr>
        <w:top w:val="none" w:sz="0" w:space="0" w:color="auto"/>
        <w:left w:val="none" w:sz="0" w:space="0" w:color="auto"/>
        <w:bottom w:val="none" w:sz="0" w:space="0" w:color="auto"/>
        <w:right w:val="none" w:sz="0" w:space="0" w:color="auto"/>
      </w:divBdr>
    </w:div>
    <w:div w:id="1201628991">
      <w:bodyDiv w:val="1"/>
      <w:marLeft w:val="0"/>
      <w:marRight w:val="0"/>
      <w:marTop w:val="0"/>
      <w:marBottom w:val="0"/>
      <w:divBdr>
        <w:top w:val="none" w:sz="0" w:space="0" w:color="auto"/>
        <w:left w:val="none" w:sz="0" w:space="0" w:color="auto"/>
        <w:bottom w:val="none" w:sz="0" w:space="0" w:color="auto"/>
        <w:right w:val="none" w:sz="0" w:space="0" w:color="auto"/>
      </w:divBdr>
    </w:div>
    <w:div w:id="1208907550">
      <w:bodyDiv w:val="1"/>
      <w:marLeft w:val="0"/>
      <w:marRight w:val="0"/>
      <w:marTop w:val="0"/>
      <w:marBottom w:val="0"/>
      <w:divBdr>
        <w:top w:val="none" w:sz="0" w:space="0" w:color="auto"/>
        <w:left w:val="none" w:sz="0" w:space="0" w:color="auto"/>
        <w:bottom w:val="none" w:sz="0" w:space="0" w:color="auto"/>
        <w:right w:val="none" w:sz="0" w:space="0" w:color="auto"/>
      </w:divBdr>
    </w:div>
    <w:div w:id="1221093113">
      <w:bodyDiv w:val="1"/>
      <w:marLeft w:val="0"/>
      <w:marRight w:val="0"/>
      <w:marTop w:val="0"/>
      <w:marBottom w:val="0"/>
      <w:divBdr>
        <w:top w:val="none" w:sz="0" w:space="0" w:color="auto"/>
        <w:left w:val="none" w:sz="0" w:space="0" w:color="auto"/>
        <w:bottom w:val="none" w:sz="0" w:space="0" w:color="auto"/>
        <w:right w:val="none" w:sz="0" w:space="0" w:color="auto"/>
      </w:divBdr>
    </w:div>
    <w:div w:id="1221329450">
      <w:bodyDiv w:val="1"/>
      <w:marLeft w:val="0"/>
      <w:marRight w:val="0"/>
      <w:marTop w:val="0"/>
      <w:marBottom w:val="0"/>
      <w:divBdr>
        <w:top w:val="none" w:sz="0" w:space="0" w:color="auto"/>
        <w:left w:val="none" w:sz="0" w:space="0" w:color="auto"/>
        <w:bottom w:val="none" w:sz="0" w:space="0" w:color="auto"/>
        <w:right w:val="none" w:sz="0" w:space="0" w:color="auto"/>
      </w:divBdr>
    </w:div>
    <w:div w:id="1224364018">
      <w:bodyDiv w:val="1"/>
      <w:marLeft w:val="0"/>
      <w:marRight w:val="0"/>
      <w:marTop w:val="0"/>
      <w:marBottom w:val="0"/>
      <w:divBdr>
        <w:top w:val="none" w:sz="0" w:space="0" w:color="auto"/>
        <w:left w:val="none" w:sz="0" w:space="0" w:color="auto"/>
        <w:bottom w:val="none" w:sz="0" w:space="0" w:color="auto"/>
        <w:right w:val="none" w:sz="0" w:space="0" w:color="auto"/>
      </w:divBdr>
    </w:div>
    <w:div w:id="1227304958">
      <w:bodyDiv w:val="1"/>
      <w:marLeft w:val="0"/>
      <w:marRight w:val="0"/>
      <w:marTop w:val="0"/>
      <w:marBottom w:val="0"/>
      <w:divBdr>
        <w:top w:val="none" w:sz="0" w:space="0" w:color="auto"/>
        <w:left w:val="none" w:sz="0" w:space="0" w:color="auto"/>
        <w:bottom w:val="none" w:sz="0" w:space="0" w:color="auto"/>
        <w:right w:val="none" w:sz="0" w:space="0" w:color="auto"/>
      </w:divBdr>
    </w:div>
    <w:div w:id="1233614081">
      <w:bodyDiv w:val="1"/>
      <w:marLeft w:val="0"/>
      <w:marRight w:val="0"/>
      <w:marTop w:val="0"/>
      <w:marBottom w:val="0"/>
      <w:divBdr>
        <w:top w:val="none" w:sz="0" w:space="0" w:color="auto"/>
        <w:left w:val="none" w:sz="0" w:space="0" w:color="auto"/>
        <w:bottom w:val="none" w:sz="0" w:space="0" w:color="auto"/>
        <w:right w:val="none" w:sz="0" w:space="0" w:color="auto"/>
      </w:divBdr>
    </w:div>
    <w:div w:id="1239558208">
      <w:bodyDiv w:val="1"/>
      <w:marLeft w:val="0"/>
      <w:marRight w:val="0"/>
      <w:marTop w:val="0"/>
      <w:marBottom w:val="0"/>
      <w:divBdr>
        <w:top w:val="none" w:sz="0" w:space="0" w:color="auto"/>
        <w:left w:val="none" w:sz="0" w:space="0" w:color="auto"/>
        <w:bottom w:val="none" w:sz="0" w:space="0" w:color="auto"/>
        <w:right w:val="none" w:sz="0" w:space="0" w:color="auto"/>
      </w:divBdr>
    </w:div>
    <w:div w:id="1258054309">
      <w:bodyDiv w:val="1"/>
      <w:marLeft w:val="0"/>
      <w:marRight w:val="0"/>
      <w:marTop w:val="0"/>
      <w:marBottom w:val="0"/>
      <w:divBdr>
        <w:top w:val="none" w:sz="0" w:space="0" w:color="auto"/>
        <w:left w:val="none" w:sz="0" w:space="0" w:color="auto"/>
        <w:bottom w:val="none" w:sz="0" w:space="0" w:color="auto"/>
        <w:right w:val="none" w:sz="0" w:space="0" w:color="auto"/>
      </w:divBdr>
    </w:div>
    <w:div w:id="1265654663">
      <w:bodyDiv w:val="1"/>
      <w:marLeft w:val="0"/>
      <w:marRight w:val="0"/>
      <w:marTop w:val="0"/>
      <w:marBottom w:val="0"/>
      <w:divBdr>
        <w:top w:val="none" w:sz="0" w:space="0" w:color="auto"/>
        <w:left w:val="none" w:sz="0" w:space="0" w:color="auto"/>
        <w:bottom w:val="none" w:sz="0" w:space="0" w:color="auto"/>
        <w:right w:val="none" w:sz="0" w:space="0" w:color="auto"/>
      </w:divBdr>
    </w:div>
    <w:div w:id="1267152390">
      <w:bodyDiv w:val="1"/>
      <w:marLeft w:val="0"/>
      <w:marRight w:val="0"/>
      <w:marTop w:val="0"/>
      <w:marBottom w:val="0"/>
      <w:divBdr>
        <w:top w:val="none" w:sz="0" w:space="0" w:color="auto"/>
        <w:left w:val="none" w:sz="0" w:space="0" w:color="auto"/>
        <w:bottom w:val="none" w:sz="0" w:space="0" w:color="auto"/>
        <w:right w:val="none" w:sz="0" w:space="0" w:color="auto"/>
      </w:divBdr>
    </w:div>
    <w:div w:id="1272862372">
      <w:bodyDiv w:val="1"/>
      <w:marLeft w:val="0"/>
      <w:marRight w:val="0"/>
      <w:marTop w:val="0"/>
      <w:marBottom w:val="0"/>
      <w:divBdr>
        <w:top w:val="none" w:sz="0" w:space="0" w:color="auto"/>
        <w:left w:val="none" w:sz="0" w:space="0" w:color="auto"/>
        <w:bottom w:val="none" w:sz="0" w:space="0" w:color="auto"/>
        <w:right w:val="none" w:sz="0" w:space="0" w:color="auto"/>
      </w:divBdr>
    </w:div>
    <w:div w:id="1281834520">
      <w:bodyDiv w:val="1"/>
      <w:marLeft w:val="0"/>
      <w:marRight w:val="0"/>
      <w:marTop w:val="0"/>
      <w:marBottom w:val="0"/>
      <w:divBdr>
        <w:top w:val="none" w:sz="0" w:space="0" w:color="auto"/>
        <w:left w:val="none" w:sz="0" w:space="0" w:color="auto"/>
        <w:bottom w:val="none" w:sz="0" w:space="0" w:color="auto"/>
        <w:right w:val="none" w:sz="0" w:space="0" w:color="auto"/>
      </w:divBdr>
    </w:div>
    <w:div w:id="1301613474">
      <w:bodyDiv w:val="1"/>
      <w:marLeft w:val="0"/>
      <w:marRight w:val="0"/>
      <w:marTop w:val="0"/>
      <w:marBottom w:val="0"/>
      <w:divBdr>
        <w:top w:val="none" w:sz="0" w:space="0" w:color="auto"/>
        <w:left w:val="none" w:sz="0" w:space="0" w:color="auto"/>
        <w:bottom w:val="none" w:sz="0" w:space="0" w:color="auto"/>
        <w:right w:val="none" w:sz="0" w:space="0" w:color="auto"/>
      </w:divBdr>
    </w:div>
    <w:div w:id="1322656363">
      <w:bodyDiv w:val="1"/>
      <w:marLeft w:val="0"/>
      <w:marRight w:val="0"/>
      <w:marTop w:val="0"/>
      <w:marBottom w:val="0"/>
      <w:divBdr>
        <w:top w:val="none" w:sz="0" w:space="0" w:color="auto"/>
        <w:left w:val="none" w:sz="0" w:space="0" w:color="auto"/>
        <w:bottom w:val="none" w:sz="0" w:space="0" w:color="auto"/>
        <w:right w:val="none" w:sz="0" w:space="0" w:color="auto"/>
      </w:divBdr>
    </w:div>
    <w:div w:id="1328904536">
      <w:bodyDiv w:val="1"/>
      <w:marLeft w:val="0"/>
      <w:marRight w:val="0"/>
      <w:marTop w:val="0"/>
      <w:marBottom w:val="0"/>
      <w:divBdr>
        <w:top w:val="none" w:sz="0" w:space="0" w:color="auto"/>
        <w:left w:val="none" w:sz="0" w:space="0" w:color="auto"/>
        <w:bottom w:val="none" w:sz="0" w:space="0" w:color="auto"/>
        <w:right w:val="none" w:sz="0" w:space="0" w:color="auto"/>
      </w:divBdr>
    </w:div>
    <w:div w:id="1329098779">
      <w:bodyDiv w:val="1"/>
      <w:marLeft w:val="0"/>
      <w:marRight w:val="0"/>
      <w:marTop w:val="0"/>
      <w:marBottom w:val="0"/>
      <w:divBdr>
        <w:top w:val="none" w:sz="0" w:space="0" w:color="auto"/>
        <w:left w:val="none" w:sz="0" w:space="0" w:color="auto"/>
        <w:bottom w:val="none" w:sz="0" w:space="0" w:color="auto"/>
        <w:right w:val="none" w:sz="0" w:space="0" w:color="auto"/>
      </w:divBdr>
    </w:div>
    <w:div w:id="1332484095">
      <w:bodyDiv w:val="1"/>
      <w:marLeft w:val="0"/>
      <w:marRight w:val="0"/>
      <w:marTop w:val="0"/>
      <w:marBottom w:val="0"/>
      <w:divBdr>
        <w:top w:val="none" w:sz="0" w:space="0" w:color="auto"/>
        <w:left w:val="none" w:sz="0" w:space="0" w:color="auto"/>
        <w:bottom w:val="none" w:sz="0" w:space="0" w:color="auto"/>
        <w:right w:val="none" w:sz="0" w:space="0" w:color="auto"/>
      </w:divBdr>
    </w:div>
    <w:div w:id="1333681285">
      <w:bodyDiv w:val="1"/>
      <w:marLeft w:val="0"/>
      <w:marRight w:val="0"/>
      <w:marTop w:val="0"/>
      <w:marBottom w:val="0"/>
      <w:divBdr>
        <w:top w:val="none" w:sz="0" w:space="0" w:color="auto"/>
        <w:left w:val="none" w:sz="0" w:space="0" w:color="auto"/>
        <w:bottom w:val="none" w:sz="0" w:space="0" w:color="auto"/>
        <w:right w:val="none" w:sz="0" w:space="0" w:color="auto"/>
      </w:divBdr>
    </w:div>
    <w:div w:id="1345009137">
      <w:bodyDiv w:val="1"/>
      <w:marLeft w:val="0"/>
      <w:marRight w:val="0"/>
      <w:marTop w:val="0"/>
      <w:marBottom w:val="0"/>
      <w:divBdr>
        <w:top w:val="none" w:sz="0" w:space="0" w:color="auto"/>
        <w:left w:val="none" w:sz="0" w:space="0" w:color="auto"/>
        <w:bottom w:val="none" w:sz="0" w:space="0" w:color="auto"/>
        <w:right w:val="none" w:sz="0" w:space="0" w:color="auto"/>
      </w:divBdr>
    </w:div>
    <w:div w:id="1347320171">
      <w:bodyDiv w:val="1"/>
      <w:marLeft w:val="0"/>
      <w:marRight w:val="0"/>
      <w:marTop w:val="0"/>
      <w:marBottom w:val="0"/>
      <w:divBdr>
        <w:top w:val="none" w:sz="0" w:space="0" w:color="auto"/>
        <w:left w:val="none" w:sz="0" w:space="0" w:color="auto"/>
        <w:bottom w:val="none" w:sz="0" w:space="0" w:color="auto"/>
        <w:right w:val="none" w:sz="0" w:space="0" w:color="auto"/>
      </w:divBdr>
    </w:div>
    <w:div w:id="1348600954">
      <w:bodyDiv w:val="1"/>
      <w:marLeft w:val="0"/>
      <w:marRight w:val="0"/>
      <w:marTop w:val="0"/>
      <w:marBottom w:val="0"/>
      <w:divBdr>
        <w:top w:val="none" w:sz="0" w:space="0" w:color="auto"/>
        <w:left w:val="none" w:sz="0" w:space="0" w:color="auto"/>
        <w:bottom w:val="none" w:sz="0" w:space="0" w:color="auto"/>
        <w:right w:val="none" w:sz="0" w:space="0" w:color="auto"/>
      </w:divBdr>
    </w:div>
    <w:div w:id="1353415021">
      <w:bodyDiv w:val="1"/>
      <w:marLeft w:val="0"/>
      <w:marRight w:val="0"/>
      <w:marTop w:val="0"/>
      <w:marBottom w:val="0"/>
      <w:divBdr>
        <w:top w:val="none" w:sz="0" w:space="0" w:color="auto"/>
        <w:left w:val="none" w:sz="0" w:space="0" w:color="auto"/>
        <w:bottom w:val="none" w:sz="0" w:space="0" w:color="auto"/>
        <w:right w:val="none" w:sz="0" w:space="0" w:color="auto"/>
      </w:divBdr>
    </w:div>
    <w:div w:id="1354303235">
      <w:bodyDiv w:val="1"/>
      <w:marLeft w:val="0"/>
      <w:marRight w:val="0"/>
      <w:marTop w:val="0"/>
      <w:marBottom w:val="0"/>
      <w:divBdr>
        <w:top w:val="none" w:sz="0" w:space="0" w:color="auto"/>
        <w:left w:val="none" w:sz="0" w:space="0" w:color="auto"/>
        <w:bottom w:val="none" w:sz="0" w:space="0" w:color="auto"/>
        <w:right w:val="none" w:sz="0" w:space="0" w:color="auto"/>
      </w:divBdr>
    </w:div>
    <w:div w:id="1355108768">
      <w:bodyDiv w:val="1"/>
      <w:marLeft w:val="0"/>
      <w:marRight w:val="0"/>
      <w:marTop w:val="0"/>
      <w:marBottom w:val="0"/>
      <w:divBdr>
        <w:top w:val="none" w:sz="0" w:space="0" w:color="auto"/>
        <w:left w:val="none" w:sz="0" w:space="0" w:color="auto"/>
        <w:bottom w:val="none" w:sz="0" w:space="0" w:color="auto"/>
        <w:right w:val="none" w:sz="0" w:space="0" w:color="auto"/>
      </w:divBdr>
    </w:div>
    <w:div w:id="1369914840">
      <w:bodyDiv w:val="1"/>
      <w:marLeft w:val="0"/>
      <w:marRight w:val="0"/>
      <w:marTop w:val="0"/>
      <w:marBottom w:val="0"/>
      <w:divBdr>
        <w:top w:val="none" w:sz="0" w:space="0" w:color="auto"/>
        <w:left w:val="none" w:sz="0" w:space="0" w:color="auto"/>
        <w:bottom w:val="none" w:sz="0" w:space="0" w:color="auto"/>
        <w:right w:val="none" w:sz="0" w:space="0" w:color="auto"/>
      </w:divBdr>
    </w:div>
    <w:div w:id="1382556810">
      <w:bodyDiv w:val="1"/>
      <w:marLeft w:val="0"/>
      <w:marRight w:val="0"/>
      <w:marTop w:val="0"/>
      <w:marBottom w:val="0"/>
      <w:divBdr>
        <w:top w:val="none" w:sz="0" w:space="0" w:color="auto"/>
        <w:left w:val="none" w:sz="0" w:space="0" w:color="auto"/>
        <w:bottom w:val="none" w:sz="0" w:space="0" w:color="auto"/>
        <w:right w:val="none" w:sz="0" w:space="0" w:color="auto"/>
      </w:divBdr>
    </w:div>
    <w:div w:id="1389453575">
      <w:bodyDiv w:val="1"/>
      <w:marLeft w:val="0"/>
      <w:marRight w:val="0"/>
      <w:marTop w:val="0"/>
      <w:marBottom w:val="0"/>
      <w:divBdr>
        <w:top w:val="none" w:sz="0" w:space="0" w:color="auto"/>
        <w:left w:val="none" w:sz="0" w:space="0" w:color="auto"/>
        <w:bottom w:val="none" w:sz="0" w:space="0" w:color="auto"/>
        <w:right w:val="none" w:sz="0" w:space="0" w:color="auto"/>
      </w:divBdr>
    </w:div>
    <w:div w:id="1396007913">
      <w:bodyDiv w:val="1"/>
      <w:marLeft w:val="0"/>
      <w:marRight w:val="0"/>
      <w:marTop w:val="0"/>
      <w:marBottom w:val="0"/>
      <w:divBdr>
        <w:top w:val="none" w:sz="0" w:space="0" w:color="auto"/>
        <w:left w:val="none" w:sz="0" w:space="0" w:color="auto"/>
        <w:bottom w:val="none" w:sz="0" w:space="0" w:color="auto"/>
        <w:right w:val="none" w:sz="0" w:space="0" w:color="auto"/>
      </w:divBdr>
    </w:div>
    <w:div w:id="1408459253">
      <w:bodyDiv w:val="1"/>
      <w:marLeft w:val="0"/>
      <w:marRight w:val="0"/>
      <w:marTop w:val="0"/>
      <w:marBottom w:val="0"/>
      <w:divBdr>
        <w:top w:val="none" w:sz="0" w:space="0" w:color="auto"/>
        <w:left w:val="none" w:sz="0" w:space="0" w:color="auto"/>
        <w:bottom w:val="none" w:sz="0" w:space="0" w:color="auto"/>
        <w:right w:val="none" w:sz="0" w:space="0" w:color="auto"/>
      </w:divBdr>
    </w:div>
    <w:div w:id="1412971411">
      <w:bodyDiv w:val="1"/>
      <w:marLeft w:val="0"/>
      <w:marRight w:val="0"/>
      <w:marTop w:val="0"/>
      <w:marBottom w:val="0"/>
      <w:divBdr>
        <w:top w:val="none" w:sz="0" w:space="0" w:color="auto"/>
        <w:left w:val="none" w:sz="0" w:space="0" w:color="auto"/>
        <w:bottom w:val="none" w:sz="0" w:space="0" w:color="auto"/>
        <w:right w:val="none" w:sz="0" w:space="0" w:color="auto"/>
      </w:divBdr>
    </w:div>
    <w:div w:id="1429043107">
      <w:bodyDiv w:val="1"/>
      <w:marLeft w:val="0"/>
      <w:marRight w:val="0"/>
      <w:marTop w:val="0"/>
      <w:marBottom w:val="0"/>
      <w:divBdr>
        <w:top w:val="none" w:sz="0" w:space="0" w:color="auto"/>
        <w:left w:val="none" w:sz="0" w:space="0" w:color="auto"/>
        <w:bottom w:val="none" w:sz="0" w:space="0" w:color="auto"/>
        <w:right w:val="none" w:sz="0" w:space="0" w:color="auto"/>
      </w:divBdr>
    </w:div>
    <w:div w:id="1457673309">
      <w:bodyDiv w:val="1"/>
      <w:marLeft w:val="0"/>
      <w:marRight w:val="0"/>
      <w:marTop w:val="0"/>
      <w:marBottom w:val="0"/>
      <w:divBdr>
        <w:top w:val="none" w:sz="0" w:space="0" w:color="auto"/>
        <w:left w:val="none" w:sz="0" w:space="0" w:color="auto"/>
        <w:bottom w:val="none" w:sz="0" w:space="0" w:color="auto"/>
        <w:right w:val="none" w:sz="0" w:space="0" w:color="auto"/>
      </w:divBdr>
    </w:div>
    <w:div w:id="1470824926">
      <w:bodyDiv w:val="1"/>
      <w:marLeft w:val="0"/>
      <w:marRight w:val="0"/>
      <w:marTop w:val="0"/>
      <w:marBottom w:val="0"/>
      <w:divBdr>
        <w:top w:val="none" w:sz="0" w:space="0" w:color="auto"/>
        <w:left w:val="none" w:sz="0" w:space="0" w:color="auto"/>
        <w:bottom w:val="none" w:sz="0" w:space="0" w:color="auto"/>
        <w:right w:val="none" w:sz="0" w:space="0" w:color="auto"/>
      </w:divBdr>
    </w:div>
    <w:div w:id="1471558341">
      <w:bodyDiv w:val="1"/>
      <w:marLeft w:val="0"/>
      <w:marRight w:val="0"/>
      <w:marTop w:val="0"/>
      <w:marBottom w:val="0"/>
      <w:divBdr>
        <w:top w:val="none" w:sz="0" w:space="0" w:color="auto"/>
        <w:left w:val="none" w:sz="0" w:space="0" w:color="auto"/>
        <w:bottom w:val="none" w:sz="0" w:space="0" w:color="auto"/>
        <w:right w:val="none" w:sz="0" w:space="0" w:color="auto"/>
      </w:divBdr>
    </w:div>
    <w:div w:id="1476990546">
      <w:bodyDiv w:val="1"/>
      <w:marLeft w:val="0"/>
      <w:marRight w:val="0"/>
      <w:marTop w:val="0"/>
      <w:marBottom w:val="0"/>
      <w:divBdr>
        <w:top w:val="none" w:sz="0" w:space="0" w:color="auto"/>
        <w:left w:val="none" w:sz="0" w:space="0" w:color="auto"/>
        <w:bottom w:val="none" w:sz="0" w:space="0" w:color="auto"/>
        <w:right w:val="none" w:sz="0" w:space="0" w:color="auto"/>
      </w:divBdr>
    </w:div>
    <w:div w:id="1494026582">
      <w:bodyDiv w:val="1"/>
      <w:marLeft w:val="0"/>
      <w:marRight w:val="0"/>
      <w:marTop w:val="0"/>
      <w:marBottom w:val="0"/>
      <w:divBdr>
        <w:top w:val="none" w:sz="0" w:space="0" w:color="auto"/>
        <w:left w:val="none" w:sz="0" w:space="0" w:color="auto"/>
        <w:bottom w:val="none" w:sz="0" w:space="0" w:color="auto"/>
        <w:right w:val="none" w:sz="0" w:space="0" w:color="auto"/>
      </w:divBdr>
    </w:div>
    <w:div w:id="1502085630">
      <w:bodyDiv w:val="1"/>
      <w:marLeft w:val="0"/>
      <w:marRight w:val="0"/>
      <w:marTop w:val="0"/>
      <w:marBottom w:val="0"/>
      <w:divBdr>
        <w:top w:val="none" w:sz="0" w:space="0" w:color="auto"/>
        <w:left w:val="none" w:sz="0" w:space="0" w:color="auto"/>
        <w:bottom w:val="none" w:sz="0" w:space="0" w:color="auto"/>
        <w:right w:val="none" w:sz="0" w:space="0" w:color="auto"/>
      </w:divBdr>
    </w:div>
    <w:div w:id="1508326580">
      <w:bodyDiv w:val="1"/>
      <w:marLeft w:val="0"/>
      <w:marRight w:val="0"/>
      <w:marTop w:val="0"/>
      <w:marBottom w:val="0"/>
      <w:divBdr>
        <w:top w:val="none" w:sz="0" w:space="0" w:color="auto"/>
        <w:left w:val="none" w:sz="0" w:space="0" w:color="auto"/>
        <w:bottom w:val="none" w:sz="0" w:space="0" w:color="auto"/>
        <w:right w:val="none" w:sz="0" w:space="0" w:color="auto"/>
      </w:divBdr>
    </w:div>
    <w:div w:id="1510870655">
      <w:bodyDiv w:val="1"/>
      <w:marLeft w:val="0"/>
      <w:marRight w:val="0"/>
      <w:marTop w:val="0"/>
      <w:marBottom w:val="0"/>
      <w:divBdr>
        <w:top w:val="none" w:sz="0" w:space="0" w:color="auto"/>
        <w:left w:val="none" w:sz="0" w:space="0" w:color="auto"/>
        <w:bottom w:val="none" w:sz="0" w:space="0" w:color="auto"/>
        <w:right w:val="none" w:sz="0" w:space="0" w:color="auto"/>
      </w:divBdr>
    </w:div>
    <w:div w:id="1511413041">
      <w:bodyDiv w:val="1"/>
      <w:marLeft w:val="0"/>
      <w:marRight w:val="0"/>
      <w:marTop w:val="0"/>
      <w:marBottom w:val="0"/>
      <w:divBdr>
        <w:top w:val="none" w:sz="0" w:space="0" w:color="auto"/>
        <w:left w:val="none" w:sz="0" w:space="0" w:color="auto"/>
        <w:bottom w:val="none" w:sz="0" w:space="0" w:color="auto"/>
        <w:right w:val="none" w:sz="0" w:space="0" w:color="auto"/>
      </w:divBdr>
    </w:div>
    <w:div w:id="1521352997">
      <w:bodyDiv w:val="1"/>
      <w:marLeft w:val="0"/>
      <w:marRight w:val="0"/>
      <w:marTop w:val="0"/>
      <w:marBottom w:val="0"/>
      <w:divBdr>
        <w:top w:val="none" w:sz="0" w:space="0" w:color="auto"/>
        <w:left w:val="none" w:sz="0" w:space="0" w:color="auto"/>
        <w:bottom w:val="none" w:sz="0" w:space="0" w:color="auto"/>
        <w:right w:val="none" w:sz="0" w:space="0" w:color="auto"/>
      </w:divBdr>
    </w:div>
    <w:div w:id="1526749724">
      <w:bodyDiv w:val="1"/>
      <w:marLeft w:val="0"/>
      <w:marRight w:val="0"/>
      <w:marTop w:val="0"/>
      <w:marBottom w:val="0"/>
      <w:divBdr>
        <w:top w:val="none" w:sz="0" w:space="0" w:color="auto"/>
        <w:left w:val="none" w:sz="0" w:space="0" w:color="auto"/>
        <w:bottom w:val="none" w:sz="0" w:space="0" w:color="auto"/>
        <w:right w:val="none" w:sz="0" w:space="0" w:color="auto"/>
      </w:divBdr>
    </w:div>
    <w:div w:id="1526947154">
      <w:bodyDiv w:val="1"/>
      <w:marLeft w:val="0"/>
      <w:marRight w:val="0"/>
      <w:marTop w:val="0"/>
      <w:marBottom w:val="0"/>
      <w:divBdr>
        <w:top w:val="none" w:sz="0" w:space="0" w:color="auto"/>
        <w:left w:val="none" w:sz="0" w:space="0" w:color="auto"/>
        <w:bottom w:val="none" w:sz="0" w:space="0" w:color="auto"/>
        <w:right w:val="none" w:sz="0" w:space="0" w:color="auto"/>
      </w:divBdr>
    </w:div>
    <w:div w:id="1529101465">
      <w:bodyDiv w:val="1"/>
      <w:marLeft w:val="0"/>
      <w:marRight w:val="0"/>
      <w:marTop w:val="0"/>
      <w:marBottom w:val="0"/>
      <w:divBdr>
        <w:top w:val="none" w:sz="0" w:space="0" w:color="auto"/>
        <w:left w:val="none" w:sz="0" w:space="0" w:color="auto"/>
        <w:bottom w:val="none" w:sz="0" w:space="0" w:color="auto"/>
        <w:right w:val="none" w:sz="0" w:space="0" w:color="auto"/>
      </w:divBdr>
    </w:div>
    <w:div w:id="1537690702">
      <w:bodyDiv w:val="1"/>
      <w:marLeft w:val="0"/>
      <w:marRight w:val="0"/>
      <w:marTop w:val="0"/>
      <w:marBottom w:val="0"/>
      <w:divBdr>
        <w:top w:val="none" w:sz="0" w:space="0" w:color="auto"/>
        <w:left w:val="none" w:sz="0" w:space="0" w:color="auto"/>
        <w:bottom w:val="none" w:sz="0" w:space="0" w:color="auto"/>
        <w:right w:val="none" w:sz="0" w:space="0" w:color="auto"/>
      </w:divBdr>
    </w:div>
    <w:div w:id="1556894431">
      <w:bodyDiv w:val="1"/>
      <w:marLeft w:val="0"/>
      <w:marRight w:val="0"/>
      <w:marTop w:val="0"/>
      <w:marBottom w:val="0"/>
      <w:divBdr>
        <w:top w:val="none" w:sz="0" w:space="0" w:color="auto"/>
        <w:left w:val="none" w:sz="0" w:space="0" w:color="auto"/>
        <w:bottom w:val="none" w:sz="0" w:space="0" w:color="auto"/>
        <w:right w:val="none" w:sz="0" w:space="0" w:color="auto"/>
      </w:divBdr>
    </w:div>
    <w:div w:id="1559587844">
      <w:bodyDiv w:val="1"/>
      <w:marLeft w:val="0"/>
      <w:marRight w:val="0"/>
      <w:marTop w:val="0"/>
      <w:marBottom w:val="0"/>
      <w:divBdr>
        <w:top w:val="none" w:sz="0" w:space="0" w:color="auto"/>
        <w:left w:val="none" w:sz="0" w:space="0" w:color="auto"/>
        <w:bottom w:val="none" w:sz="0" w:space="0" w:color="auto"/>
        <w:right w:val="none" w:sz="0" w:space="0" w:color="auto"/>
      </w:divBdr>
    </w:div>
    <w:div w:id="1560097337">
      <w:bodyDiv w:val="1"/>
      <w:marLeft w:val="0"/>
      <w:marRight w:val="0"/>
      <w:marTop w:val="0"/>
      <w:marBottom w:val="0"/>
      <w:divBdr>
        <w:top w:val="none" w:sz="0" w:space="0" w:color="auto"/>
        <w:left w:val="none" w:sz="0" w:space="0" w:color="auto"/>
        <w:bottom w:val="none" w:sz="0" w:space="0" w:color="auto"/>
        <w:right w:val="none" w:sz="0" w:space="0" w:color="auto"/>
      </w:divBdr>
    </w:div>
    <w:div w:id="1563712111">
      <w:bodyDiv w:val="1"/>
      <w:marLeft w:val="0"/>
      <w:marRight w:val="0"/>
      <w:marTop w:val="0"/>
      <w:marBottom w:val="0"/>
      <w:divBdr>
        <w:top w:val="none" w:sz="0" w:space="0" w:color="auto"/>
        <w:left w:val="none" w:sz="0" w:space="0" w:color="auto"/>
        <w:bottom w:val="none" w:sz="0" w:space="0" w:color="auto"/>
        <w:right w:val="none" w:sz="0" w:space="0" w:color="auto"/>
      </w:divBdr>
    </w:div>
    <w:div w:id="1565528404">
      <w:bodyDiv w:val="1"/>
      <w:marLeft w:val="0"/>
      <w:marRight w:val="0"/>
      <w:marTop w:val="0"/>
      <w:marBottom w:val="0"/>
      <w:divBdr>
        <w:top w:val="none" w:sz="0" w:space="0" w:color="auto"/>
        <w:left w:val="none" w:sz="0" w:space="0" w:color="auto"/>
        <w:bottom w:val="none" w:sz="0" w:space="0" w:color="auto"/>
        <w:right w:val="none" w:sz="0" w:space="0" w:color="auto"/>
      </w:divBdr>
    </w:div>
    <w:div w:id="1566064160">
      <w:bodyDiv w:val="1"/>
      <w:marLeft w:val="0"/>
      <w:marRight w:val="0"/>
      <w:marTop w:val="0"/>
      <w:marBottom w:val="0"/>
      <w:divBdr>
        <w:top w:val="none" w:sz="0" w:space="0" w:color="auto"/>
        <w:left w:val="none" w:sz="0" w:space="0" w:color="auto"/>
        <w:bottom w:val="none" w:sz="0" w:space="0" w:color="auto"/>
        <w:right w:val="none" w:sz="0" w:space="0" w:color="auto"/>
      </w:divBdr>
    </w:div>
    <w:div w:id="1575163069">
      <w:bodyDiv w:val="1"/>
      <w:marLeft w:val="0"/>
      <w:marRight w:val="0"/>
      <w:marTop w:val="0"/>
      <w:marBottom w:val="0"/>
      <w:divBdr>
        <w:top w:val="none" w:sz="0" w:space="0" w:color="auto"/>
        <w:left w:val="none" w:sz="0" w:space="0" w:color="auto"/>
        <w:bottom w:val="none" w:sz="0" w:space="0" w:color="auto"/>
        <w:right w:val="none" w:sz="0" w:space="0" w:color="auto"/>
      </w:divBdr>
    </w:div>
    <w:div w:id="1582327551">
      <w:bodyDiv w:val="1"/>
      <w:marLeft w:val="0"/>
      <w:marRight w:val="0"/>
      <w:marTop w:val="0"/>
      <w:marBottom w:val="0"/>
      <w:divBdr>
        <w:top w:val="none" w:sz="0" w:space="0" w:color="auto"/>
        <w:left w:val="none" w:sz="0" w:space="0" w:color="auto"/>
        <w:bottom w:val="none" w:sz="0" w:space="0" w:color="auto"/>
        <w:right w:val="none" w:sz="0" w:space="0" w:color="auto"/>
      </w:divBdr>
    </w:div>
    <w:div w:id="1592079787">
      <w:bodyDiv w:val="1"/>
      <w:marLeft w:val="0"/>
      <w:marRight w:val="0"/>
      <w:marTop w:val="0"/>
      <w:marBottom w:val="0"/>
      <w:divBdr>
        <w:top w:val="none" w:sz="0" w:space="0" w:color="auto"/>
        <w:left w:val="none" w:sz="0" w:space="0" w:color="auto"/>
        <w:bottom w:val="none" w:sz="0" w:space="0" w:color="auto"/>
        <w:right w:val="none" w:sz="0" w:space="0" w:color="auto"/>
      </w:divBdr>
    </w:div>
    <w:div w:id="1605649758">
      <w:bodyDiv w:val="1"/>
      <w:marLeft w:val="0"/>
      <w:marRight w:val="0"/>
      <w:marTop w:val="0"/>
      <w:marBottom w:val="0"/>
      <w:divBdr>
        <w:top w:val="none" w:sz="0" w:space="0" w:color="auto"/>
        <w:left w:val="none" w:sz="0" w:space="0" w:color="auto"/>
        <w:bottom w:val="none" w:sz="0" w:space="0" w:color="auto"/>
        <w:right w:val="none" w:sz="0" w:space="0" w:color="auto"/>
      </w:divBdr>
    </w:div>
    <w:div w:id="1609703802">
      <w:bodyDiv w:val="1"/>
      <w:marLeft w:val="0"/>
      <w:marRight w:val="0"/>
      <w:marTop w:val="0"/>
      <w:marBottom w:val="0"/>
      <w:divBdr>
        <w:top w:val="none" w:sz="0" w:space="0" w:color="auto"/>
        <w:left w:val="none" w:sz="0" w:space="0" w:color="auto"/>
        <w:bottom w:val="none" w:sz="0" w:space="0" w:color="auto"/>
        <w:right w:val="none" w:sz="0" w:space="0" w:color="auto"/>
      </w:divBdr>
    </w:div>
    <w:div w:id="1615479531">
      <w:bodyDiv w:val="1"/>
      <w:marLeft w:val="0"/>
      <w:marRight w:val="0"/>
      <w:marTop w:val="0"/>
      <w:marBottom w:val="0"/>
      <w:divBdr>
        <w:top w:val="none" w:sz="0" w:space="0" w:color="auto"/>
        <w:left w:val="none" w:sz="0" w:space="0" w:color="auto"/>
        <w:bottom w:val="none" w:sz="0" w:space="0" w:color="auto"/>
        <w:right w:val="none" w:sz="0" w:space="0" w:color="auto"/>
      </w:divBdr>
    </w:div>
    <w:div w:id="1641809352">
      <w:bodyDiv w:val="1"/>
      <w:marLeft w:val="0"/>
      <w:marRight w:val="0"/>
      <w:marTop w:val="0"/>
      <w:marBottom w:val="0"/>
      <w:divBdr>
        <w:top w:val="none" w:sz="0" w:space="0" w:color="auto"/>
        <w:left w:val="none" w:sz="0" w:space="0" w:color="auto"/>
        <w:bottom w:val="none" w:sz="0" w:space="0" w:color="auto"/>
        <w:right w:val="none" w:sz="0" w:space="0" w:color="auto"/>
      </w:divBdr>
    </w:div>
    <w:div w:id="1645963443">
      <w:bodyDiv w:val="1"/>
      <w:marLeft w:val="0"/>
      <w:marRight w:val="0"/>
      <w:marTop w:val="0"/>
      <w:marBottom w:val="0"/>
      <w:divBdr>
        <w:top w:val="none" w:sz="0" w:space="0" w:color="auto"/>
        <w:left w:val="none" w:sz="0" w:space="0" w:color="auto"/>
        <w:bottom w:val="none" w:sz="0" w:space="0" w:color="auto"/>
        <w:right w:val="none" w:sz="0" w:space="0" w:color="auto"/>
      </w:divBdr>
    </w:div>
    <w:div w:id="1658877870">
      <w:bodyDiv w:val="1"/>
      <w:marLeft w:val="0"/>
      <w:marRight w:val="0"/>
      <w:marTop w:val="0"/>
      <w:marBottom w:val="0"/>
      <w:divBdr>
        <w:top w:val="none" w:sz="0" w:space="0" w:color="auto"/>
        <w:left w:val="none" w:sz="0" w:space="0" w:color="auto"/>
        <w:bottom w:val="none" w:sz="0" w:space="0" w:color="auto"/>
        <w:right w:val="none" w:sz="0" w:space="0" w:color="auto"/>
      </w:divBdr>
    </w:div>
    <w:div w:id="1665620029">
      <w:bodyDiv w:val="1"/>
      <w:marLeft w:val="0"/>
      <w:marRight w:val="0"/>
      <w:marTop w:val="0"/>
      <w:marBottom w:val="0"/>
      <w:divBdr>
        <w:top w:val="none" w:sz="0" w:space="0" w:color="auto"/>
        <w:left w:val="none" w:sz="0" w:space="0" w:color="auto"/>
        <w:bottom w:val="none" w:sz="0" w:space="0" w:color="auto"/>
        <w:right w:val="none" w:sz="0" w:space="0" w:color="auto"/>
      </w:divBdr>
    </w:div>
    <w:div w:id="1668442103">
      <w:bodyDiv w:val="1"/>
      <w:marLeft w:val="0"/>
      <w:marRight w:val="0"/>
      <w:marTop w:val="0"/>
      <w:marBottom w:val="0"/>
      <w:divBdr>
        <w:top w:val="none" w:sz="0" w:space="0" w:color="auto"/>
        <w:left w:val="none" w:sz="0" w:space="0" w:color="auto"/>
        <w:bottom w:val="none" w:sz="0" w:space="0" w:color="auto"/>
        <w:right w:val="none" w:sz="0" w:space="0" w:color="auto"/>
      </w:divBdr>
    </w:div>
    <w:div w:id="1668825632">
      <w:bodyDiv w:val="1"/>
      <w:marLeft w:val="0"/>
      <w:marRight w:val="0"/>
      <w:marTop w:val="0"/>
      <w:marBottom w:val="0"/>
      <w:divBdr>
        <w:top w:val="none" w:sz="0" w:space="0" w:color="auto"/>
        <w:left w:val="none" w:sz="0" w:space="0" w:color="auto"/>
        <w:bottom w:val="none" w:sz="0" w:space="0" w:color="auto"/>
        <w:right w:val="none" w:sz="0" w:space="0" w:color="auto"/>
      </w:divBdr>
    </w:div>
    <w:div w:id="1672026222">
      <w:bodyDiv w:val="1"/>
      <w:marLeft w:val="0"/>
      <w:marRight w:val="0"/>
      <w:marTop w:val="0"/>
      <w:marBottom w:val="0"/>
      <w:divBdr>
        <w:top w:val="none" w:sz="0" w:space="0" w:color="auto"/>
        <w:left w:val="none" w:sz="0" w:space="0" w:color="auto"/>
        <w:bottom w:val="none" w:sz="0" w:space="0" w:color="auto"/>
        <w:right w:val="none" w:sz="0" w:space="0" w:color="auto"/>
      </w:divBdr>
    </w:div>
    <w:div w:id="1674066897">
      <w:bodyDiv w:val="1"/>
      <w:marLeft w:val="0"/>
      <w:marRight w:val="0"/>
      <w:marTop w:val="0"/>
      <w:marBottom w:val="0"/>
      <w:divBdr>
        <w:top w:val="none" w:sz="0" w:space="0" w:color="auto"/>
        <w:left w:val="none" w:sz="0" w:space="0" w:color="auto"/>
        <w:bottom w:val="none" w:sz="0" w:space="0" w:color="auto"/>
        <w:right w:val="none" w:sz="0" w:space="0" w:color="auto"/>
      </w:divBdr>
    </w:div>
    <w:div w:id="1676029632">
      <w:bodyDiv w:val="1"/>
      <w:marLeft w:val="0"/>
      <w:marRight w:val="0"/>
      <w:marTop w:val="0"/>
      <w:marBottom w:val="0"/>
      <w:divBdr>
        <w:top w:val="none" w:sz="0" w:space="0" w:color="auto"/>
        <w:left w:val="none" w:sz="0" w:space="0" w:color="auto"/>
        <w:bottom w:val="none" w:sz="0" w:space="0" w:color="auto"/>
        <w:right w:val="none" w:sz="0" w:space="0" w:color="auto"/>
      </w:divBdr>
    </w:div>
    <w:div w:id="1704745264">
      <w:bodyDiv w:val="1"/>
      <w:marLeft w:val="0"/>
      <w:marRight w:val="0"/>
      <w:marTop w:val="0"/>
      <w:marBottom w:val="0"/>
      <w:divBdr>
        <w:top w:val="none" w:sz="0" w:space="0" w:color="auto"/>
        <w:left w:val="none" w:sz="0" w:space="0" w:color="auto"/>
        <w:bottom w:val="none" w:sz="0" w:space="0" w:color="auto"/>
        <w:right w:val="none" w:sz="0" w:space="0" w:color="auto"/>
      </w:divBdr>
    </w:div>
    <w:div w:id="1705517230">
      <w:bodyDiv w:val="1"/>
      <w:marLeft w:val="0"/>
      <w:marRight w:val="0"/>
      <w:marTop w:val="0"/>
      <w:marBottom w:val="0"/>
      <w:divBdr>
        <w:top w:val="none" w:sz="0" w:space="0" w:color="auto"/>
        <w:left w:val="none" w:sz="0" w:space="0" w:color="auto"/>
        <w:bottom w:val="none" w:sz="0" w:space="0" w:color="auto"/>
        <w:right w:val="none" w:sz="0" w:space="0" w:color="auto"/>
      </w:divBdr>
    </w:div>
    <w:div w:id="1710950752">
      <w:bodyDiv w:val="1"/>
      <w:marLeft w:val="0"/>
      <w:marRight w:val="0"/>
      <w:marTop w:val="0"/>
      <w:marBottom w:val="0"/>
      <w:divBdr>
        <w:top w:val="none" w:sz="0" w:space="0" w:color="auto"/>
        <w:left w:val="none" w:sz="0" w:space="0" w:color="auto"/>
        <w:bottom w:val="none" w:sz="0" w:space="0" w:color="auto"/>
        <w:right w:val="none" w:sz="0" w:space="0" w:color="auto"/>
      </w:divBdr>
    </w:div>
    <w:div w:id="1715153357">
      <w:bodyDiv w:val="1"/>
      <w:marLeft w:val="0"/>
      <w:marRight w:val="0"/>
      <w:marTop w:val="0"/>
      <w:marBottom w:val="0"/>
      <w:divBdr>
        <w:top w:val="none" w:sz="0" w:space="0" w:color="auto"/>
        <w:left w:val="none" w:sz="0" w:space="0" w:color="auto"/>
        <w:bottom w:val="none" w:sz="0" w:space="0" w:color="auto"/>
        <w:right w:val="none" w:sz="0" w:space="0" w:color="auto"/>
      </w:divBdr>
    </w:div>
    <w:div w:id="1715424373">
      <w:bodyDiv w:val="1"/>
      <w:marLeft w:val="0"/>
      <w:marRight w:val="0"/>
      <w:marTop w:val="0"/>
      <w:marBottom w:val="0"/>
      <w:divBdr>
        <w:top w:val="none" w:sz="0" w:space="0" w:color="auto"/>
        <w:left w:val="none" w:sz="0" w:space="0" w:color="auto"/>
        <w:bottom w:val="none" w:sz="0" w:space="0" w:color="auto"/>
        <w:right w:val="none" w:sz="0" w:space="0" w:color="auto"/>
      </w:divBdr>
    </w:div>
    <w:div w:id="1721905399">
      <w:bodyDiv w:val="1"/>
      <w:marLeft w:val="0"/>
      <w:marRight w:val="0"/>
      <w:marTop w:val="0"/>
      <w:marBottom w:val="0"/>
      <w:divBdr>
        <w:top w:val="none" w:sz="0" w:space="0" w:color="auto"/>
        <w:left w:val="none" w:sz="0" w:space="0" w:color="auto"/>
        <w:bottom w:val="none" w:sz="0" w:space="0" w:color="auto"/>
        <w:right w:val="none" w:sz="0" w:space="0" w:color="auto"/>
      </w:divBdr>
    </w:div>
    <w:div w:id="1723868996">
      <w:bodyDiv w:val="1"/>
      <w:marLeft w:val="0"/>
      <w:marRight w:val="0"/>
      <w:marTop w:val="0"/>
      <w:marBottom w:val="0"/>
      <w:divBdr>
        <w:top w:val="none" w:sz="0" w:space="0" w:color="auto"/>
        <w:left w:val="none" w:sz="0" w:space="0" w:color="auto"/>
        <w:bottom w:val="none" w:sz="0" w:space="0" w:color="auto"/>
        <w:right w:val="none" w:sz="0" w:space="0" w:color="auto"/>
      </w:divBdr>
    </w:div>
    <w:div w:id="1735159171">
      <w:bodyDiv w:val="1"/>
      <w:marLeft w:val="0"/>
      <w:marRight w:val="0"/>
      <w:marTop w:val="0"/>
      <w:marBottom w:val="0"/>
      <w:divBdr>
        <w:top w:val="none" w:sz="0" w:space="0" w:color="auto"/>
        <w:left w:val="none" w:sz="0" w:space="0" w:color="auto"/>
        <w:bottom w:val="none" w:sz="0" w:space="0" w:color="auto"/>
        <w:right w:val="none" w:sz="0" w:space="0" w:color="auto"/>
      </w:divBdr>
    </w:div>
    <w:div w:id="1735395970">
      <w:bodyDiv w:val="1"/>
      <w:marLeft w:val="0"/>
      <w:marRight w:val="0"/>
      <w:marTop w:val="0"/>
      <w:marBottom w:val="0"/>
      <w:divBdr>
        <w:top w:val="none" w:sz="0" w:space="0" w:color="auto"/>
        <w:left w:val="none" w:sz="0" w:space="0" w:color="auto"/>
        <w:bottom w:val="none" w:sz="0" w:space="0" w:color="auto"/>
        <w:right w:val="none" w:sz="0" w:space="0" w:color="auto"/>
      </w:divBdr>
    </w:div>
    <w:div w:id="1739551954">
      <w:bodyDiv w:val="1"/>
      <w:marLeft w:val="0"/>
      <w:marRight w:val="0"/>
      <w:marTop w:val="0"/>
      <w:marBottom w:val="0"/>
      <w:divBdr>
        <w:top w:val="none" w:sz="0" w:space="0" w:color="auto"/>
        <w:left w:val="none" w:sz="0" w:space="0" w:color="auto"/>
        <w:bottom w:val="none" w:sz="0" w:space="0" w:color="auto"/>
        <w:right w:val="none" w:sz="0" w:space="0" w:color="auto"/>
      </w:divBdr>
    </w:div>
    <w:div w:id="1762870549">
      <w:bodyDiv w:val="1"/>
      <w:marLeft w:val="0"/>
      <w:marRight w:val="0"/>
      <w:marTop w:val="0"/>
      <w:marBottom w:val="0"/>
      <w:divBdr>
        <w:top w:val="none" w:sz="0" w:space="0" w:color="auto"/>
        <w:left w:val="none" w:sz="0" w:space="0" w:color="auto"/>
        <w:bottom w:val="none" w:sz="0" w:space="0" w:color="auto"/>
        <w:right w:val="none" w:sz="0" w:space="0" w:color="auto"/>
      </w:divBdr>
    </w:div>
    <w:div w:id="1765612681">
      <w:bodyDiv w:val="1"/>
      <w:marLeft w:val="0"/>
      <w:marRight w:val="0"/>
      <w:marTop w:val="0"/>
      <w:marBottom w:val="0"/>
      <w:divBdr>
        <w:top w:val="none" w:sz="0" w:space="0" w:color="auto"/>
        <w:left w:val="none" w:sz="0" w:space="0" w:color="auto"/>
        <w:bottom w:val="none" w:sz="0" w:space="0" w:color="auto"/>
        <w:right w:val="none" w:sz="0" w:space="0" w:color="auto"/>
      </w:divBdr>
    </w:div>
    <w:div w:id="1793747427">
      <w:bodyDiv w:val="1"/>
      <w:marLeft w:val="0"/>
      <w:marRight w:val="0"/>
      <w:marTop w:val="0"/>
      <w:marBottom w:val="0"/>
      <w:divBdr>
        <w:top w:val="none" w:sz="0" w:space="0" w:color="auto"/>
        <w:left w:val="none" w:sz="0" w:space="0" w:color="auto"/>
        <w:bottom w:val="none" w:sz="0" w:space="0" w:color="auto"/>
        <w:right w:val="none" w:sz="0" w:space="0" w:color="auto"/>
      </w:divBdr>
    </w:div>
    <w:div w:id="1807509435">
      <w:bodyDiv w:val="1"/>
      <w:marLeft w:val="0"/>
      <w:marRight w:val="0"/>
      <w:marTop w:val="0"/>
      <w:marBottom w:val="0"/>
      <w:divBdr>
        <w:top w:val="none" w:sz="0" w:space="0" w:color="auto"/>
        <w:left w:val="none" w:sz="0" w:space="0" w:color="auto"/>
        <w:bottom w:val="none" w:sz="0" w:space="0" w:color="auto"/>
        <w:right w:val="none" w:sz="0" w:space="0" w:color="auto"/>
      </w:divBdr>
    </w:div>
    <w:div w:id="1829905881">
      <w:bodyDiv w:val="1"/>
      <w:marLeft w:val="0"/>
      <w:marRight w:val="0"/>
      <w:marTop w:val="0"/>
      <w:marBottom w:val="0"/>
      <w:divBdr>
        <w:top w:val="none" w:sz="0" w:space="0" w:color="auto"/>
        <w:left w:val="none" w:sz="0" w:space="0" w:color="auto"/>
        <w:bottom w:val="none" w:sz="0" w:space="0" w:color="auto"/>
        <w:right w:val="none" w:sz="0" w:space="0" w:color="auto"/>
      </w:divBdr>
    </w:div>
    <w:div w:id="1831099069">
      <w:bodyDiv w:val="1"/>
      <w:marLeft w:val="0"/>
      <w:marRight w:val="0"/>
      <w:marTop w:val="0"/>
      <w:marBottom w:val="0"/>
      <w:divBdr>
        <w:top w:val="none" w:sz="0" w:space="0" w:color="auto"/>
        <w:left w:val="none" w:sz="0" w:space="0" w:color="auto"/>
        <w:bottom w:val="none" w:sz="0" w:space="0" w:color="auto"/>
        <w:right w:val="none" w:sz="0" w:space="0" w:color="auto"/>
      </w:divBdr>
    </w:div>
    <w:div w:id="1841040331">
      <w:bodyDiv w:val="1"/>
      <w:marLeft w:val="0"/>
      <w:marRight w:val="0"/>
      <w:marTop w:val="0"/>
      <w:marBottom w:val="0"/>
      <w:divBdr>
        <w:top w:val="none" w:sz="0" w:space="0" w:color="auto"/>
        <w:left w:val="none" w:sz="0" w:space="0" w:color="auto"/>
        <w:bottom w:val="none" w:sz="0" w:space="0" w:color="auto"/>
        <w:right w:val="none" w:sz="0" w:space="0" w:color="auto"/>
      </w:divBdr>
    </w:div>
    <w:div w:id="1841847013">
      <w:bodyDiv w:val="1"/>
      <w:marLeft w:val="0"/>
      <w:marRight w:val="0"/>
      <w:marTop w:val="0"/>
      <w:marBottom w:val="0"/>
      <w:divBdr>
        <w:top w:val="none" w:sz="0" w:space="0" w:color="auto"/>
        <w:left w:val="none" w:sz="0" w:space="0" w:color="auto"/>
        <w:bottom w:val="none" w:sz="0" w:space="0" w:color="auto"/>
        <w:right w:val="none" w:sz="0" w:space="0" w:color="auto"/>
      </w:divBdr>
    </w:div>
    <w:div w:id="1843811860">
      <w:bodyDiv w:val="1"/>
      <w:marLeft w:val="0"/>
      <w:marRight w:val="0"/>
      <w:marTop w:val="0"/>
      <w:marBottom w:val="0"/>
      <w:divBdr>
        <w:top w:val="none" w:sz="0" w:space="0" w:color="auto"/>
        <w:left w:val="none" w:sz="0" w:space="0" w:color="auto"/>
        <w:bottom w:val="none" w:sz="0" w:space="0" w:color="auto"/>
        <w:right w:val="none" w:sz="0" w:space="0" w:color="auto"/>
      </w:divBdr>
    </w:div>
    <w:div w:id="1862746600">
      <w:bodyDiv w:val="1"/>
      <w:marLeft w:val="0"/>
      <w:marRight w:val="0"/>
      <w:marTop w:val="0"/>
      <w:marBottom w:val="0"/>
      <w:divBdr>
        <w:top w:val="none" w:sz="0" w:space="0" w:color="auto"/>
        <w:left w:val="none" w:sz="0" w:space="0" w:color="auto"/>
        <w:bottom w:val="none" w:sz="0" w:space="0" w:color="auto"/>
        <w:right w:val="none" w:sz="0" w:space="0" w:color="auto"/>
      </w:divBdr>
    </w:div>
    <w:div w:id="1864634887">
      <w:bodyDiv w:val="1"/>
      <w:marLeft w:val="0"/>
      <w:marRight w:val="0"/>
      <w:marTop w:val="0"/>
      <w:marBottom w:val="0"/>
      <w:divBdr>
        <w:top w:val="none" w:sz="0" w:space="0" w:color="auto"/>
        <w:left w:val="none" w:sz="0" w:space="0" w:color="auto"/>
        <w:bottom w:val="none" w:sz="0" w:space="0" w:color="auto"/>
        <w:right w:val="none" w:sz="0" w:space="0" w:color="auto"/>
      </w:divBdr>
    </w:div>
    <w:div w:id="1869559973">
      <w:bodyDiv w:val="1"/>
      <w:marLeft w:val="0"/>
      <w:marRight w:val="0"/>
      <w:marTop w:val="0"/>
      <w:marBottom w:val="0"/>
      <w:divBdr>
        <w:top w:val="none" w:sz="0" w:space="0" w:color="auto"/>
        <w:left w:val="none" w:sz="0" w:space="0" w:color="auto"/>
        <w:bottom w:val="none" w:sz="0" w:space="0" w:color="auto"/>
        <w:right w:val="none" w:sz="0" w:space="0" w:color="auto"/>
      </w:divBdr>
    </w:div>
    <w:div w:id="1870870720">
      <w:bodyDiv w:val="1"/>
      <w:marLeft w:val="0"/>
      <w:marRight w:val="0"/>
      <w:marTop w:val="0"/>
      <w:marBottom w:val="0"/>
      <w:divBdr>
        <w:top w:val="none" w:sz="0" w:space="0" w:color="auto"/>
        <w:left w:val="none" w:sz="0" w:space="0" w:color="auto"/>
        <w:bottom w:val="none" w:sz="0" w:space="0" w:color="auto"/>
        <w:right w:val="none" w:sz="0" w:space="0" w:color="auto"/>
      </w:divBdr>
    </w:div>
    <w:div w:id="1894849016">
      <w:bodyDiv w:val="1"/>
      <w:marLeft w:val="0"/>
      <w:marRight w:val="0"/>
      <w:marTop w:val="0"/>
      <w:marBottom w:val="0"/>
      <w:divBdr>
        <w:top w:val="none" w:sz="0" w:space="0" w:color="auto"/>
        <w:left w:val="none" w:sz="0" w:space="0" w:color="auto"/>
        <w:bottom w:val="none" w:sz="0" w:space="0" w:color="auto"/>
        <w:right w:val="none" w:sz="0" w:space="0" w:color="auto"/>
      </w:divBdr>
    </w:div>
    <w:div w:id="1895582183">
      <w:bodyDiv w:val="1"/>
      <w:marLeft w:val="0"/>
      <w:marRight w:val="0"/>
      <w:marTop w:val="0"/>
      <w:marBottom w:val="0"/>
      <w:divBdr>
        <w:top w:val="none" w:sz="0" w:space="0" w:color="auto"/>
        <w:left w:val="none" w:sz="0" w:space="0" w:color="auto"/>
        <w:bottom w:val="none" w:sz="0" w:space="0" w:color="auto"/>
        <w:right w:val="none" w:sz="0" w:space="0" w:color="auto"/>
      </w:divBdr>
    </w:div>
    <w:div w:id="1901095556">
      <w:bodyDiv w:val="1"/>
      <w:marLeft w:val="0"/>
      <w:marRight w:val="0"/>
      <w:marTop w:val="0"/>
      <w:marBottom w:val="0"/>
      <w:divBdr>
        <w:top w:val="none" w:sz="0" w:space="0" w:color="auto"/>
        <w:left w:val="none" w:sz="0" w:space="0" w:color="auto"/>
        <w:bottom w:val="none" w:sz="0" w:space="0" w:color="auto"/>
        <w:right w:val="none" w:sz="0" w:space="0" w:color="auto"/>
      </w:divBdr>
    </w:div>
    <w:div w:id="1908107011">
      <w:bodyDiv w:val="1"/>
      <w:marLeft w:val="0"/>
      <w:marRight w:val="0"/>
      <w:marTop w:val="0"/>
      <w:marBottom w:val="0"/>
      <w:divBdr>
        <w:top w:val="none" w:sz="0" w:space="0" w:color="auto"/>
        <w:left w:val="none" w:sz="0" w:space="0" w:color="auto"/>
        <w:bottom w:val="none" w:sz="0" w:space="0" w:color="auto"/>
        <w:right w:val="none" w:sz="0" w:space="0" w:color="auto"/>
      </w:divBdr>
    </w:div>
    <w:div w:id="1917089390">
      <w:bodyDiv w:val="1"/>
      <w:marLeft w:val="0"/>
      <w:marRight w:val="0"/>
      <w:marTop w:val="0"/>
      <w:marBottom w:val="0"/>
      <w:divBdr>
        <w:top w:val="none" w:sz="0" w:space="0" w:color="auto"/>
        <w:left w:val="none" w:sz="0" w:space="0" w:color="auto"/>
        <w:bottom w:val="none" w:sz="0" w:space="0" w:color="auto"/>
        <w:right w:val="none" w:sz="0" w:space="0" w:color="auto"/>
      </w:divBdr>
    </w:div>
    <w:div w:id="1917202443">
      <w:bodyDiv w:val="1"/>
      <w:marLeft w:val="0"/>
      <w:marRight w:val="0"/>
      <w:marTop w:val="0"/>
      <w:marBottom w:val="0"/>
      <w:divBdr>
        <w:top w:val="none" w:sz="0" w:space="0" w:color="auto"/>
        <w:left w:val="none" w:sz="0" w:space="0" w:color="auto"/>
        <w:bottom w:val="none" w:sz="0" w:space="0" w:color="auto"/>
        <w:right w:val="none" w:sz="0" w:space="0" w:color="auto"/>
      </w:divBdr>
    </w:div>
    <w:div w:id="1961448358">
      <w:bodyDiv w:val="1"/>
      <w:marLeft w:val="0"/>
      <w:marRight w:val="0"/>
      <w:marTop w:val="0"/>
      <w:marBottom w:val="0"/>
      <w:divBdr>
        <w:top w:val="none" w:sz="0" w:space="0" w:color="auto"/>
        <w:left w:val="none" w:sz="0" w:space="0" w:color="auto"/>
        <w:bottom w:val="none" w:sz="0" w:space="0" w:color="auto"/>
        <w:right w:val="none" w:sz="0" w:space="0" w:color="auto"/>
      </w:divBdr>
    </w:div>
    <w:div w:id="1964115677">
      <w:bodyDiv w:val="1"/>
      <w:marLeft w:val="0"/>
      <w:marRight w:val="0"/>
      <w:marTop w:val="0"/>
      <w:marBottom w:val="0"/>
      <w:divBdr>
        <w:top w:val="none" w:sz="0" w:space="0" w:color="auto"/>
        <w:left w:val="none" w:sz="0" w:space="0" w:color="auto"/>
        <w:bottom w:val="none" w:sz="0" w:space="0" w:color="auto"/>
        <w:right w:val="none" w:sz="0" w:space="0" w:color="auto"/>
      </w:divBdr>
    </w:div>
    <w:div w:id="1971787791">
      <w:bodyDiv w:val="1"/>
      <w:marLeft w:val="0"/>
      <w:marRight w:val="0"/>
      <w:marTop w:val="0"/>
      <w:marBottom w:val="0"/>
      <w:divBdr>
        <w:top w:val="none" w:sz="0" w:space="0" w:color="auto"/>
        <w:left w:val="none" w:sz="0" w:space="0" w:color="auto"/>
        <w:bottom w:val="none" w:sz="0" w:space="0" w:color="auto"/>
        <w:right w:val="none" w:sz="0" w:space="0" w:color="auto"/>
      </w:divBdr>
    </w:div>
    <w:div w:id="1976369669">
      <w:bodyDiv w:val="1"/>
      <w:marLeft w:val="0"/>
      <w:marRight w:val="0"/>
      <w:marTop w:val="0"/>
      <w:marBottom w:val="0"/>
      <w:divBdr>
        <w:top w:val="none" w:sz="0" w:space="0" w:color="auto"/>
        <w:left w:val="none" w:sz="0" w:space="0" w:color="auto"/>
        <w:bottom w:val="none" w:sz="0" w:space="0" w:color="auto"/>
        <w:right w:val="none" w:sz="0" w:space="0" w:color="auto"/>
      </w:divBdr>
    </w:div>
    <w:div w:id="1983652018">
      <w:bodyDiv w:val="1"/>
      <w:marLeft w:val="0"/>
      <w:marRight w:val="0"/>
      <w:marTop w:val="0"/>
      <w:marBottom w:val="0"/>
      <w:divBdr>
        <w:top w:val="none" w:sz="0" w:space="0" w:color="auto"/>
        <w:left w:val="none" w:sz="0" w:space="0" w:color="auto"/>
        <w:bottom w:val="none" w:sz="0" w:space="0" w:color="auto"/>
        <w:right w:val="none" w:sz="0" w:space="0" w:color="auto"/>
      </w:divBdr>
    </w:div>
    <w:div w:id="1995598125">
      <w:bodyDiv w:val="1"/>
      <w:marLeft w:val="0"/>
      <w:marRight w:val="0"/>
      <w:marTop w:val="0"/>
      <w:marBottom w:val="0"/>
      <w:divBdr>
        <w:top w:val="none" w:sz="0" w:space="0" w:color="auto"/>
        <w:left w:val="none" w:sz="0" w:space="0" w:color="auto"/>
        <w:bottom w:val="none" w:sz="0" w:space="0" w:color="auto"/>
        <w:right w:val="none" w:sz="0" w:space="0" w:color="auto"/>
      </w:divBdr>
    </w:div>
    <w:div w:id="2007702162">
      <w:bodyDiv w:val="1"/>
      <w:marLeft w:val="0"/>
      <w:marRight w:val="0"/>
      <w:marTop w:val="0"/>
      <w:marBottom w:val="0"/>
      <w:divBdr>
        <w:top w:val="none" w:sz="0" w:space="0" w:color="auto"/>
        <w:left w:val="none" w:sz="0" w:space="0" w:color="auto"/>
        <w:bottom w:val="none" w:sz="0" w:space="0" w:color="auto"/>
        <w:right w:val="none" w:sz="0" w:space="0" w:color="auto"/>
      </w:divBdr>
    </w:div>
    <w:div w:id="2027322481">
      <w:bodyDiv w:val="1"/>
      <w:marLeft w:val="0"/>
      <w:marRight w:val="0"/>
      <w:marTop w:val="0"/>
      <w:marBottom w:val="0"/>
      <w:divBdr>
        <w:top w:val="none" w:sz="0" w:space="0" w:color="auto"/>
        <w:left w:val="none" w:sz="0" w:space="0" w:color="auto"/>
        <w:bottom w:val="none" w:sz="0" w:space="0" w:color="auto"/>
        <w:right w:val="none" w:sz="0" w:space="0" w:color="auto"/>
      </w:divBdr>
    </w:div>
    <w:div w:id="2033724039">
      <w:bodyDiv w:val="1"/>
      <w:marLeft w:val="0"/>
      <w:marRight w:val="0"/>
      <w:marTop w:val="0"/>
      <w:marBottom w:val="0"/>
      <w:divBdr>
        <w:top w:val="none" w:sz="0" w:space="0" w:color="auto"/>
        <w:left w:val="none" w:sz="0" w:space="0" w:color="auto"/>
        <w:bottom w:val="none" w:sz="0" w:space="0" w:color="auto"/>
        <w:right w:val="none" w:sz="0" w:space="0" w:color="auto"/>
      </w:divBdr>
    </w:div>
    <w:div w:id="2041121106">
      <w:bodyDiv w:val="1"/>
      <w:marLeft w:val="0"/>
      <w:marRight w:val="0"/>
      <w:marTop w:val="0"/>
      <w:marBottom w:val="0"/>
      <w:divBdr>
        <w:top w:val="none" w:sz="0" w:space="0" w:color="auto"/>
        <w:left w:val="none" w:sz="0" w:space="0" w:color="auto"/>
        <w:bottom w:val="none" w:sz="0" w:space="0" w:color="auto"/>
        <w:right w:val="none" w:sz="0" w:space="0" w:color="auto"/>
      </w:divBdr>
    </w:div>
    <w:div w:id="2047681004">
      <w:bodyDiv w:val="1"/>
      <w:marLeft w:val="0"/>
      <w:marRight w:val="0"/>
      <w:marTop w:val="0"/>
      <w:marBottom w:val="0"/>
      <w:divBdr>
        <w:top w:val="none" w:sz="0" w:space="0" w:color="auto"/>
        <w:left w:val="none" w:sz="0" w:space="0" w:color="auto"/>
        <w:bottom w:val="none" w:sz="0" w:space="0" w:color="auto"/>
        <w:right w:val="none" w:sz="0" w:space="0" w:color="auto"/>
      </w:divBdr>
    </w:div>
    <w:div w:id="2048750245">
      <w:bodyDiv w:val="1"/>
      <w:marLeft w:val="0"/>
      <w:marRight w:val="0"/>
      <w:marTop w:val="0"/>
      <w:marBottom w:val="0"/>
      <w:divBdr>
        <w:top w:val="none" w:sz="0" w:space="0" w:color="auto"/>
        <w:left w:val="none" w:sz="0" w:space="0" w:color="auto"/>
        <w:bottom w:val="none" w:sz="0" w:space="0" w:color="auto"/>
        <w:right w:val="none" w:sz="0" w:space="0" w:color="auto"/>
      </w:divBdr>
    </w:div>
    <w:div w:id="2065372279">
      <w:bodyDiv w:val="1"/>
      <w:marLeft w:val="0"/>
      <w:marRight w:val="0"/>
      <w:marTop w:val="0"/>
      <w:marBottom w:val="0"/>
      <w:divBdr>
        <w:top w:val="none" w:sz="0" w:space="0" w:color="auto"/>
        <w:left w:val="none" w:sz="0" w:space="0" w:color="auto"/>
        <w:bottom w:val="none" w:sz="0" w:space="0" w:color="auto"/>
        <w:right w:val="none" w:sz="0" w:space="0" w:color="auto"/>
      </w:divBdr>
    </w:div>
    <w:div w:id="2077506022">
      <w:bodyDiv w:val="1"/>
      <w:marLeft w:val="0"/>
      <w:marRight w:val="0"/>
      <w:marTop w:val="0"/>
      <w:marBottom w:val="0"/>
      <w:divBdr>
        <w:top w:val="none" w:sz="0" w:space="0" w:color="auto"/>
        <w:left w:val="none" w:sz="0" w:space="0" w:color="auto"/>
        <w:bottom w:val="none" w:sz="0" w:space="0" w:color="auto"/>
        <w:right w:val="none" w:sz="0" w:space="0" w:color="auto"/>
      </w:divBdr>
    </w:div>
    <w:div w:id="2090693920">
      <w:bodyDiv w:val="1"/>
      <w:marLeft w:val="0"/>
      <w:marRight w:val="0"/>
      <w:marTop w:val="0"/>
      <w:marBottom w:val="0"/>
      <w:divBdr>
        <w:top w:val="none" w:sz="0" w:space="0" w:color="auto"/>
        <w:left w:val="none" w:sz="0" w:space="0" w:color="auto"/>
        <w:bottom w:val="none" w:sz="0" w:space="0" w:color="auto"/>
        <w:right w:val="none" w:sz="0" w:space="0" w:color="auto"/>
      </w:divBdr>
    </w:div>
    <w:div w:id="2097095467">
      <w:bodyDiv w:val="1"/>
      <w:marLeft w:val="0"/>
      <w:marRight w:val="0"/>
      <w:marTop w:val="0"/>
      <w:marBottom w:val="0"/>
      <w:divBdr>
        <w:top w:val="none" w:sz="0" w:space="0" w:color="auto"/>
        <w:left w:val="none" w:sz="0" w:space="0" w:color="auto"/>
        <w:bottom w:val="none" w:sz="0" w:space="0" w:color="auto"/>
        <w:right w:val="none" w:sz="0" w:space="0" w:color="auto"/>
      </w:divBdr>
    </w:div>
    <w:div w:id="2103987889">
      <w:bodyDiv w:val="1"/>
      <w:marLeft w:val="0"/>
      <w:marRight w:val="0"/>
      <w:marTop w:val="0"/>
      <w:marBottom w:val="0"/>
      <w:divBdr>
        <w:top w:val="none" w:sz="0" w:space="0" w:color="auto"/>
        <w:left w:val="none" w:sz="0" w:space="0" w:color="auto"/>
        <w:bottom w:val="none" w:sz="0" w:space="0" w:color="auto"/>
        <w:right w:val="none" w:sz="0" w:space="0" w:color="auto"/>
      </w:divBdr>
    </w:div>
    <w:div w:id="2114549586">
      <w:bodyDiv w:val="1"/>
      <w:marLeft w:val="0"/>
      <w:marRight w:val="0"/>
      <w:marTop w:val="0"/>
      <w:marBottom w:val="0"/>
      <w:divBdr>
        <w:top w:val="none" w:sz="0" w:space="0" w:color="auto"/>
        <w:left w:val="none" w:sz="0" w:space="0" w:color="auto"/>
        <w:bottom w:val="none" w:sz="0" w:space="0" w:color="auto"/>
        <w:right w:val="none" w:sz="0" w:space="0" w:color="auto"/>
      </w:divBdr>
    </w:div>
    <w:div w:id="2117020976">
      <w:bodyDiv w:val="1"/>
      <w:marLeft w:val="0"/>
      <w:marRight w:val="0"/>
      <w:marTop w:val="0"/>
      <w:marBottom w:val="0"/>
      <w:divBdr>
        <w:top w:val="none" w:sz="0" w:space="0" w:color="auto"/>
        <w:left w:val="none" w:sz="0" w:space="0" w:color="auto"/>
        <w:bottom w:val="none" w:sz="0" w:space="0" w:color="auto"/>
        <w:right w:val="none" w:sz="0" w:space="0" w:color="auto"/>
      </w:divBdr>
    </w:div>
    <w:div w:id="2125879416">
      <w:bodyDiv w:val="1"/>
      <w:marLeft w:val="0"/>
      <w:marRight w:val="0"/>
      <w:marTop w:val="0"/>
      <w:marBottom w:val="0"/>
      <w:divBdr>
        <w:top w:val="none" w:sz="0" w:space="0" w:color="auto"/>
        <w:left w:val="none" w:sz="0" w:space="0" w:color="auto"/>
        <w:bottom w:val="none" w:sz="0" w:space="0" w:color="auto"/>
        <w:right w:val="none" w:sz="0" w:space="0" w:color="auto"/>
      </w:divBdr>
    </w:div>
    <w:div w:id="2128696525">
      <w:bodyDiv w:val="1"/>
      <w:marLeft w:val="0"/>
      <w:marRight w:val="0"/>
      <w:marTop w:val="0"/>
      <w:marBottom w:val="0"/>
      <w:divBdr>
        <w:top w:val="none" w:sz="0" w:space="0" w:color="auto"/>
        <w:left w:val="none" w:sz="0" w:space="0" w:color="auto"/>
        <w:bottom w:val="none" w:sz="0" w:space="0" w:color="auto"/>
        <w:right w:val="none" w:sz="0" w:space="0" w:color="auto"/>
      </w:divBdr>
    </w:div>
    <w:div w:id="2141873658">
      <w:bodyDiv w:val="1"/>
      <w:marLeft w:val="0"/>
      <w:marRight w:val="0"/>
      <w:marTop w:val="0"/>
      <w:marBottom w:val="0"/>
      <w:divBdr>
        <w:top w:val="none" w:sz="0" w:space="0" w:color="auto"/>
        <w:left w:val="none" w:sz="0" w:space="0" w:color="auto"/>
        <w:bottom w:val="none" w:sz="0" w:space="0" w:color="auto"/>
        <w:right w:val="none" w:sz="0" w:space="0" w:color="auto"/>
      </w:divBdr>
    </w:div>
    <w:div w:id="2143577464">
      <w:bodyDiv w:val="1"/>
      <w:marLeft w:val="0"/>
      <w:marRight w:val="0"/>
      <w:marTop w:val="0"/>
      <w:marBottom w:val="0"/>
      <w:divBdr>
        <w:top w:val="none" w:sz="0" w:space="0" w:color="auto"/>
        <w:left w:val="none" w:sz="0" w:space="0" w:color="auto"/>
        <w:bottom w:val="none" w:sz="0" w:space="0" w:color="auto"/>
        <w:right w:val="none" w:sz="0" w:space="0" w:color="auto"/>
      </w:divBdr>
    </w:div>
    <w:div w:id="2144349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cbu.uz" TargetMode="External"/><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chart" Target="charts/chart23.xml"/><Relationship Id="rId21" Type="http://schemas.openxmlformats.org/officeDocument/2006/relationships/chart" Target="charts/chart5.xml"/><Relationship Id="rId34" Type="http://schemas.openxmlformats.org/officeDocument/2006/relationships/chart" Target="charts/chart18.xml"/><Relationship Id="rId42" Type="http://schemas.openxmlformats.org/officeDocument/2006/relationships/chart" Target="charts/chart26.xml"/><Relationship Id="rId47" Type="http://schemas.openxmlformats.org/officeDocument/2006/relationships/footer" Target="footer6.xml"/><Relationship Id="rId50" Type="http://schemas.openxmlformats.org/officeDocument/2006/relationships/footer" Target="footer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13.xml"/><Relationship Id="rId11" Type="http://schemas.openxmlformats.org/officeDocument/2006/relationships/hyperlink" Target="mailto:r.mirzaahmedov@cbu.uz" TargetMode="External"/><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chart" Target="charts/chart21.xml"/><Relationship Id="rId40" Type="http://schemas.openxmlformats.org/officeDocument/2006/relationships/chart" Target="charts/chart24.xml"/><Relationship Id="rId45" Type="http://schemas.openxmlformats.org/officeDocument/2006/relationships/footer" Target="footer4.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mailto:j.fayzullaxodjaev@cbu.uz" TargetMode="External"/><Relationship Id="rId19" Type="http://schemas.openxmlformats.org/officeDocument/2006/relationships/chart" Target="charts/chart3.xml"/><Relationship Id="rId31" Type="http://schemas.openxmlformats.org/officeDocument/2006/relationships/chart" Target="charts/chart15.xml"/><Relationship Id="rId44" Type="http://schemas.openxmlformats.org/officeDocument/2006/relationships/footer" Target="footer3.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data.imf.org/" TargetMode="External"/><Relationship Id="rId14" Type="http://schemas.openxmlformats.org/officeDocument/2006/relationships/footer" Target="footer1.xm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chart" Target="charts/chart19.xml"/><Relationship Id="rId43" Type="http://schemas.openxmlformats.org/officeDocument/2006/relationships/footer" Target="footer2.xml"/><Relationship Id="rId48"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footer" Target="footer10.xml"/><Relationship Id="rId3" Type="http://schemas.openxmlformats.org/officeDocument/2006/relationships/styles" Target="styles.xml"/><Relationship Id="rId12" Type="http://schemas.openxmlformats.org/officeDocument/2006/relationships/hyperlink" Target="mailto:z.irgashev@cbu.uz" TargetMode="External"/><Relationship Id="rId17" Type="http://schemas.openxmlformats.org/officeDocument/2006/relationships/header" Target="header1.xml"/><Relationship Id="rId25" Type="http://schemas.openxmlformats.org/officeDocument/2006/relationships/chart" Target="charts/chart9.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footer" Target="footer5.xml"/><Relationship Id="rId20" Type="http://schemas.openxmlformats.org/officeDocument/2006/relationships/chart" Target="charts/chart4.xml"/><Relationship Id="rId41" Type="http://schemas.openxmlformats.org/officeDocument/2006/relationships/chart" Target="charts/chart2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footer" Target="footer8.xml"/></Relationships>
</file>

<file path=word/charts/_rels/chart1.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50;&#1086;&#1087;&#1080;&#1103;%20&#1044;&#1080;&#1072;&#1075;&#1088;&#1072;&#1084;&#1084;&#1099;%202016-2022.%201%20&#1082;&#1074;.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92;&#1080;&#1085;%20&#1089;&#1095;&#1105;&#1090;%20&#1080;%20&#1052;&#1048;&#1055;\&#1092;&#1080;&#1085;%20&#1089;&#1095;&#1105;&#1090;%20&#1076;&#1083;&#1103;%20&#1087;&#1091;&#1073;&#1083;&#1080;&#1082;&#1072;&#1094;&#1080;&#1080;_(rus+uzb+eng).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92;&#1080;&#1085;%20&#1089;&#1095;&#1105;&#1090;%20&#1080;%20&#1052;&#1048;&#1055;\&#1092;&#1080;&#1085;%20&#1089;&#1095;&#1105;&#1090;%20&#1076;&#1083;&#1103;%20&#1087;&#1091;&#1073;&#1083;&#1080;&#1082;&#1072;&#1094;&#1080;&#1080;_(rus+uzb+eng).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val4\AppData\Roaming\Microsoft\Excel\&#1092;&#1080;&#1085;%20&#1089;&#1095;&#1105;&#1090;%20&#1076;&#1083;&#1103;%20&#1087;&#1091;&#1073;&#1083;&#1080;&#1082;&#1072;&#1094;&#1080;&#1080;_(rus+uzb+eng)%20(version%201).xlsb"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92;&#1080;&#1085;%20&#1089;&#1095;&#1105;&#1090;%20&#1080;%20&#1052;&#1048;&#1055;\&#1088;&#1072;&#1079;&#1073;&#1080;&#1074;&#1082;&#1072;%20&#1086;&#1073;&#1103;&#1079;&#1072;&#1090;&#1077;&#1083;&#1100;&#1089;&#1090;&#1074;_(rus,%20eng,%20uzb).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92;&#1080;&#1085;%20&#1089;&#1095;&#1105;&#1090;%20&#1080;%20&#1052;&#1048;&#1055;\&#1084;&#1080;&#1087;%20(rus).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1" Type="http://schemas.openxmlformats.org/officeDocument/2006/relationships/oleObject" Target="file:///\\10.1.64.19\&#1089;&#1090;&#1072;&#1090;&#1080;&#1089;&#1090;&#1080;&#1082;&#1072;%20&#1074;&#1085;&#1077;&#1096;&#1085;&#1077;&#1075;&#1086;%20&#1089;&#1077;&#1082;&#1090;&#1086;&#1088;&#1072;\1%20&#1082;&#1074;&#1072;&#1088;&#1090;&#1072;&#1083;%202022%20&#1075;&#1086;&#1076;&#1072;\financial%20account\&#1056;&#1077;&#1079;&#1077;&#1088;&#1074;\Fixing%20Price%20Gold.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92;&#1080;&#1085;%20&#1089;&#1095;&#1105;&#1090;%20&#1080;%20&#1052;&#1048;&#1055;\&#1084;&#1080;&#1087;%20(rus).xlsx" TargetMode="External"/><Relationship Id="rId1" Type="http://schemas.openxmlformats.org/officeDocument/2006/relationships/themeOverride" Target="../theme/themeOverride1.xml"/></Relationships>
</file>

<file path=word/charts/_rels/chart21.xml.rels><?xml version="1.0" encoding="UTF-8" standalone="yes"?>
<Relationships xmlns="http://schemas.openxmlformats.org/package/2006/relationships"><Relationship Id="rId2"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92;&#1080;&#1085;%20&#1089;&#1095;&#1105;&#1090;%20&#1080;%20&#1052;&#1048;&#1055;\&#1084;&#1080;&#1087;%20(rus).xlsx" TargetMode="External"/><Relationship Id="rId1" Type="http://schemas.openxmlformats.org/officeDocument/2006/relationships/themeOverride" Target="../theme/themeOverride2.xml"/></Relationships>
</file>

<file path=word/charts/_rels/chart22.xml.rels><?xml version="1.0" encoding="UTF-8" standalone="yes"?>
<Relationships xmlns="http://schemas.openxmlformats.org/package/2006/relationships"><Relationship Id="rId2"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74;&#1085;&#1077;&#1096;&#1085;&#1080;&#1081;%20&#1076;&#1086;&#1083;%2001.10.2021\&#1044;&#1080;&#1072;&#1075;&#1088;&#1072;&#1084;&#1084;&#1099;%20RU,%20EN_UZ%20(01.01.2022).xlsx" TargetMode="External"/><Relationship Id="rId1" Type="http://schemas.openxmlformats.org/officeDocument/2006/relationships/themeOverride" Target="../theme/themeOverride3.xml"/></Relationships>
</file>

<file path=word/charts/_rels/chart23.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74;&#1085;&#1077;&#1096;&#1085;&#1080;&#1081;%20&#1076;&#1086;&#1083;%2001.10.2021\&#1044;&#1080;&#1072;&#1075;&#1088;&#1072;&#1084;&#1084;&#1099;%20RU,%20EN_UZ%20(01.01.2022).xlsx" TargetMode="External"/><Relationship Id="rId2" Type="http://schemas.microsoft.com/office/2011/relationships/chartColorStyle" Target="colors18.xml"/><Relationship Id="rId1" Type="http://schemas.microsoft.com/office/2011/relationships/chartStyle" Target="style18.xml"/></Relationships>
</file>

<file path=word/charts/_rels/chart24.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74;&#1085;&#1077;&#1096;&#1085;&#1080;&#1081;%20&#1076;&#1086;&#1083;%2001.10.2021\&#1044;&#1080;&#1072;&#1075;&#1088;&#1072;&#1084;&#1084;&#1099;%20RU,%20EN_UZ%20(01.01.2022).xlsx" TargetMode="External"/><Relationship Id="rId2" Type="http://schemas.microsoft.com/office/2011/relationships/chartColorStyle" Target="colors19.xml"/><Relationship Id="rId1" Type="http://schemas.microsoft.com/office/2011/relationships/chartStyle" Target="style19.xml"/></Relationships>
</file>

<file path=word/charts/_rels/chart25.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92;&#1080;&#1085;&#1072;&#1085;&#1089;&#1086;&#1074;&#1099;&#1081;%20&#1089;&#1095;&#1105;&#1090;\&#1074;&#1085;&#1077;&#1096;&#1085;&#1080;&#1081;%20&#1076;&#1086;&#1083;%2001.10.2021\&#1044;&#1080;&#1072;&#1075;&#1088;&#1072;&#1084;&#1084;&#1099;%20RU,%20EN_UZ%20(01.01.2022).xlsx" TargetMode="External"/><Relationship Id="rId2" Type="http://schemas.microsoft.com/office/2011/relationships/chartColorStyle" Target="colors20.xml"/><Relationship Id="rId1" Type="http://schemas.microsoft.com/office/2011/relationships/chartStyle" Target="style20.xml"/></Relationships>
</file>

<file path=word/charts/_rels/chart26.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BOP-BPM6-UZ6%202005-2010%202022q_1.xlsx" TargetMode="External"/><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10.1.64.19\&#1089;&#1090;&#1072;&#1090;&#1080;&#1089;&#1090;&#1080;&#1082;&#1072;%20&#1074;&#1085;&#1077;&#1096;&#1085;&#1077;&#1075;&#1086;%20&#1089;&#1077;&#1082;&#1090;&#1086;&#1088;&#1072;\1%20&#1082;&#1074;&#1072;&#1088;&#1090;&#1072;&#1083;%202022%20&#1075;&#1086;&#1076;&#1072;\&#1076;&#1083;&#1103;%20&#1087;&#1091;&#1073;&#1083;&#1080;&#1082;&#1072;&#1094;&#1080;&#1080;%201%20&#1082;&#1074;.%202022\&#1058;&#1072;&#1073;&#1083;&#1080;&#1094;&#1099;%20&#1087;&#1086;%20&#1090;&#1077;&#1082;&#1091;&#1097;&#1077;&#1084;&#1091;%20&#1089;&#1095;&#1105;&#1090;&#1091;\&#1044;&#1080;&#1072;&#1075;&#1088;&#1072;&#1084;&#1084;&#1099;%202016-2022.%201%20&#1082;&#1074;.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393640800702564E-2"/>
          <c:y val="2.060500270902944E-2"/>
          <c:w val="0.89790075293992855"/>
          <c:h val="0.75696054176429051"/>
        </c:manualLayout>
      </c:layout>
      <c:barChart>
        <c:barDir val="col"/>
        <c:grouping val="stacked"/>
        <c:varyColors val="0"/>
        <c:ser>
          <c:idx val="0"/>
          <c:order val="0"/>
          <c:tx>
            <c:strRef>
              <c:f>'Салдо Тек. сч 1д (UZ)'!$E$39</c:f>
              <c:strCache>
                <c:ptCount val="1"/>
                <c:pt idx="0">
                  <c:v>Товарлар</c:v>
                </c:pt>
              </c:strCache>
            </c:strRef>
          </c:tx>
          <c:spPr>
            <a:solidFill>
              <a:schemeClr val="bg1">
                <a:lumMod val="65000"/>
              </a:schemeClr>
            </a:solidFill>
            <a:ln>
              <a:noFill/>
            </a:ln>
            <a:effectLst/>
          </c:spPr>
          <c:invertIfNegative val="0"/>
          <c:cat>
            <c:multiLvlStrRef>
              <c:f>'Салдо Тек. сч 1д (UZ)'!$B$50:$C$58</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'Салдо Тек. сч 1д (UZ)'!$E$50:$E$58</c:f>
              <c:numCache>
                <c:formatCode>_-* #,##0.0_р_._-;\-* #,##0.0_р_._-;_-* "-"??_р_._-;_-@_-</c:formatCode>
                <c:ptCount val="9"/>
                <c:pt idx="0">
                  <c:v>-1682.0689011955792</c:v>
                </c:pt>
                <c:pt idx="1">
                  <c:v>-1710.8777963896</c:v>
                </c:pt>
                <c:pt idx="2">
                  <c:v>617.87143068978457</c:v>
                </c:pt>
                <c:pt idx="3">
                  <c:v>-3441.0731766499066</c:v>
                </c:pt>
                <c:pt idx="4">
                  <c:v>-2790.5475954452168</c:v>
                </c:pt>
                <c:pt idx="5">
                  <c:v>-1933.662375572585</c:v>
                </c:pt>
                <c:pt idx="6">
                  <c:v>-3358.685093740004</c:v>
                </c:pt>
                <c:pt idx="7">
                  <c:v>-821.21747646174572</c:v>
                </c:pt>
                <c:pt idx="8">
                  <c:v>-1398.912048065542</c:v>
                </c:pt>
              </c:numCache>
            </c:numRef>
          </c:val>
          <c:extLst>
            <c:ext xmlns:c16="http://schemas.microsoft.com/office/drawing/2014/chart" uri="{C3380CC4-5D6E-409C-BE32-E72D297353CC}">
              <c16:uniqueId val="{00000000-4BAC-482C-AF6C-74B5BF35DF7D}"/>
            </c:ext>
          </c:extLst>
        </c:ser>
        <c:ser>
          <c:idx val="1"/>
          <c:order val="1"/>
          <c:tx>
            <c:strRef>
              <c:f>'Салдо Тек. сч 1д (UZ)'!$F$39</c:f>
              <c:strCache>
                <c:ptCount val="1"/>
                <c:pt idx="0">
                  <c:v>Бирламчи даромадлар</c:v>
                </c:pt>
              </c:strCache>
            </c:strRef>
          </c:tx>
          <c:spPr>
            <a:solidFill>
              <a:schemeClr val="accent2"/>
            </a:solidFill>
            <a:ln>
              <a:noFill/>
            </a:ln>
            <a:effectLst/>
          </c:spPr>
          <c:invertIfNegative val="0"/>
          <c:cat>
            <c:multiLvlStrRef>
              <c:f>'Салдо Тек. сч 1д (UZ)'!$B$50:$C$58</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'Салдо Тек. сч 1д (UZ)'!$F$50:$F$58</c:f>
              <c:numCache>
                <c:formatCode>_-* #,##0.0_р_._-;\-* #,##0.0_р_._-;_-* "-"??_р_._-;_-@_-</c:formatCode>
                <c:ptCount val="9"/>
                <c:pt idx="0">
                  <c:v>241.59644946441881</c:v>
                </c:pt>
                <c:pt idx="1">
                  <c:v>-65.876270052857649</c:v>
                </c:pt>
                <c:pt idx="2">
                  <c:v>-67.150594326864905</c:v>
                </c:pt>
                <c:pt idx="3">
                  <c:v>-300.17313580362526</c:v>
                </c:pt>
                <c:pt idx="4">
                  <c:v>-49.74223497322879</c:v>
                </c:pt>
                <c:pt idx="5">
                  <c:v>86.038116483581234</c:v>
                </c:pt>
                <c:pt idx="6">
                  <c:v>112.80889498886927</c:v>
                </c:pt>
                <c:pt idx="7">
                  <c:v>40.391266671419771</c:v>
                </c:pt>
                <c:pt idx="8">
                  <c:v>297.18691294460979</c:v>
                </c:pt>
              </c:numCache>
            </c:numRef>
          </c:val>
          <c:extLst>
            <c:ext xmlns:c16="http://schemas.microsoft.com/office/drawing/2014/chart" uri="{C3380CC4-5D6E-409C-BE32-E72D297353CC}">
              <c16:uniqueId val="{00000001-4BAC-482C-AF6C-74B5BF35DF7D}"/>
            </c:ext>
          </c:extLst>
        </c:ser>
        <c:ser>
          <c:idx val="3"/>
          <c:order val="3"/>
          <c:tx>
            <c:strRef>
              <c:f>'Салдо Тек. сч 1д (UZ)'!$H$39</c:f>
              <c:strCache>
                <c:ptCount val="1"/>
                <c:pt idx="0">
                  <c:v>Хизматлар</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multiLvlStrRef>
              <c:f>'Салдо Тек. сч 1д (UZ)'!$B$50:$C$58</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'Салдо Тек. сч 1д (UZ)'!$H$50:$H$58</c:f>
              <c:numCache>
                <c:formatCode>_-* #,##0.0_р_._-;\-* #,##0.0_р_._-;_-* "-"??_р_._-;_-@_-</c:formatCode>
                <c:ptCount val="9"/>
                <c:pt idx="0">
                  <c:v>-457.88307073225667</c:v>
                </c:pt>
                <c:pt idx="1">
                  <c:v>-371.26241381212628</c:v>
                </c:pt>
                <c:pt idx="2">
                  <c:v>-442.54182491393419</c:v>
                </c:pt>
                <c:pt idx="3">
                  <c:v>-540.07037529591071</c:v>
                </c:pt>
                <c:pt idx="4">
                  <c:v>-420.56724360991149</c:v>
                </c:pt>
                <c:pt idx="5">
                  <c:v>-631.41785081196826</c:v>
                </c:pt>
                <c:pt idx="6">
                  <c:v>-641.66704695489466</c:v>
                </c:pt>
                <c:pt idx="7">
                  <c:v>-776.63418209227916</c:v>
                </c:pt>
                <c:pt idx="8">
                  <c:v>-729.13999469545979</c:v>
                </c:pt>
              </c:numCache>
            </c:numRef>
          </c:val>
          <c:extLst>
            <c:ext xmlns:c16="http://schemas.microsoft.com/office/drawing/2014/chart" uri="{C3380CC4-5D6E-409C-BE32-E72D297353CC}">
              <c16:uniqueId val="{00000002-4BAC-482C-AF6C-74B5BF35DF7D}"/>
            </c:ext>
          </c:extLst>
        </c:ser>
        <c:ser>
          <c:idx val="4"/>
          <c:order val="4"/>
          <c:tx>
            <c:strRef>
              <c:f>'Салдо Тек. сч 1д (UZ)'!$I$39</c:f>
              <c:strCache>
                <c:ptCount val="1"/>
                <c:pt idx="0">
                  <c:v>Иккиламчи даромадлар</c:v>
                </c:pt>
              </c:strCache>
            </c:strRef>
          </c:tx>
          <c:spPr>
            <a:solidFill>
              <a:schemeClr val="accent1"/>
            </a:solidFill>
            <a:ln>
              <a:noFill/>
            </a:ln>
            <a:effectLst/>
          </c:spPr>
          <c:invertIfNegative val="0"/>
          <c:cat>
            <c:multiLvlStrRef>
              <c:f>'Салдо Тек. сч 1д (UZ)'!$B$50:$C$58</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'Салдо Тек. сч 1д (UZ)'!$I$50:$I$58</c:f>
              <c:numCache>
                <c:formatCode>_-* #,##0.0_р_._-;\-* #,##0.0_р_._-;_-* "-"??_р_._-;_-@_-</c:formatCode>
                <c:ptCount val="9"/>
                <c:pt idx="0">
                  <c:v>1018.0329411900202</c:v>
                </c:pt>
                <c:pt idx="1">
                  <c:v>1122.9743224081376</c:v>
                </c:pt>
                <c:pt idx="2">
                  <c:v>1518.0120249629761</c:v>
                </c:pt>
                <c:pt idx="3">
                  <c:v>1553.0550265226545</c:v>
                </c:pt>
                <c:pt idx="4">
                  <c:v>1140.9572537230767</c:v>
                </c:pt>
                <c:pt idx="5">
                  <c:v>1297.6494869597313</c:v>
                </c:pt>
                <c:pt idx="6">
                  <c:v>2027.3183163968276</c:v>
                </c:pt>
                <c:pt idx="7">
                  <c:v>1893.4805259203536</c:v>
                </c:pt>
                <c:pt idx="8">
                  <c:v>987.19093954068308</c:v>
                </c:pt>
              </c:numCache>
            </c:numRef>
          </c:val>
          <c:extLst>
            <c:ext xmlns:c16="http://schemas.microsoft.com/office/drawing/2014/chart" uri="{C3380CC4-5D6E-409C-BE32-E72D297353CC}">
              <c16:uniqueId val="{00000003-4BAC-482C-AF6C-74B5BF35DF7D}"/>
            </c:ext>
          </c:extLst>
        </c:ser>
        <c:dLbls>
          <c:showLegendKey val="0"/>
          <c:showVal val="0"/>
          <c:showCatName val="0"/>
          <c:showSerName val="0"/>
          <c:showPercent val="0"/>
          <c:showBubbleSize val="0"/>
        </c:dLbls>
        <c:gapWidth val="233"/>
        <c:overlap val="100"/>
        <c:axId val="212231200"/>
        <c:axId val="212232864"/>
      </c:barChart>
      <c:scatterChart>
        <c:scatterStyle val="smoothMarker"/>
        <c:varyColors val="0"/>
        <c:ser>
          <c:idx val="2"/>
          <c:order val="2"/>
          <c:tx>
            <c:strRef>
              <c:f>'Салдо Тек. сч 1д (UZ)'!$G$39</c:f>
              <c:strCache>
                <c:ptCount val="1"/>
                <c:pt idx="0">
                  <c:v>Жорий операциялар ҳисоби</c:v>
                </c:pt>
              </c:strCache>
            </c:strRef>
          </c:tx>
          <c:spPr>
            <a:ln w="31750" cap="rnd">
              <a:solidFill>
                <a:schemeClr val="accent1"/>
              </a:solidFill>
              <a:round/>
            </a:ln>
            <a:effectLst/>
          </c:spPr>
          <c:marker>
            <c:symbol val="circle"/>
            <c:size val="6"/>
            <c:spPr>
              <a:solidFill>
                <a:schemeClr val="accent1"/>
              </a:solidFill>
              <a:ln w="12700">
                <a:solidFill>
                  <a:schemeClr val="lt2"/>
                </a:solidFill>
                <a:round/>
              </a:ln>
              <a:effectLst/>
            </c:spPr>
          </c:marker>
          <c:dLbls>
            <c:dLbl>
              <c:idx val="0"/>
              <c:layout>
                <c:manualLayout>
                  <c:x val="0"/>
                  <c:y val="-2.641433695334541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BAC-482C-AF6C-74B5BF35DF7D}"/>
                </c:ext>
              </c:extLst>
            </c:dLbl>
            <c:dLbl>
              <c:idx val="1"/>
              <c:layout>
                <c:manualLayout>
                  <c:x val="-1.4527241616433939E-16"/>
                  <c:y val="6.6035842383363541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BAC-482C-AF6C-74B5BF35DF7D}"/>
                </c:ext>
              </c:extLst>
            </c:dLbl>
            <c:dLbl>
              <c:idx val="3"/>
              <c:layout>
                <c:manualLayout>
                  <c:x val="5.3707699348969278E-5"/>
                  <c:y val="4.912996986487799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BAC-482C-AF6C-74B5BF35DF7D}"/>
                </c:ext>
              </c:extLst>
            </c:dLbl>
            <c:dLbl>
              <c:idx val="5"/>
              <c:layout>
                <c:manualLayout>
                  <c:x val="0"/>
                  <c:y val="-1.161946259985475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BAC-482C-AF6C-74B5BF35DF7D}"/>
                </c:ext>
              </c:extLst>
            </c:dLbl>
            <c:dLbl>
              <c:idx val="7"/>
              <c:layout>
                <c:manualLayout>
                  <c:x val="0"/>
                  <c:y val="-2.033405954974582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4BAC-482C-AF6C-74B5BF35DF7D}"/>
                </c:ext>
              </c:extLst>
            </c:dLbl>
            <c:numFmt formatCode="#,##0" sourceLinked="0"/>
            <c:spPr>
              <a:no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layout/>
                <c15:showLeaderLines val="0"/>
              </c:ext>
            </c:extLst>
          </c:dLbls>
          <c:xVal>
            <c:strRef>
              <c:f>'Салдо Тек. сч 1д (UZ)'!$C$50:$C$58</c:f>
              <c:strCache>
                <c:ptCount val="9"/>
                <c:pt idx="0">
                  <c:v>I</c:v>
                </c:pt>
                <c:pt idx="1">
                  <c:v>II</c:v>
                </c:pt>
                <c:pt idx="2">
                  <c:v>III</c:v>
                </c:pt>
                <c:pt idx="3">
                  <c:v>IV</c:v>
                </c:pt>
                <c:pt idx="4">
                  <c:v>I</c:v>
                </c:pt>
                <c:pt idx="5">
                  <c:v>II</c:v>
                </c:pt>
                <c:pt idx="6">
                  <c:v>III</c:v>
                </c:pt>
                <c:pt idx="7">
                  <c:v>IV</c:v>
                </c:pt>
                <c:pt idx="8">
                  <c:v>I</c:v>
                </c:pt>
              </c:strCache>
            </c:strRef>
          </c:xVal>
          <c:yVal>
            <c:numRef>
              <c:f>'Салдо Тек. сч 1д (UZ)'!$G$50:$G$58</c:f>
              <c:numCache>
                <c:formatCode>_-* #,##0.0_р_._-;\-* #,##0.0_р_._-;_-* "-"??_р_._-;_-@_-</c:formatCode>
                <c:ptCount val="9"/>
                <c:pt idx="0">
                  <c:v>-880.32258127339674</c:v>
                </c:pt>
                <c:pt idx="1">
                  <c:v>-1025.0421578464466</c:v>
                </c:pt>
                <c:pt idx="2">
                  <c:v>1626.1910364119617</c:v>
                </c:pt>
                <c:pt idx="3">
                  <c:v>-2728.2616612267875</c:v>
                </c:pt>
                <c:pt idx="4">
                  <c:v>-2119.8998203052806</c:v>
                </c:pt>
                <c:pt idx="5">
                  <c:v>-1181.3926229412409</c:v>
                </c:pt>
                <c:pt idx="6">
                  <c:v>-1860.2249293092009</c:v>
                </c:pt>
                <c:pt idx="7">
                  <c:v>336.59846018650569</c:v>
                </c:pt>
                <c:pt idx="8">
                  <c:v>-843.67419027570941</c:v>
                </c:pt>
              </c:numCache>
            </c:numRef>
          </c:yVal>
          <c:smooth val="1"/>
          <c:extLst>
            <c:ext xmlns:c16="http://schemas.microsoft.com/office/drawing/2014/chart" uri="{C3380CC4-5D6E-409C-BE32-E72D297353CC}">
              <c16:uniqueId val="{00000007-4BAC-482C-AF6C-74B5BF35DF7D}"/>
            </c:ext>
          </c:extLst>
        </c:ser>
        <c:dLbls>
          <c:showLegendKey val="0"/>
          <c:showVal val="0"/>
          <c:showCatName val="0"/>
          <c:showSerName val="0"/>
          <c:showPercent val="0"/>
          <c:showBubbleSize val="0"/>
        </c:dLbls>
        <c:axId val="212231200"/>
        <c:axId val="212232864"/>
      </c:scatterChart>
      <c:catAx>
        <c:axId val="212231200"/>
        <c:scaling>
          <c:orientation val="minMax"/>
        </c:scaling>
        <c:delete val="0"/>
        <c:axPos val="b"/>
        <c:majorGridlines>
          <c:spPr>
            <a:ln w="9525" cap="flat" cmpd="sng" algn="ctr">
              <a:solidFill>
                <a:schemeClr val="bg1">
                  <a:lumMod val="85000"/>
                </a:schemeClr>
              </a:solidFill>
              <a:round/>
            </a:ln>
            <a:effectLst/>
          </c:spPr>
        </c:majorGridlines>
        <c:minorGridlines>
          <c:spPr>
            <a:ln>
              <a:solidFill>
                <a:schemeClr val="bg1">
                  <a:lumMod val="95000"/>
                </a:schemeClr>
              </a:solidFill>
            </a:ln>
            <a:effectLst/>
          </c:spPr>
        </c:minorGridlines>
        <c:numFmt formatCode="General" sourceLinked="1"/>
        <c:majorTickMark val="none"/>
        <c:minorTickMark val="none"/>
        <c:tickLblPos val="low"/>
        <c:spPr>
          <a:noFill/>
          <a:ln w="6350" cap="flat" cmpd="sng" algn="ctr">
            <a:solidFill>
              <a:schemeClr val="bg1">
                <a:lumMod val="85000"/>
              </a:schemeClr>
            </a:solidFill>
            <a:prstDash val="solid"/>
            <a:miter lim="800000"/>
          </a:ln>
          <a:effectLst/>
        </c:spPr>
        <c:txPr>
          <a:bodyPr rot="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ru-RU"/>
          </a:p>
        </c:txPr>
        <c:crossAx val="212232864"/>
        <c:crosses val="autoZero"/>
        <c:auto val="1"/>
        <c:lblAlgn val="ctr"/>
        <c:lblOffset val="100"/>
        <c:noMultiLvlLbl val="0"/>
      </c:catAx>
      <c:valAx>
        <c:axId val="212232864"/>
        <c:scaling>
          <c:orientation val="minMax"/>
          <c:max val="5000"/>
          <c:min val="-500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12231200"/>
        <c:crosses val="autoZero"/>
        <c:crossBetween val="between"/>
        <c:majorUnit val="1000"/>
        <c:minorUnit val="500"/>
      </c:valAx>
      <c:spPr>
        <a:noFill/>
        <a:ln>
          <a:noFill/>
        </a:ln>
        <a:effectLst/>
      </c:spPr>
    </c:plotArea>
    <c:legend>
      <c:legendPos val="b"/>
      <c:layout>
        <c:manualLayout>
          <c:xMode val="edge"/>
          <c:yMode val="edge"/>
          <c:x val="0"/>
          <c:y val="0.89846339274479281"/>
          <c:w val="0.99826158296049294"/>
          <c:h val="0.101045184113201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497539823595692E-2"/>
          <c:y val="3.9674119521709385E-2"/>
          <c:w val="0.90812152939870017"/>
          <c:h val="0.67589680691824372"/>
        </c:manualLayout>
      </c:layout>
      <c:barChart>
        <c:barDir val="col"/>
        <c:grouping val="stacked"/>
        <c:varyColors val="0"/>
        <c:ser>
          <c:idx val="0"/>
          <c:order val="0"/>
          <c:tx>
            <c:strRef>
              <c:f>Первичный!$C$73</c:f>
              <c:strCache>
                <c:ptCount val="1"/>
                <c:pt idx="0">
                  <c:v>иш хаққи (хориждан олинадиган)</c:v>
                </c:pt>
              </c:strCache>
            </c:strRef>
          </c:tx>
          <c:spPr>
            <a:solidFill>
              <a:schemeClr val="accent2"/>
            </a:soli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Первичный!$L$73:$T$73</c:f>
              <c:numCache>
                <c:formatCode>_-* #,##0_р_._-;\-* #,##0_р_._-;_-* "-"??_р_._-;_-@_-</c:formatCode>
                <c:ptCount val="9"/>
                <c:pt idx="0">
                  <c:v>573.82215021049979</c:v>
                </c:pt>
                <c:pt idx="1">
                  <c:v>315.78630767400006</c:v>
                </c:pt>
                <c:pt idx="2">
                  <c:v>372.92525709669479</c:v>
                </c:pt>
                <c:pt idx="3">
                  <c:v>175.36249485435343</c:v>
                </c:pt>
                <c:pt idx="4">
                  <c:v>302.14367993294275</c:v>
                </c:pt>
                <c:pt idx="5">
                  <c:v>715.72881740984792</c:v>
                </c:pt>
                <c:pt idx="6">
                  <c:v>638.71638848433599</c:v>
                </c:pt>
                <c:pt idx="7">
                  <c:v>675.76656626027636</c:v>
                </c:pt>
                <c:pt idx="8">
                  <c:v>732.40247406686876</c:v>
                </c:pt>
              </c:numCache>
            </c:numRef>
          </c:val>
          <c:extLst>
            <c:ext xmlns:c16="http://schemas.microsoft.com/office/drawing/2014/chart" uri="{C3380CC4-5D6E-409C-BE32-E72D297353CC}">
              <c16:uniqueId val="{00000000-BCC0-42FE-B339-C60465F10902}"/>
            </c:ext>
          </c:extLst>
        </c:ser>
        <c:ser>
          <c:idx val="1"/>
          <c:order val="1"/>
          <c:tx>
            <c:strRef>
              <c:f>Первичный!$C$74</c:f>
              <c:strCache>
                <c:ptCount val="1"/>
                <c:pt idx="0">
                  <c:v>кредитлар ва қарзларга ҳисобланган тўловлар</c:v>
                </c:pt>
              </c:strCache>
            </c:strRef>
          </c:tx>
          <c:spPr>
            <a:solidFill>
              <a:schemeClr val="accent1"/>
            </a:soli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Первичный!$L$74:$T$74</c:f>
              <c:numCache>
                <c:formatCode>_-* #,##0_р_._-;\-* #,##0_р_._-;_-* "-"??_р_._-;_-@_-</c:formatCode>
                <c:ptCount val="9"/>
                <c:pt idx="0">
                  <c:v>-182.82525173789261</c:v>
                </c:pt>
                <c:pt idx="1">
                  <c:v>-198.24312573516545</c:v>
                </c:pt>
                <c:pt idx="2">
                  <c:v>-188.07065173525177</c:v>
                </c:pt>
                <c:pt idx="3">
                  <c:v>-169.37900746206665</c:v>
                </c:pt>
                <c:pt idx="4">
                  <c:v>-184.13932445865458</c:v>
                </c:pt>
                <c:pt idx="5">
                  <c:v>-221.85458499490971</c:v>
                </c:pt>
                <c:pt idx="6">
                  <c:v>-176.2644419396151</c:v>
                </c:pt>
                <c:pt idx="7">
                  <c:v>-328.55656207901745</c:v>
                </c:pt>
                <c:pt idx="8">
                  <c:v>-204.13307667742632</c:v>
                </c:pt>
              </c:numCache>
            </c:numRef>
          </c:val>
          <c:extLst>
            <c:ext xmlns:c16="http://schemas.microsoft.com/office/drawing/2014/chart" uri="{C3380CC4-5D6E-409C-BE32-E72D297353CC}">
              <c16:uniqueId val="{00000001-BCC0-42FE-B339-C60465F10902}"/>
            </c:ext>
          </c:extLst>
        </c:ser>
        <c:ser>
          <c:idx val="2"/>
          <c:order val="2"/>
          <c:tx>
            <c:strRef>
              <c:f>Первичный!$C$75</c:f>
              <c:strCache>
                <c:ptCount val="1"/>
                <c:pt idx="0">
                  <c:v>халқаро резервлардан даромадлар</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Первичный!$L$75:$T$75</c:f>
              <c:numCache>
                <c:formatCode>_-* #,##0_р_._-;\-* #,##0_р_._-;_-* "-"??_р_._-;_-@_-</c:formatCode>
                <c:ptCount val="9"/>
                <c:pt idx="0">
                  <c:v>57.283183634956615</c:v>
                </c:pt>
                <c:pt idx="1">
                  <c:v>43.7345392</c:v>
                </c:pt>
                <c:pt idx="2">
                  <c:v>23.870235539895752</c:v>
                </c:pt>
                <c:pt idx="3">
                  <c:v>12.29402101</c:v>
                </c:pt>
                <c:pt idx="4">
                  <c:v>10.941212989999999</c:v>
                </c:pt>
                <c:pt idx="5">
                  <c:v>10.107588830000001</c:v>
                </c:pt>
                <c:pt idx="6">
                  <c:v>8.9647252600000016</c:v>
                </c:pt>
                <c:pt idx="7">
                  <c:v>8.5993986899999992</c:v>
                </c:pt>
                <c:pt idx="8">
                  <c:v>13.00811547</c:v>
                </c:pt>
              </c:numCache>
            </c:numRef>
          </c:val>
          <c:extLst>
            <c:ext xmlns:c16="http://schemas.microsoft.com/office/drawing/2014/chart" uri="{C3380CC4-5D6E-409C-BE32-E72D297353CC}">
              <c16:uniqueId val="{00000002-BCC0-42FE-B339-C60465F10902}"/>
            </c:ext>
          </c:extLst>
        </c:ser>
        <c:ser>
          <c:idx val="3"/>
          <c:order val="3"/>
          <c:tx>
            <c:strRef>
              <c:f>Первичный!$C$76</c:f>
              <c:strCache>
                <c:ptCount val="1"/>
                <c:pt idx="0">
                  <c:v>тўғридан-тўғри инвестицияларга ҳисобланган тўловлар</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Первичный!$L$76:$T$76</c:f>
              <c:numCache>
                <c:formatCode>_-* #,##0_р_._-;\-* #,##0_р_._-;_-* "-"??_р_._-;_-@_-</c:formatCode>
                <c:ptCount val="9"/>
                <c:pt idx="0">
                  <c:v>-168.59483153885429</c:v>
                </c:pt>
                <c:pt idx="1">
                  <c:v>-184.77573880367035</c:v>
                </c:pt>
                <c:pt idx="2">
                  <c:v>-232.4234760749105</c:v>
                </c:pt>
                <c:pt idx="3">
                  <c:v>-262.94965933807441</c:v>
                </c:pt>
                <c:pt idx="4">
                  <c:v>-262.94965933807441</c:v>
                </c:pt>
                <c:pt idx="5">
                  <c:v>-342.31255833259638</c:v>
                </c:pt>
                <c:pt idx="6">
                  <c:v>-266.93442978886168</c:v>
                </c:pt>
                <c:pt idx="7">
                  <c:v>-209.92799474662655</c:v>
                </c:pt>
                <c:pt idx="8">
                  <c:v>-130.83781418629678</c:v>
                </c:pt>
              </c:numCache>
            </c:numRef>
          </c:val>
          <c:extLst>
            <c:ext xmlns:c16="http://schemas.microsoft.com/office/drawing/2014/chart" uri="{C3380CC4-5D6E-409C-BE32-E72D297353CC}">
              <c16:uniqueId val="{00000003-BCC0-42FE-B339-C60465F10902}"/>
            </c:ext>
          </c:extLst>
        </c:ser>
        <c:ser>
          <c:idx val="4"/>
          <c:order val="4"/>
          <c:tx>
            <c:strRef>
              <c:f>Первичный!$C$77</c:f>
              <c:strCache>
                <c:ptCount val="1"/>
                <c:pt idx="0">
                  <c:v>бошқа даромадлар (хориждан олинадиган)</c:v>
                </c:pt>
              </c:strCache>
            </c:strRef>
          </c:tx>
          <c:spPr>
            <a:solidFill>
              <a:schemeClr val="tx1"/>
            </a:soli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Первичный!$L$77:$T$77</c:f>
              <c:numCache>
                <c:formatCode>_-* #,##0_р_._-;\-* #,##0_р_._-;_-* "-"??_р_._-;_-@_-</c:formatCode>
                <c:ptCount val="9"/>
                <c:pt idx="0">
                  <c:v>3.5633930146611403</c:v>
                </c:pt>
                <c:pt idx="1">
                  <c:v>1.7978178033221333</c:v>
                </c:pt>
                <c:pt idx="2">
                  <c:v>1.2887452527799645</c:v>
                </c:pt>
                <c:pt idx="3">
                  <c:v>1.3058299570414449</c:v>
                </c:pt>
                <c:pt idx="4">
                  <c:v>1.2858339697343655</c:v>
                </c:pt>
                <c:pt idx="5">
                  <c:v>1.3565116056028623</c:v>
                </c:pt>
                <c:pt idx="6">
                  <c:v>2.1620857794637409</c:v>
                </c:pt>
                <c:pt idx="7">
                  <c:v>1.8094645137636556</c:v>
                </c:pt>
                <c:pt idx="8">
                  <c:v>4.2397523864600792</c:v>
                </c:pt>
              </c:numCache>
            </c:numRef>
          </c:val>
          <c:extLst>
            <c:ext xmlns:c16="http://schemas.microsoft.com/office/drawing/2014/chart" uri="{C3380CC4-5D6E-409C-BE32-E72D297353CC}">
              <c16:uniqueId val="{00000004-BCC0-42FE-B339-C60465F10902}"/>
            </c:ext>
          </c:extLst>
        </c:ser>
        <c:ser>
          <c:idx val="5"/>
          <c:order val="5"/>
          <c:tx>
            <c:strRef>
              <c:f>Первичный!$C$78</c:f>
              <c:strCache>
                <c:ptCount val="1"/>
                <c:pt idx="0">
                  <c:v>бошқа харажатлар (хорижга тўланадиган)</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Первичный!$L$78:$T$78</c:f>
              <c:numCache>
                <c:formatCode>_-* #,##0_р_._-;\-* #,##0_р_._-;_-* "-"??_р_._-;_-@_-</c:formatCode>
                <c:ptCount val="9"/>
                <c:pt idx="0">
                  <c:v>-41.652194118951847</c:v>
                </c:pt>
                <c:pt idx="1">
                  <c:v>-44.176070191344017</c:v>
                </c:pt>
                <c:pt idx="2">
                  <c:v>-44.740704406073164</c:v>
                </c:pt>
                <c:pt idx="3">
                  <c:v>-56.806814824879112</c:v>
                </c:pt>
                <c:pt idx="4">
                  <c:v>-70.406769589348244</c:v>
                </c:pt>
                <c:pt idx="5">
                  <c:v>-77.072151774363334</c:v>
                </c:pt>
                <c:pt idx="6">
                  <c:v>-93.839453776453652</c:v>
                </c:pt>
                <c:pt idx="7">
                  <c:v>-107.36713494697621</c:v>
                </c:pt>
                <c:pt idx="8">
                  <c:v>-117.12569738499599</c:v>
                </c:pt>
              </c:numCache>
            </c:numRef>
          </c:val>
          <c:extLst>
            <c:ext xmlns:c16="http://schemas.microsoft.com/office/drawing/2014/chart" uri="{C3380CC4-5D6E-409C-BE32-E72D297353CC}">
              <c16:uniqueId val="{00000005-BCC0-42FE-B339-C60465F10902}"/>
            </c:ext>
          </c:extLst>
        </c:ser>
        <c:dLbls>
          <c:showLegendKey val="0"/>
          <c:showVal val="0"/>
          <c:showCatName val="0"/>
          <c:showSerName val="0"/>
          <c:showPercent val="0"/>
          <c:showBubbleSize val="0"/>
        </c:dLbls>
        <c:gapWidth val="150"/>
        <c:overlap val="100"/>
        <c:axId val="1282475760"/>
        <c:axId val="1282452880"/>
      </c:barChart>
      <c:lineChart>
        <c:grouping val="standard"/>
        <c:varyColors val="0"/>
        <c:ser>
          <c:idx val="6"/>
          <c:order val="6"/>
          <c:tx>
            <c:strRef>
              <c:f>Первичный!$C$79</c:f>
              <c:strCache>
                <c:ptCount val="1"/>
                <c:pt idx="0">
                  <c:v>бирламчи даромадлар сальдоси</c:v>
                </c:pt>
              </c:strCache>
            </c:strRef>
          </c:tx>
          <c:spPr>
            <a:ln w="31750" cap="rnd">
              <a:solidFill>
                <a:schemeClr val="accent1">
                  <a:lumMod val="60000"/>
                </a:schemeClr>
              </a:solidFill>
              <a:round/>
            </a:ln>
            <a:effectLst/>
          </c:spPr>
          <c:marker>
            <c:symbol val="circle"/>
            <c:size val="6"/>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12700">
                <a:solidFill>
                  <a:schemeClr val="lt2"/>
                </a:solidFill>
                <a:round/>
              </a:ln>
              <a:effectLst/>
            </c:spPr>
          </c:marker>
          <c:dLbls>
            <c:dLbl>
              <c:idx val="1"/>
              <c:layout>
                <c:manualLayout>
                  <c:x val="1.9100372457262916E-3"/>
                  <c:y val="-2.189781021897816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BCC0-42FE-B339-C60465F10902}"/>
                </c:ext>
              </c:extLst>
            </c:dLbl>
            <c:dLbl>
              <c:idx val="3"/>
              <c:layout/>
              <c:tx>
                <c:rich>
                  <a:bodyPr/>
                  <a:lstStyle/>
                  <a:p>
                    <a:r>
                      <a:rPr lang="en-US"/>
                      <a:t>-300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BCC0-42FE-B339-C60465F10902}"/>
                </c:ext>
              </c:extLst>
            </c:dLbl>
            <c:dLbl>
              <c:idx val="4"/>
              <c:layout>
                <c:manualLayout>
                  <c:x val="1.9100372457262216E-3"/>
                  <c:y val="7.2992700729927005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BCC0-42FE-B339-C60465F10902}"/>
                </c:ext>
              </c:extLst>
            </c:dLbl>
            <c:dLbl>
              <c:idx val="5"/>
              <c:layout>
                <c:manualLayout>
                  <c:x val="1.9100372457262916E-3"/>
                  <c:y val="-2.919708029197087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CC0-42FE-B339-C60465F10902}"/>
                </c:ext>
              </c:extLst>
            </c:dLbl>
            <c:dLbl>
              <c:idx val="6"/>
              <c:layout>
                <c:manualLayout>
                  <c:x val="3.8200744914524431E-3"/>
                  <c:y val="-1.459854014598540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CC0-42FE-B339-C60465F10902}"/>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Первичный!$L$72:$T$72</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Первичный!$L$79:$T$79</c:f>
              <c:numCache>
                <c:formatCode>_-* #,##0_р_._-;\-* #,##0_р_._-;_-* "-"??_р_._-;_-@_-</c:formatCode>
                <c:ptCount val="9"/>
                <c:pt idx="0">
                  <c:v>241.59644946441881</c:v>
                </c:pt>
                <c:pt idx="1">
                  <c:v>-65.87627005285762</c:v>
                </c:pt>
                <c:pt idx="2">
                  <c:v>-67.150594326864933</c:v>
                </c:pt>
                <c:pt idx="3">
                  <c:v>-300.17313580362531</c:v>
                </c:pt>
                <c:pt idx="4">
                  <c:v>-49.903915403228808</c:v>
                </c:pt>
                <c:pt idx="5">
                  <c:v>85.953622743581349</c:v>
                </c:pt>
                <c:pt idx="6">
                  <c:v>112.80487401886928</c:v>
                </c:pt>
                <c:pt idx="7">
                  <c:v>40.323737691419794</c:v>
                </c:pt>
                <c:pt idx="8">
                  <c:v>297.55375367460977</c:v>
                </c:pt>
              </c:numCache>
            </c:numRef>
          </c:val>
          <c:smooth val="0"/>
          <c:extLst>
            <c:ext xmlns:c16="http://schemas.microsoft.com/office/drawing/2014/chart" uri="{C3380CC4-5D6E-409C-BE32-E72D297353CC}">
              <c16:uniqueId val="{00000007-BCC0-42FE-B339-C60465F10902}"/>
            </c:ext>
          </c:extLst>
        </c:ser>
        <c:dLbls>
          <c:showLegendKey val="0"/>
          <c:showVal val="0"/>
          <c:showCatName val="0"/>
          <c:showSerName val="0"/>
          <c:showPercent val="0"/>
          <c:showBubbleSize val="0"/>
        </c:dLbls>
        <c:marker val="1"/>
        <c:smooth val="0"/>
        <c:axId val="1182680800"/>
        <c:axId val="1282480336"/>
      </c:lineChart>
      <c:catAx>
        <c:axId val="1282475760"/>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82452880"/>
        <c:crosses val="autoZero"/>
        <c:auto val="1"/>
        <c:lblAlgn val="ctr"/>
        <c:lblOffset val="100"/>
        <c:noMultiLvlLbl val="0"/>
      </c:catAx>
      <c:valAx>
        <c:axId val="1282452880"/>
        <c:scaling>
          <c:orientation val="minMax"/>
        </c:scaling>
        <c:delete val="0"/>
        <c:axPos val="l"/>
        <c:majorGridlines>
          <c:spPr>
            <a:ln w="9525" cap="flat" cmpd="sng" algn="ctr">
              <a:solidFill>
                <a:schemeClr val="tx2">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82475760"/>
        <c:crosses val="autoZero"/>
        <c:crossBetween val="between"/>
      </c:valAx>
      <c:valAx>
        <c:axId val="1282480336"/>
        <c:scaling>
          <c:orientation val="minMax"/>
        </c:scaling>
        <c:delete val="1"/>
        <c:axPos val="r"/>
        <c:numFmt formatCode="_-* #,##0_р_._-;\-* #,##0_р_._-;_-* &quot;-&quot;??_р_._-;_-@_-" sourceLinked="1"/>
        <c:majorTickMark val="none"/>
        <c:minorTickMark val="none"/>
        <c:tickLblPos val="nextTo"/>
        <c:crossAx val="1182680800"/>
        <c:crosses val="max"/>
        <c:crossBetween val="between"/>
      </c:valAx>
      <c:catAx>
        <c:axId val="1182680800"/>
        <c:scaling>
          <c:orientation val="minMax"/>
        </c:scaling>
        <c:delete val="1"/>
        <c:axPos val="b"/>
        <c:numFmt formatCode="General" sourceLinked="1"/>
        <c:majorTickMark val="none"/>
        <c:minorTickMark val="none"/>
        <c:tickLblPos val="nextTo"/>
        <c:crossAx val="1282480336"/>
        <c:crosses val="autoZero"/>
        <c:auto val="1"/>
        <c:lblAlgn val="ctr"/>
        <c:lblOffset val="100"/>
        <c:noMultiLvlLbl val="0"/>
      </c:catAx>
      <c:spPr>
        <a:noFill/>
        <a:ln>
          <a:noFill/>
        </a:ln>
        <a:effectLst/>
      </c:spPr>
    </c:plotArea>
    <c:legend>
      <c:legendPos val="b"/>
      <c:layout>
        <c:manualLayout>
          <c:xMode val="edge"/>
          <c:yMode val="edge"/>
          <c:x val="6.9708839637332902E-4"/>
          <c:y val="0.78238749353411119"/>
          <c:w val="0.99860567281061963"/>
          <c:h val="0.2176125064658888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396280832826206E-2"/>
          <c:y val="3.4519884173914765E-2"/>
          <c:w val="0.89638784244231617"/>
          <c:h val="0.66736613178284399"/>
        </c:manualLayout>
      </c:layout>
      <c:barChart>
        <c:barDir val="col"/>
        <c:grouping val="stacked"/>
        <c:varyColors val="0"/>
        <c:ser>
          <c:idx val="0"/>
          <c:order val="0"/>
          <c:tx>
            <c:strRef>
              <c:f>Вторичный!$C$49</c:f>
              <c:strCache>
                <c:ptCount val="1"/>
                <c:pt idx="0">
                  <c:v>Давлат сектори (хориждан олинган)</c:v>
                </c:pt>
              </c:strCache>
            </c:strRef>
          </c:tx>
          <c:spPr>
            <a:solidFill>
              <a:schemeClr val="tx1"/>
            </a:solidFill>
            <a:ln>
              <a:noFill/>
            </a:ln>
            <a:effectLst/>
          </c:spPr>
          <c:invertIfNegative val="0"/>
          <c:cat>
            <c:strRef>
              <c:f>Вторичный!$L$48:$T$48</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Вторичный!$L$49:$T$49</c:f>
              <c:numCache>
                <c:formatCode>_-* #,##0_р_._-;\-* #,##0_р_._-;_-* "-"??_р_._-;_-@_-</c:formatCode>
                <c:ptCount val="9"/>
                <c:pt idx="0">
                  <c:v>13.270115774030479</c:v>
                </c:pt>
                <c:pt idx="1">
                  <c:v>7.6121731537044086</c:v>
                </c:pt>
                <c:pt idx="2">
                  <c:v>5.3332417581257285</c:v>
                </c:pt>
                <c:pt idx="3">
                  <c:v>8.7615705683264657</c:v>
                </c:pt>
                <c:pt idx="4">
                  <c:v>16.393539660272975</c:v>
                </c:pt>
                <c:pt idx="5">
                  <c:v>5.9167669012235535</c:v>
                </c:pt>
                <c:pt idx="6">
                  <c:v>7.2528876283162544</c:v>
                </c:pt>
                <c:pt idx="7">
                  <c:v>2.2234762518622637</c:v>
                </c:pt>
                <c:pt idx="8">
                  <c:v>6.969410749251324</c:v>
                </c:pt>
              </c:numCache>
            </c:numRef>
          </c:val>
          <c:extLst>
            <c:ext xmlns:c16="http://schemas.microsoft.com/office/drawing/2014/chart" uri="{C3380CC4-5D6E-409C-BE32-E72D297353CC}">
              <c16:uniqueId val="{00000000-9FD0-448D-A1A2-1ECB26BF4300}"/>
            </c:ext>
          </c:extLst>
        </c:ser>
        <c:ser>
          <c:idx val="1"/>
          <c:order val="1"/>
          <c:tx>
            <c:strRef>
              <c:f>Вторичный!$C$50</c:f>
              <c:strCache>
                <c:ptCount val="1"/>
                <c:pt idx="0">
                  <c:v>Давлат сектори (хорижга тўланган)</c:v>
                </c:pt>
              </c:strCache>
            </c:strRef>
          </c:tx>
          <c:spPr>
            <a:solidFill>
              <a:schemeClr val="accent4"/>
            </a:solidFill>
            <a:ln>
              <a:noFill/>
            </a:ln>
            <a:effectLst/>
          </c:spPr>
          <c:invertIfNegative val="0"/>
          <c:cat>
            <c:strRef>
              <c:f>Вторичный!$L$48:$T$48</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Вторичный!$L$50:$T$50</c:f>
              <c:numCache>
                <c:formatCode>_-* #,##0_р_._-;\-* #,##0_р_._-;_-* "-"??_р_._-;_-@_-</c:formatCode>
                <c:ptCount val="9"/>
                <c:pt idx="0">
                  <c:v>0</c:v>
                </c:pt>
                <c:pt idx="1">
                  <c:v>-0.31486600754512239</c:v>
                </c:pt>
                <c:pt idx="2">
                  <c:v>-5.431992637378678</c:v>
                </c:pt>
                <c:pt idx="3">
                  <c:v>-2.2409595380618494</c:v>
                </c:pt>
                <c:pt idx="4">
                  <c:v>-0.50991105965119243</c:v>
                </c:pt>
                <c:pt idx="5">
                  <c:v>-6.6732780115046406</c:v>
                </c:pt>
                <c:pt idx="6">
                  <c:v>-9.3150214335282531</c:v>
                </c:pt>
                <c:pt idx="7">
                  <c:v>-9.6949813677774053</c:v>
                </c:pt>
                <c:pt idx="8">
                  <c:v>-0.51259130752999815</c:v>
                </c:pt>
              </c:numCache>
            </c:numRef>
          </c:val>
          <c:extLst>
            <c:ext xmlns:c16="http://schemas.microsoft.com/office/drawing/2014/chart" uri="{C3380CC4-5D6E-409C-BE32-E72D297353CC}">
              <c16:uniqueId val="{00000001-9FD0-448D-A1A2-1ECB26BF4300}"/>
            </c:ext>
          </c:extLst>
        </c:ser>
        <c:ser>
          <c:idx val="2"/>
          <c:order val="2"/>
          <c:tx>
            <c:strRef>
              <c:f>Вторичный!$C$51</c:f>
              <c:strCache>
                <c:ptCount val="1"/>
                <c:pt idx="0">
                  <c:v>Уй хўжаликлари (хориждан олинган)</c:v>
                </c:pt>
              </c:strCache>
            </c:strRef>
          </c:tx>
          <c:spPr>
            <a:solidFill>
              <a:schemeClr val="accent2"/>
            </a:solidFill>
            <a:ln>
              <a:noFill/>
            </a:ln>
            <a:effectLst/>
          </c:spPr>
          <c:invertIfNegative val="0"/>
          <c:cat>
            <c:strRef>
              <c:f>Вторичный!$L$48:$T$48</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Вторичный!$L$51:$T$51</c:f>
              <c:numCache>
                <c:formatCode>_-* #,##0_р_._-;\-* #,##0_р_._-;_-* "-"??_р_._-;_-@_-</c:formatCode>
                <c:ptCount val="9"/>
                <c:pt idx="0">
                  <c:v>1110.839883185992</c:v>
                </c:pt>
                <c:pt idx="1">
                  <c:v>1190.1969751291649</c:v>
                </c:pt>
                <c:pt idx="2">
                  <c:v>1610.1175284844503</c:v>
                </c:pt>
                <c:pt idx="3">
                  <c:v>1630.7444722028822</c:v>
                </c:pt>
                <c:pt idx="4">
                  <c:v>1207.907747451043</c:v>
                </c:pt>
                <c:pt idx="5">
                  <c:v>1439.8953539849545</c:v>
                </c:pt>
                <c:pt idx="6">
                  <c:v>2157.827635431056</c:v>
                </c:pt>
                <c:pt idx="7">
                  <c:v>2059.5402755709315</c:v>
                </c:pt>
                <c:pt idx="8">
                  <c:v>1149.808905107031</c:v>
                </c:pt>
              </c:numCache>
            </c:numRef>
          </c:val>
          <c:extLst>
            <c:ext xmlns:c16="http://schemas.microsoft.com/office/drawing/2014/chart" uri="{C3380CC4-5D6E-409C-BE32-E72D297353CC}">
              <c16:uniqueId val="{00000002-9FD0-448D-A1A2-1ECB26BF4300}"/>
            </c:ext>
          </c:extLst>
        </c:ser>
        <c:ser>
          <c:idx val="3"/>
          <c:order val="3"/>
          <c:tx>
            <c:strRef>
              <c:f>Вторичный!$C$52</c:f>
              <c:strCache>
                <c:ptCount val="1"/>
                <c:pt idx="0">
                  <c:v>Уй хўжаликлари (хорижга тўланган)</c:v>
                </c:pt>
              </c:strCache>
            </c:strRef>
          </c:tx>
          <c:spPr>
            <a:solidFill>
              <a:schemeClr val="accent5"/>
            </a:solidFill>
            <a:ln>
              <a:noFill/>
            </a:ln>
            <a:effectLst/>
          </c:spPr>
          <c:invertIfNegative val="0"/>
          <c:cat>
            <c:strRef>
              <c:f>Вторичный!$L$48:$T$48</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Вторичный!$L$52:$T$52</c:f>
              <c:numCache>
                <c:formatCode>_-* #,##0_р_._-;\-* #,##0_р_._-;_-* "-"??_р_._-;_-@_-</c:formatCode>
                <c:ptCount val="9"/>
                <c:pt idx="0">
                  <c:v>-55.841386851000003</c:v>
                </c:pt>
                <c:pt idx="1">
                  <c:v>-43.425479090000017</c:v>
                </c:pt>
                <c:pt idx="2">
                  <c:v>-60.263664150000004</c:v>
                </c:pt>
                <c:pt idx="3">
                  <c:v>-76.342268039999993</c:v>
                </c:pt>
                <c:pt idx="4">
                  <c:v>-66.692809010000005</c:v>
                </c:pt>
                <c:pt idx="5">
                  <c:v>-68.465746449999997</c:v>
                </c:pt>
                <c:pt idx="6">
                  <c:v>-62.411519949999999</c:v>
                </c:pt>
                <c:pt idx="7">
                  <c:v>-96.971788439529846</c:v>
                </c:pt>
                <c:pt idx="8">
                  <c:v>-98.677197715223258</c:v>
                </c:pt>
              </c:numCache>
            </c:numRef>
          </c:val>
          <c:extLst>
            <c:ext xmlns:c16="http://schemas.microsoft.com/office/drawing/2014/chart" uri="{C3380CC4-5D6E-409C-BE32-E72D297353CC}">
              <c16:uniqueId val="{00000003-9FD0-448D-A1A2-1ECB26BF4300}"/>
            </c:ext>
          </c:extLst>
        </c:ser>
        <c:ser>
          <c:idx val="4"/>
          <c:order val="4"/>
          <c:tx>
            <c:strRef>
              <c:f>Вторичный!$C$53</c:f>
              <c:strCache>
                <c:ptCount val="1"/>
                <c:pt idx="0">
                  <c:v>Бошқалар (хориждан олинган)</c:v>
                </c:pt>
              </c:strCache>
            </c:strRef>
          </c:tx>
          <c:spPr>
            <a:solidFill>
              <a:schemeClr val="accent3"/>
            </a:solidFill>
            <a:ln>
              <a:noFill/>
            </a:ln>
            <a:effectLst/>
          </c:spPr>
          <c:invertIfNegative val="0"/>
          <c:cat>
            <c:strRef>
              <c:f>Вторичный!$L$48:$T$48</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Вторичный!$L$53:$T$53</c:f>
              <c:numCache>
                <c:formatCode>_-* #,##0_р_._-;\-* #,##0_р_._-;_-* "-"??_р_._-;_-@_-</c:formatCode>
                <c:ptCount val="9"/>
                <c:pt idx="0">
                  <c:v>24.443475894362873</c:v>
                </c:pt>
                <c:pt idx="1">
                  <c:v>13.083931548933361</c:v>
                </c:pt>
                <c:pt idx="2">
                  <c:v>16.85583124347211</c:v>
                </c:pt>
                <c:pt idx="3">
                  <c:v>16.635300951507364</c:v>
                </c:pt>
                <c:pt idx="4">
                  <c:v>24.135265246459099</c:v>
                </c:pt>
                <c:pt idx="5">
                  <c:v>19.955735326419695</c:v>
                </c:pt>
                <c:pt idx="6">
                  <c:v>16.258181204286846</c:v>
                </c:pt>
                <c:pt idx="7">
                  <c:v>32.009133828067675</c:v>
                </c:pt>
                <c:pt idx="8">
                  <c:v>26.050097606371754</c:v>
                </c:pt>
              </c:numCache>
            </c:numRef>
          </c:val>
          <c:extLst>
            <c:ext xmlns:c16="http://schemas.microsoft.com/office/drawing/2014/chart" uri="{C3380CC4-5D6E-409C-BE32-E72D297353CC}">
              <c16:uniqueId val="{00000004-9FD0-448D-A1A2-1ECB26BF4300}"/>
            </c:ext>
          </c:extLst>
        </c:ser>
        <c:ser>
          <c:idx val="5"/>
          <c:order val="5"/>
          <c:tx>
            <c:strRef>
              <c:f>Вторичный!$C$54</c:f>
              <c:strCache>
                <c:ptCount val="1"/>
                <c:pt idx="0">
                  <c:v>Бошқалар (хорижга тўланган)</c:v>
                </c:pt>
              </c:strCache>
            </c:strRef>
          </c:tx>
          <c:spPr>
            <a:solidFill>
              <a:schemeClr val="accent6"/>
            </a:solidFill>
            <a:ln>
              <a:noFill/>
            </a:ln>
            <a:effectLst/>
          </c:spPr>
          <c:invertIfNegative val="0"/>
          <c:cat>
            <c:strRef>
              <c:f>Вторичный!$L$48:$T$48</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Вторичный!$L$54:$T$54</c:f>
              <c:numCache>
                <c:formatCode>_-* #,##0_р_._-;\-* #,##0_р_._-;_-* "-"??_р_._-;_-@_-</c:formatCode>
                <c:ptCount val="9"/>
                <c:pt idx="0">
                  <c:v>-74.674279653365005</c:v>
                </c:pt>
                <c:pt idx="1">
                  <c:v>-44.178412326119997</c:v>
                </c:pt>
                <c:pt idx="2">
                  <c:v>-48.591238425693454</c:v>
                </c:pt>
                <c:pt idx="3">
                  <c:v>-24.503089621999699</c:v>
                </c:pt>
                <c:pt idx="4">
                  <c:v>-40.276578565047181</c:v>
                </c:pt>
                <c:pt idx="5">
                  <c:v>-92.97934479136174</c:v>
                </c:pt>
                <c:pt idx="6">
                  <c:v>-82.293846483303298</c:v>
                </c:pt>
                <c:pt idx="7">
                  <c:v>-93.625589923200721</c:v>
                </c:pt>
                <c:pt idx="8">
                  <c:v>-96.447684899217862</c:v>
                </c:pt>
              </c:numCache>
            </c:numRef>
          </c:val>
          <c:extLst>
            <c:ext xmlns:c16="http://schemas.microsoft.com/office/drawing/2014/chart" uri="{C3380CC4-5D6E-409C-BE32-E72D297353CC}">
              <c16:uniqueId val="{00000005-9FD0-448D-A1A2-1ECB26BF4300}"/>
            </c:ext>
          </c:extLst>
        </c:ser>
        <c:dLbls>
          <c:showLegendKey val="0"/>
          <c:showVal val="0"/>
          <c:showCatName val="0"/>
          <c:showSerName val="0"/>
          <c:showPercent val="0"/>
          <c:showBubbleSize val="0"/>
        </c:dLbls>
        <c:gapWidth val="135"/>
        <c:overlap val="100"/>
        <c:axId val="449684512"/>
        <c:axId val="349672320"/>
      </c:barChart>
      <c:lineChart>
        <c:grouping val="standard"/>
        <c:varyColors val="0"/>
        <c:ser>
          <c:idx val="6"/>
          <c:order val="6"/>
          <c:tx>
            <c:strRef>
              <c:f>Вторичный!$C$55</c:f>
              <c:strCache>
                <c:ptCount val="1"/>
                <c:pt idx="0">
                  <c:v>Иккиламчи даромадлар сальдоси</c:v>
                </c:pt>
              </c:strCache>
            </c:strRef>
          </c:tx>
          <c:spPr>
            <a:ln w="31750" cap="rnd">
              <a:solidFill>
                <a:schemeClr val="accent1">
                  <a:lumMod val="60000"/>
                </a:schemeClr>
              </a:solidFill>
              <a:round/>
            </a:ln>
            <a:effectLst/>
          </c:spPr>
          <c:marker>
            <c:symbol val="circle"/>
            <c:size val="7"/>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12700">
                <a:solidFill>
                  <a:schemeClr val="lt2"/>
                </a:solidFill>
                <a:round/>
              </a:ln>
              <a:effectLst/>
            </c:spPr>
          </c:marker>
          <c:dLbls>
            <c:dLbl>
              <c:idx val="0"/>
              <c:layout>
                <c:manualLayout>
                  <c:x val="0"/>
                  <c:y val="1.087744742567077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9FD0-448D-A1A2-1ECB26BF4300}"/>
                </c:ext>
              </c:extLst>
            </c:dLbl>
            <c:dLbl>
              <c:idx val="2"/>
              <c:layout>
                <c:manualLayout>
                  <c:x val="0"/>
                  <c:y val="-2.538071065989844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9FD0-448D-A1A2-1ECB26BF4300}"/>
                </c:ext>
              </c:extLst>
            </c:dLbl>
            <c:dLbl>
              <c:idx val="4"/>
              <c:layout>
                <c:manualLayout>
                  <c:x val="0"/>
                  <c:y val="1.087744742567077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FD0-448D-A1A2-1ECB26BF4300}"/>
                </c:ext>
              </c:extLst>
            </c:dLbl>
            <c:dLbl>
              <c:idx val="6"/>
              <c:layout>
                <c:manualLayout>
                  <c:x val="0"/>
                  <c:y val="-1.087744742567079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FD0-448D-A1A2-1ECB26BF4300}"/>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Вторичный!$L$48:$T$48</c:f>
              <c:strCache>
                <c:ptCount val="9"/>
                <c:pt idx="0">
                  <c:v>I-2020</c:v>
                </c:pt>
                <c:pt idx="1">
                  <c:v>II-2020</c:v>
                </c:pt>
                <c:pt idx="2">
                  <c:v>III-2020</c:v>
                </c:pt>
                <c:pt idx="3">
                  <c:v>IV-2020</c:v>
                </c:pt>
                <c:pt idx="4">
                  <c:v>I-2021</c:v>
                </c:pt>
                <c:pt idx="5">
                  <c:v>II-2021</c:v>
                </c:pt>
                <c:pt idx="6">
                  <c:v>III-2021</c:v>
                </c:pt>
                <c:pt idx="7">
                  <c:v>IV-2021</c:v>
                </c:pt>
                <c:pt idx="8">
                  <c:v>I-2022</c:v>
                </c:pt>
              </c:strCache>
            </c:strRef>
          </c:cat>
          <c:val>
            <c:numRef>
              <c:f>Вторичный!$L$55:$T$55</c:f>
              <c:numCache>
                <c:formatCode>_-* #,##0_р_._-;\-* #,##0_р_._-;_-* "-"??_р_._-;_-@_-</c:formatCode>
                <c:ptCount val="9"/>
                <c:pt idx="0">
                  <c:v>1018.0378083500203</c:v>
                </c:pt>
                <c:pt idx="1">
                  <c:v>1122.9743224081376</c:v>
                </c:pt>
                <c:pt idx="2">
                  <c:v>1518.0197062729758</c:v>
                </c:pt>
                <c:pt idx="3">
                  <c:v>1553.0550265226548</c:v>
                </c:pt>
                <c:pt idx="4">
                  <c:v>1140.9572537230765</c:v>
                </c:pt>
                <c:pt idx="5">
                  <c:v>1297.6494869597313</c:v>
                </c:pt>
                <c:pt idx="6">
                  <c:v>2027.3183163968274</c:v>
                </c:pt>
                <c:pt idx="7">
                  <c:v>1893.4805259203536</c:v>
                </c:pt>
                <c:pt idx="8">
                  <c:v>987.19093954068308</c:v>
                </c:pt>
              </c:numCache>
            </c:numRef>
          </c:val>
          <c:smooth val="0"/>
          <c:extLst>
            <c:ext xmlns:c16="http://schemas.microsoft.com/office/drawing/2014/chart" uri="{C3380CC4-5D6E-409C-BE32-E72D297353CC}">
              <c16:uniqueId val="{00000006-9FD0-448D-A1A2-1ECB26BF4300}"/>
            </c:ext>
          </c:extLst>
        </c:ser>
        <c:dLbls>
          <c:showLegendKey val="0"/>
          <c:showVal val="0"/>
          <c:showCatName val="0"/>
          <c:showSerName val="0"/>
          <c:showPercent val="0"/>
          <c:showBubbleSize val="0"/>
        </c:dLbls>
        <c:marker val="1"/>
        <c:smooth val="0"/>
        <c:axId val="449684512"/>
        <c:axId val="349672320"/>
      </c:lineChart>
      <c:catAx>
        <c:axId val="449684512"/>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crossAx val="349672320"/>
        <c:crosses val="autoZero"/>
        <c:auto val="1"/>
        <c:lblAlgn val="ctr"/>
        <c:lblOffset val="100"/>
        <c:noMultiLvlLbl val="0"/>
      </c:catAx>
      <c:valAx>
        <c:axId val="349672320"/>
        <c:scaling>
          <c:orientation val="minMax"/>
          <c:max val="2500"/>
          <c:min val="-200"/>
        </c:scaling>
        <c:delete val="0"/>
        <c:axPos val="l"/>
        <c:majorGridlines>
          <c:spPr>
            <a:ln w="9525" cap="flat" cmpd="sng" algn="ctr">
              <a:solidFill>
                <a:schemeClr val="bg1">
                  <a:lumMod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crossAx val="449684512"/>
        <c:crosses val="autoZero"/>
        <c:crossBetween val="between"/>
        <c:majorUnit val="300"/>
      </c:valAx>
      <c:spPr>
        <a:noFill/>
        <a:ln>
          <a:noFill/>
        </a:ln>
        <a:effectLst/>
      </c:spPr>
    </c:plotArea>
    <c:legend>
      <c:legendPos val="b"/>
      <c:layout>
        <c:manualLayout>
          <c:xMode val="edge"/>
          <c:yMode val="edge"/>
          <c:x val="9.4016214066288323E-2"/>
          <c:y val="0.7941062835414473"/>
          <c:w val="0.81739404852128916"/>
          <c:h val="0.2058937164585527"/>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245117269254693E-2"/>
          <c:y val="3.814827954228002E-2"/>
          <c:w val="0.88053415354840936"/>
          <c:h val="0.68245193984743657"/>
        </c:manualLayout>
      </c:layout>
      <c:areaChart>
        <c:grouping val="stacked"/>
        <c:varyColors val="0"/>
        <c:ser>
          <c:idx val="0"/>
          <c:order val="0"/>
          <c:tx>
            <c:strRef>
              <c:f>'ДП 10д '!$C$6</c:f>
              <c:strCache>
                <c:ptCount val="1"/>
                <c:pt idx="0">
                  <c:v>Ўзбекистон фуқароларига пул ўтказмалари</c:v>
                </c:pt>
              </c:strCache>
            </c:strRef>
          </c:tx>
          <c:spPr>
            <a:gradFill>
              <a:gsLst>
                <a:gs pos="100000">
                  <a:schemeClr val="accent1"/>
                </a:gs>
                <a:gs pos="0">
                  <a:schemeClr val="accent1">
                    <a:lumMod val="75000"/>
                  </a:schemeClr>
                </a:gs>
              </a:gsLst>
              <a:lin ang="0" scaled="1"/>
            </a:gradFill>
            <a:ln w="25400">
              <a:noFill/>
            </a:ln>
            <a:effectLst>
              <a:innerShdw dist="12700" dir="16200000">
                <a:schemeClr val="lt1">
                  <a:alpha val="75000"/>
                </a:schemeClr>
              </a:innerShdw>
            </a:effectLst>
          </c:spPr>
          <c:cat>
            <c:multiLvlStrRef>
              <c:f>'ДП 10д '!$AB$4:$AJ$5</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'ДП 10д '!$AB$6:$AJ$6</c:f>
              <c:numCache>
                <c:formatCode>#,##0_ ;\-#,##0\ </c:formatCode>
                <c:ptCount val="9"/>
                <c:pt idx="0">
                  <c:v>1058.9348318100001</c:v>
                </c:pt>
                <c:pt idx="1">
                  <c:v>1336.9024860700001</c:v>
                </c:pt>
                <c:pt idx="2">
                  <c:v>1811.6085510000003</c:v>
                </c:pt>
                <c:pt idx="3">
                  <c:v>1725.5101991700001</c:v>
                </c:pt>
                <c:pt idx="4">
                  <c:v>1386.2176176600001</c:v>
                </c:pt>
                <c:pt idx="5">
                  <c:v>1884.2844517299998</c:v>
                </c:pt>
                <c:pt idx="6">
                  <c:v>2390.8024877799999</c:v>
                </c:pt>
                <c:pt idx="7">
                  <c:v>2298.5680536135746</c:v>
                </c:pt>
                <c:pt idx="8">
                  <c:v>1403.4285288612828</c:v>
                </c:pt>
              </c:numCache>
            </c:numRef>
          </c:val>
          <c:extLst>
            <c:ext xmlns:c16="http://schemas.microsoft.com/office/drawing/2014/chart" uri="{C3380CC4-5D6E-409C-BE32-E72D297353CC}">
              <c16:uniqueId val="{00000000-1D93-4F66-A390-A917CF89BBB8}"/>
            </c:ext>
          </c:extLst>
        </c:ser>
        <c:ser>
          <c:idx val="1"/>
          <c:order val="1"/>
          <c:tx>
            <c:strRef>
              <c:f>'ДП 10д '!$C$7</c:f>
              <c:strCache>
                <c:ptCount val="1"/>
                <c:pt idx="0">
                  <c:v>Ўзбекистон фуқаролари томонидан валюта олиб кирилиши</c:v>
                </c:pt>
              </c:strCache>
            </c:strRef>
          </c:tx>
          <c:spPr>
            <a:gradFill>
              <a:gsLst>
                <a:gs pos="100000">
                  <a:schemeClr val="accent2"/>
                </a:gs>
                <a:gs pos="0">
                  <a:schemeClr val="accent2">
                    <a:lumMod val="75000"/>
                  </a:schemeClr>
                </a:gs>
              </a:gsLst>
              <a:lin ang="0" scaled="1"/>
            </a:gradFill>
            <a:ln w="25400">
              <a:noFill/>
            </a:ln>
            <a:effectLst>
              <a:innerShdw dist="12700" dir="16200000">
                <a:schemeClr val="lt1">
                  <a:alpha val="75000"/>
                </a:schemeClr>
              </a:innerShdw>
            </a:effectLst>
          </c:spPr>
          <c:cat>
            <c:multiLvlStrRef>
              <c:f>'ДП 10д '!$AB$4:$AJ$5</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'ДП 10д '!$AB$7:$AJ$7</c:f>
              <c:numCache>
                <c:formatCode>#,##0_ ;\-#,##0\ </c:formatCode>
                <c:ptCount val="9"/>
                <c:pt idx="0">
                  <c:v>345.13068375095355</c:v>
                </c:pt>
                <c:pt idx="1">
                  <c:v>0</c:v>
                </c:pt>
                <c:pt idx="2">
                  <c:v>0</c:v>
                </c:pt>
                <c:pt idx="3">
                  <c:v>0</c:v>
                </c:pt>
                <c:pt idx="4">
                  <c:v>0</c:v>
                </c:pt>
                <c:pt idx="5">
                  <c:v>0</c:v>
                </c:pt>
                <c:pt idx="6">
                  <c:v>171.08980425366272</c:v>
                </c:pt>
                <c:pt idx="7">
                  <c:v>188.09730773892431</c:v>
                </c:pt>
                <c:pt idx="8">
                  <c:v>204.10381365212083</c:v>
                </c:pt>
              </c:numCache>
            </c:numRef>
          </c:val>
          <c:extLst>
            <c:ext xmlns:c16="http://schemas.microsoft.com/office/drawing/2014/chart" uri="{C3380CC4-5D6E-409C-BE32-E72D297353CC}">
              <c16:uniqueId val="{00000001-1D93-4F66-A390-A917CF89BBB8}"/>
            </c:ext>
          </c:extLst>
        </c:ser>
        <c:ser>
          <c:idx val="2"/>
          <c:order val="2"/>
          <c:tx>
            <c:strRef>
              <c:f>'ДП 10д '!$C$8</c:f>
              <c:strCache>
                <c:ptCount val="1"/>
                <c:pt idx="0">
                  <c:v>Бошқа мамлакат фуқароларига пул ўтказмалари</c:v>
                </c:pt>
              </c:strCache>
            </c:strRef>
          </c:tx>
          <c:spPr>
            <a:gradFill>
              <a:gsLst>
                <a:gs pos="100000">
                  <a:schemeClr val="accent3"/>
                </a:gs>
                <a:gs pos="0">
                  <a:schemeClr val="accent3">
                    <a:lumMod val="75000"/>
                  </a:schemeClr>
                </a:gs>
              </a:gsLst>
              <a:lin ang="0" scaled="1"/>
            </a:gradFill>
            <a:ln w="25400">
              <a:noFill/>
            </a:ln>
            <a:effectLst>
              <a:innerShdw dist="12700" dir="16200000">
                <a:schemeClr val="lt1">
                  <a:alpha val="75000"/>
                </a:schemeClr>
              </a:innerShdw>
            </a:effectLst>
          </c:spPr>
          <c:cat>
            <c:multiLvlStrRef>
              <c:f>'ДП 10д '!$AB$4:$AJ$5</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'ДП 10д '!$AB$8:$AJ$8</c:f>
              <c:numCache>
                <c:formatCode>#,##0_ ;\-#,##0\ </c:formatCode>
                <c:ptCount val="9"/>
                <c:pt idx="0">
                  <c:v>22.437623240000001</c:v>
                </c:pt>
                <c:pt idx="1">
                  <c:v>18.830138040000072</c:v>
                </c:pt>
                <c:pt idx="2">
                  <c:v>31.770658910000002</c:v>
                </c:pt>
                <c:pt idx="3">
                  <c:v>21.137073789999999</c:v>
                </c:pt>
                <c:pt idx="4">
                  <c:v>31.051641029999999</c:v>
                </c:pt>
                <c:pt idx="5">
                  <c:v>28.575980509999997</c:v>
                </c:pt>
                <c:pt idx="6">
                  <c:v>24.8330324</c:v>
                </c:pt>
                <c:pt idx="7">
                  <c:v>29.375010759999999</c:v>
                </c:pt>
                <c:pt idx="8">
                  <c:v>62.267758710000003</c:v>
                </c:pt>
              </c:numCache>
            </c:numRef>
          </c:val>
          <c:extLst>
            <c:ext xmlns:c16="http://schemas.microsoft.com/office/drawing/2014/chart" uri="{C3380CC4-5D6E-409C-BE32-E72D297353CC}">
              <c16:uniqueId val="{00000002-1D93-4F66-A390-A917CF89BBB8}"/>
            </c:ext>
          </c:extLst>
        </c:ser>
        <c:ser>
          <c:idx val="3"/>
          <c:order val="3"/>
          <c:tx>
            <c:strRef>
              <c:f>'ДП 10д '!$C$9</c:f>
              <c:strCache>
                <c:ptCount val="1"/>
                <c:pt idx="0">
                  <c:v>Бошқа мамлакат фуқаролари томонидан валюта олиб кирилиши</c:v>
                </c:pt>
              </c:strCache>
            </c:strRef>
          </c:tx>
          <c:spPr>
            <a:gradFill>
              <a:gsLst>
                <a:gs pos="100000">
                  <a:schemeClr val="accent4"/>
                </a:gs>
                <a:gs pos="0">
                  <a:schemeClr val="accent4">
                    <a:lumMod val="75000"/>
                  </a:schemeClr>
                </a:gs>
              </a:gsLst>
              <a:lin ang="0" scaled="1"/>
            </a:gradFill>
            <a:ln w="25400">
              <a:noFill/>
            </a:ln>
            <a:effectLst>
              <a:innerShdw dist="12700" dir="16200000">
                <a:schemeClr val="lt1">
                  <a:alpha val="75000"/>
                </a:schemeClr>
              </a:innerShdw>
            </a:effectLst>
          </c:spPr>
          <c:cat>
            <c:multiLvlStrRef>
              <c:f>'ДП 10д '!$AB$4:$AJ$5</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'ДП 10д '!$AB$9:$AJ$9</c:f>
              <c:numCache>
                <c:formatCode>#,##0_ ;\-#,##0\ </c:formatCode>
                <c:ptCount val="9"/>
                <c:pt idx="0">
                  <c:v>537.93399493767265</c:v>
                </c:pt>
                <c:pt idx="1">
                  <c:v>0</c:v>
                </c:pt>
                <c:pt idx="2">
                  <c:v>0</c:v>
                </c:pt>
                <c:pt idx="3">
                  <c:v>0</c:v>
                </c:pt>
                <c:pt idx="4">
                  <c:v>0</c:v>
                </c:pt>
                <c:pt idx="5">
                  <c:v>0</c:v>
                </c:pt>
                <c:pt idx="6">
                  <c:v>130.79713875471577</c:v>
                </c:pt>
                <c:pt idx="7">
                  <c:v>280.10123380936136</c:v>
                </c:pt>
                <c:pt idx="8">
                  <c:v>318</c:v>
                </c:pt>
              </c:numCache>
            </c:numRef>
          </c:val>
          <c:extLst>
            <c:ext xmlns:c16="http://schemas.microsoft.com/office/drawing/2014/chart" uri="{C3380CC4-5D6E-409C-BE32-E72D297353CC}">
              <c16:uniqueId val="{00000003-1D93-4F66-A390-A917CF89BBB8}"/>
            </c:ext>
          </c:extLst>
        </c:ser>
        <c:dLbls>
          <c:showLegendKey val="0"/>
          <c:showVal val="0"/>
          <c:showCatName val="0"/>
          <c:showSerName val="0"/>
          <c:showPercent val="0"/>
          <c:showBubbleSize val="0"/>
        </c:dLbls>
        <c:axId val="397438608"/>
        <c:axId val="397439440"/>
      </c:areaChart>
      <c:catAx>
        <c:axId val="397438608"/>
        <c:scaling>
          <c:orientation val="minMax"/>
        </c:scaling>
        <c:delete val="0"/>
        <c:axPos val="b"/>
        <c:majorGridlines>
          <c:spPr>
            <a:ln w="9525" cap="flat" cmpd="sng" algn="ctr">
              <a:solidFill>
                <a:schemeClr val="bg1">
                  <a:lumMod val="85000"/>
                </a:schemeClr>
              </a:solidFill>
              <a:prstDash val="sysDot"/>
              <a:round/>
            </a:ln>
            <a:effectLst/>
          </c:spPr>
        </c:majorGridlines>
        <c:numFmt formatCode="General" sourceLinked="1"/>
        <c:majorTickMark val="none"/>
        <c:minorTickMark val="none"/>
        <c:tickLblPos val="nextTo"/>
        <c:spPr>
          <a:noFill/>
          <a:ln w="6350" cap="flat" cmpd="sng" algn="ctr">
            <a:solidFill>
              <a:schemeClr val="bg1">
                <a:lumMod val="85000"/>
              </a:schemeClr>
            </a:solidFill>
            <a:prstDash val="solid"/>
            <a:miter lim="800000"/>
            <a:headEnd type="none" w="sm" len="sm"/>
            <a:tailEnd type="none" w="sm" len="sm"/>
          </a:ln>
          <a:effectLst/>
        </c:spPr>
        <c:txPr>
          <a:bodyPr rot="-60000000" spcFirstLastPara="1" vertOverflow="ellipsis" vert="horz" wrap="square" anchor="ctr" anchorCtr="1"/>
          <a:lstStyle/>
          <a:p>
            <a:pPr>
              <a:defRPr sz="1000" b="0" i="0" u="none" strike="noStrike" kern="1200" cap="all" baseline="0">
                <a:solidFill>
                  <a:schemeClr val="tx1"/>
                </a:solidFill>
                <a:latin typeface="+mn-lt"/>
                <a:ea typeface="+mn-ea"/>
                <a:cs typeface="+mn-cs"/>
              </a:defRPr>
            </a:pPr>
            <a:endParaRPr lang="ru-RU"/>
          </a:p>
        </c:txPr>
        <c:crossAx val="397439440"/>
        <c:crossesAt val="0"/>
        <c:auto val="1"/>
        <c:lblAlgn val="ctr"/>
        <c:lblOffset val="100"/>
        <c:noMultiLvlLbl val="0"/>
      </c:catAx>
      <c:valAx>
        <c:axId val="397439440"/>
        <c:scaling>
          <c:orientation val="minMax"/>
          <c:max val="3000"/>
          <c:min val="0"/>
        </c:scaling>
        <c:delete val="0"/>
        <c:axPos val="l"/>
        <c:majorGridlines>
          <c:spPr>
            <a:ln w="9525" cap="flat" cmpd="sng" algn="ctr">
              <a:solidFill>
                <a:schemeClr val="bg1">
                  <a:lumMod val="85000"/>
                </a:schemeClr>
              </a:solidFill>
              <a:prstDash val="sysDot"/>
              <a:round/>
            </a:ln>
            <a:effectLst>
              <a:glow>
                <a:schemeClr val="accent1">
                  <a:alpha val="40000"/>
                </a:schemeClr>
              </a:glow>
              <a:softEdge rad="0"/>
            </a:effectLst>
          </c:spPr>
        </c:majorGridlines>
        <c:numFmt formatCode="0" sourceLinked="0"/>
        <c:majorTickMark val="out"/>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97438608"/>
        <c:crosses val="autoZero"/>
        <c:crossBetween val="midCat"/>
        <c:majorUnit val="500"/>
      </c:valAx>
      <c:spPr>
        <a:noFill/>
        <a:ln>
          <a:noFill/>
        </a:ln>
        <a:effectLst>
          <a:softEdge rad="0"/>
        </a:effectLst>
      </c:spPr>
    </c:plotArea>
    <c:legend>
      <c:legendPos val="b"/>
      <c:layout>
        <c:manualLayout>
          <c:xMode val="edge"/>
          <c:yMode val="edge"/>
          <c:x val="2.679629625785883E-3"/>
          <c:y val="0.84963417729598478"/>
          <c:w val="0.9948462083237144"/>
          <c:h val="0.13881273252019607"/>
        </c:manualLayout>
      </c:layout>
      <c:overlay val="0"/>
      <c:spPr>
        <a:noFill/>
        <a:ln>
          <a:noFill/>
        </a:ln>
        <a:effectLst/>
      </c:spPr>
      <c:txPr>
        <a:bodyPr rot="0" spcFirstLastPara="1" vertOverflow="ellipsis" vert="horz" wrap="square" anchor="b" anchorCtr="0"/>
        <a:lstStyle/>
        <a:p>
          <a:pPr>
            <a:defRPr sz="850" b="0" i="0" u="none" strike="noStrike" kern="1200" baseline="0">
              <a:ln>
                <a:noFill/>
              </a:ln>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lumMod val="95000"/>
        </a:schemeClr>
      </a:solidFill>
      <a:round/>
    </a:ln>
    <a:effectLst>
      <a:outerShdw sx="1000" sy="1000" algn="ctr" rotWithShape="0">
        <a:schemeClr val="bg2">
          <a:lumMod val="90000"/>
        </a:schemeClr>
      </a:outerShdw>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459810944684535E-2"/>
          <c:y val="5.3333317335337881E-2"/>
          <c:w val="0.90948505121070389"/>
          <c:h val="0.80610849460562595"/>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Капитал!$J$1:$R$2</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Капитал!$J$3:$R$3</c:f>
              <c:numCache>
                <c:formatCode>_-* #,##0_р_._-;\-* #,##0_р_._-;_-* "-"??_р_._-;_-@_-</c:formatCode>
                <c:ptCount val="9"/>
                <c:pt idx="0">
                  <c:v>0.15</c:v>
                </c:pt>
                <c:pt idx="1">
                  <c:v>15</c:v>
                </c:pt>
                <c:pt idx="2">
                  <c:v>10</c:v>
                </c:pt>
                <c:pt idx="3">
                  <c:v>0</c:v>
                </c:pt>
                <c:pt idx="4">
                  <c:v>1.7505459117110205</c:v>
                </c:pt>
                <c:pt idx="5">
                  <c:v>2.1092682719495288</c:v>
                </c:pt>
                <c:pt idx="6">
                  <c:v>0.15366032284347619</c:v>
                </c:pt>
                <c:pt idx="7">
                  <c:v>28.218238724616665</c:v>
                </c:pt>
                <c:pt idx="8">
                  <c:v>8.1890034143538095</c:v>
                </c:pt>
              </c:numCache>
            </c:numRef>
          </c:val>
          <c:extLst>
            <c:ext xmlns:c16="http://schemas.microsoft.com/office/drawing/2014/chart" uri="{C3380CC4-5D6E-409C-BE32-E72D297353CC}">
              <c16:uniqueId val="{00000000-E7A5-46D4-A060-14CD297E595C}"/>
            </c:ext>
          </c:extLst>
        </c:ser>
        <c:dLbls>
          <c:showLegendKey val="0"/>
          <c:showVal val="0"/>
          <c:showCatName val="0"/>
          <c:showSerName val="0"/>
          <c:showPercent val="0"/>
          <c:showBubbleSize val="0"/>
        </c:dLbls>
        <c:gapWidth val="219"/>
        <c:overlap val="-27"/>
        <c:axId val="1135000944"/>
        <c:axId val="1135004688"/>
      </c:barChart>
      <c:catAx>
        <c:axId val="1135000944"/>
        <c:scaling>
          <c:orientation val="minMax"/>
        </c:scaling>
        <c:delete val="0"/>
        <c:axPos val="b"/>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35004688"/>
        <c:crosses val="autoZero"/>
        <c:auto val="1"/>
        <c:lblAlgn val="ctr"/>
        <c:lblOffset val="100"/>
        <c:noMultiLvlLbl val="0"/>
      </c:catAx>
      <c:valAx>
        <c:axId val="1135004688"/>
        <c:scaling>
          <c:orientation val="minMax"/>
        </c:scaling>
        <c:delete val="0"/>
        <c:axPos val="l"/>
        <c:majorGridlines>
          <c:spPr>
            <a:ln w="3175" cap="flat" cmpd="sng" algn="ctr">
              <a:solidFill>
                <a:schemeClr val="bg1">
                  <a:lumMod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35000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685230049932167E-2"/>
          <c:y val="2.8741650354712468E-2"/>
          <c:w val="0.88828041756579224"/>
          <c:h val="0.73187227806759292"/>
        </c:manualLayout>
      </c:layout>
      <c:barChart>
        <c:barDir val="col"/>
        <c:grouping val="stacked"/>
        <c:varyColors val="0"/>
        <c:ser>
          <c:idx val="1"/>
          <c:order val="1"/>
          <c:tx>
            <c:strRef>
              <c:f>'прямые инвестиции (UZ)'!$A$4</c:f>
              <c:strCache>
                <c:ptCount val="1"/>
                <c:pt idx="0">
                  <c:v>Капиталга соф инвестициялар</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multiLvlStrRef>
              <c:f>'прямые инвестиции (UZ)'!$S$1:$AA$2</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'прямые инвестиции (UZ)'!$S$4:$AA$4</c:f>
              <c:numCache>
                <c:formatCode>_-* #,##0_р_._-;\-* #,##0_р_._-;_-* "-"??_р_._-;_-@_-</c:formatCode>
                <c:ptCount val="9"/>
                <c:pt idx="0">
                  <c:v>165.26775928537702</c:v>
                </c:pt>
                <c:pt idx="1">
                  <c:v>331.96191832858938</c:v>
                </c:pt>
                <c:pt idx="2">
                  <c:v>305.04376807567354</c:v>
                </c:pt>
                <c:pt idx="3">
                  <c:v>515.59443475016485</c:v>
                </c:pt>
                <c:pt idx="4">
                  <c:v>268.64411886174946</c:v>
                </c:pt>
                <c:pt idx="5">
                  <c:v>523.2184391070931</c:v>
                </c:pt>
                <c:pt idx="6">
                  <c:v>526.78772827825196</c:v>
                </c:pt>
                <c:pt idx="7">
                  <c:v>218.91958146120987</c:v>
                </c:pt>
                <c:pt idx="8">
                  <c:v>131.10970115054306</c:v>
                </c:pt>
              </c:numCache>
            </c:numRef>
          </c:val>
          <c:extLst>
            <c:ext xmlns:c16="http://schemas.microsoft.com/office/drawing/2014/chart" uri="{C3380CC4-5D6E-409C-BE32-E72D297353CC}">
              <c16:uniqueId val="{00000000-68FC-449C-9CDC-49FCB124C13E}"/>
            </c:ext>
          </c:extLst>
        </c:ser>
        <c:ser>
          <c:idx val="2"/>
          <c:order val="2"/>
          <c:tx>
            <c:strRef>
              <c:f>'прямые инвестиции (UZ)'!$A$5</c:f>
              <c:strCache>
                <c:ptCount val="1"/>
                <c:pt idx="0">
                  <c:v>Даромадларни реинвестиция қилиш</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multiLvlStrRef>
              <c:f>'прямые инвестиции (UZ)'!$S$1:$AA$2</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'прямые инвестиции (UZ)'!$S$5:$AA$5</c:f>
              <c:numCache>
                <c:formatCode>_-* #,##0_р_._-;\-* #,##0_р_._-;_-* "-"??_р_._-;_-@_-</c:formatCode>
                <c:ptCount val="9"/>
                <c:pt idx="0">
                  <c:v>119.24250022195689</c:v>
                </c:pt>
                <c:pt idx="1">
                  <c:v>79.266747885744934</c:v>
                </c:pt>
                <c:pt idx="2">
                  <c:v>116.54654254077693</c:v>
                </c:pt>
                <c:pt idx="3">
                  <c:v>104.05892383630645</c:v>
                </c:pt>
                <c:pt idx="4">
                  <c:v>65.778046893256956</c:v>
                </c:pt>
                <c:pt idx="5">
                  <c:v>216.94303985131967</c:v>
                </c:pt>
                <c:pt idx="6">
                  <c:v>112.1048360547009</c:v>
                </c:pt>
                <c:pt idx="7">
                  <c:v>25.886791132779987</c:v>
                </c:pt>
                <c:pt idx="8">
                  <c:v>55.193511426061647</c:v>
                </c:pt>
              </c:numCache>
            </c:numRef>
          </c:val>
          <c:extLst>
            <c:ext xmlns:c16="http://schemas.microsoft.com/office/drawing/2014/chart" uri="{C3380CC4-5D6E-409C-BE32-E72D297353CC}">
              <c16:uniqueId val="{00000001-68FC-449C-9CDC-49FCB124C13E}"/>
            </c:ext>
          </c:extLst>
        </c:ser>
        <c:ser>
          <c:idx val="3"/>
          <c:order val="3"/>
          <c:tx>
            <c:strRef>
              <c:f>'прямые инвестиции (UZ)'!$A$6</c:f>
              <c:strCache>
                <c:ptCount val="1"/>
                <c:pt idx="0">
                  <c:v>Қарз инструментлари</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multiLvlStrRef>
              <c:f>'прямые инвестиции (UZ)'!$S$1:$AA$2</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'прямые инвестиции (UZ)'!$S$6:$AA$6</c:f>
              <c:numCache>
                <c:formatCode>_-* #,##0_р_._-;\-* #,##0_р_._-;_-* "-"??_р_._-;_-@_-</c:formatCode>
                <c:ptCount val="9"/>
                <c:pt idx="0">
                  <c:v>65.051680136317984</c:v>
                </c:pt>
                <c:pt idx="1">
                  <c:v>36.787620883523694</c:v>
                </c:pt>
                <c:pt idx="2">
                  <c:v>27.908746781216646</c:v>
                </c:pt>
                <c:pt idx="3">
                  <c:v>23.491208497891037</c:v>
                </c:pt>
                <c:pt idx="4">
                  <c:v>47.899492738121403</c:v>
                </c:pt>
                <c:pt idx="5">
                  <c:v>147.97401249756857</c:v>
                </c:pt>
                <c:pt idx="6">
                  <c:v>120.07612394026728</c:v>
                </c:pt>
                <c:pt idx="7">
                  <c:v>119.04566892704402</c:v>
                </c:pt>
                <c:pt idx="8">
                  <c:v>291.01673601802906</c:v>
                </c:pt>
              </c:numCache>
            </c:numRef>
          </c:val>
          <c:extLst>
            <c:ext xmlns:c16="http://schemas.microsoft.com/office/drawing/2014/chart" uri="{C3380CC4-5D6E-409C-BE32-E72D297353CC}">
              <c16:uniqueId val="{00000002-68FC-449C-9CDC-49FCB124C13E}"/>
            </c:ext>
          </c:extLst>
        </c:ser>
        <c:ser>
          <c:idx val="4"/>
          <c:order val="4"/>
          <c:tx>
            <c:strRef>
              <c:f>'прямые инвестиции (UZ)'!$A$7</c:f>
              <c:strCache>
                <c:ptCount val="1"/>
                <c:pt idx="0">
                  <c:v>МТБ доирасида соф тушумлар</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cat>
            <c:multiLvlStrRef>
              <c:f>'прямые инвестиции (UZ)'!$S$1:$AA$2</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'прямые инвестиции (UZ)'!$S$7:$AA$7</c:f>
              <c:numCache>
                <c:formatCode>_-* #,##0_р_._-;\-* #,##0_р_._-;_-* "-"??_р_._-;_-@_-</c:formatCode>
                <c:ptCount val="9"/>
                <c:pt idx="0">
                  <c:v>-104.91673188999999</c:v>
                </c:pt>
                <c:pt idx="1">
                  <c:v>0.30082623000001263</c:v>
                </c:pt>
                <c:pt idx="2">
                  <c:v>-82.07</c:v>
                </c:pt>
                <c:pt idx="3">
                  <c:v>24.509999999999991</c:v>
                </c:pt>
                <c:pt idx="4">
                  <c:v>-131.26179730999996</c:v>
                </c:pt>
                <c:pt idx="5">
                  <c:v>-24.33153200000001</c:v>
                </c:pt>
                <c:pt idx="6">
                  <c:v>-173.23100000000002</c:v>
                </c:pt>
                <c:pt idx="7">
                  <c:v>33.778942000000001</c:v>
                </c:pt>
                <c:pt idx="8">
                  <c:v>-178.49701987</c:v>
                </c:pt>
              </c:numCache>
            </c:numRef>
          </c:val>
          <c:extLst>
            <c:ext xmlns:c16="http://schemas.microsoft.com/office/drawing/2014/chart" uri="{C3380CC4-5D6E-409C-BE32-E72D297353CC}">
              <c16:uniqueId val="{00000003-68FC-449C-9CDC-49FCB124C13E}"/>
            </c:ext>
          </c:extLst>
        </c:ser>
        <c:dLbls>
          <c:showLegendKey val="0"/>
          <c:showVal val="0"/>
          <c:showCatName val="0"/>
          <c:showSerName val="0"/>
          <c:showPercent val="0"/>
          <c:showBubbleSize val="0"/>
        </c:dLbls>
        <c:gapWidth val="150"/>
        <c:overlap val="100"/>
        <c:axId val="55424512"/>
        <c:axId val="55426048"/>
      </c:barChart>
      <c:lineChart>
        <c:grouping val="standard"/>
        <c:varyColors val="0"/>
        <c:ser>
          <c:idx val="0"/>
          <c:order val="0"/>
          <c:tx>
            <c:strRef>
              <c:f>'прямые инвестиции (UZ)'!$A$3</c:f>
              <c:strCache>
                <c:ptCount val="1"/>
                <c:pt idx="0">
                  <c:v>Тўғридан-тўғри инвестициялар</c:v>
                </c:pt>
              </c:strCache>
            </c:strRef>
          </c:tx>
          <c:spPr>
            <a:ln w="22225" cap="rnd">
              <a:solidFill>
                <a:schemeClr val="accent1"/>
              </a:solidFill>
              <a:round/>
            </a:ln>
            <a:effectLst/>
          </c:spPr>
          <c:marker>
            <c:symbol val="circle"/>
            <c:size val="7"/>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dLbl>
              <c:idx val="0"/>
              <c:layout>
                <c:manualLayout>
                  <c:x val="-2.2414436676307273E-3"/>
                  <c:y val="7.4437516119733585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68FC-449C-9CDC-49FCB124C13E}"/>
                </c:ext>
              </c:extLst>
            </c:dLbl>
            <c:dLbl>
              <c:idx val="1"/>
              <c:layout>
                <c:manualLayout>
                  <c:x val="1.0426281573473802E-3"/>
                  <c:y val="-3.109189386008829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8FC-449C-9CDC-49FCB124C13E}"/>
                </c:ext>
              </c:extLst>
            </c:dLbl>
            <c:dLbl>
              <c:idx val="2"/>
              <c:layout>
                <c:manualLayout>
                  <c:x val="1.0426281573473802E-3"/>
                  <c:y val="-1.053954960832208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68FC-449C-9CDC-49FCB124C13E}"/>
                </c:ext>
              </c:extLst>
            </c:dLbl>
            <c:dLbl>
              <c:idx val="3"/>
              <c:layout>
                <c:manualLayout>
                  <c:x val="-2.0303838705010437E-2"/>
                  <c:y val="-2.595380779714669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68FC-449C-9CDC-49FCB124C13E}"/>
                </c:ext>
              </c:extLst>
            </c:dLbl>
            <c:dLbl>
              <c:idx val="4"/>
              <c:layout>
                <c:manualLayout>
                  <c:x val="1.2643676526165712E-3"/>
                  <c:y val="-1.567763567126363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68FC-449C-9CDC-49FCB124C13E}"/>
                </c:ext>
              </c:extLst>
            </c:dLbl>
            <c:dLbl>
              <c:idx val="5"/>
              <c:layout>
                <c:manualLayout>
                  <c:x val="-1.8661802792521383E-2"/>
                  <c:y val="-3.622997992302984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68FC-449C-9CDC-49FCB124C13E}"/>
                </c:ext>
              </c:extLst>
            </c:dLbl>
            <c:dLbl>
              <c:idx val="6"/>
              <c:layout>
                <c:manualLayout>
                  <c:x val="-5.9940775514167341E-4"/>
                  <c:y val="-2.081572173420518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68FC-449C-9CDC-49FCB124C13E}"/>
                </c:ext>
              </c:extLst>
            </c:dLbl>
            <c:dLbl>
              <c:idx val="8"/>
              <c:layout>
                <c:manualLayout>
                  <c:x val="7.2544133536783309E-3"/>
                  <c:y val="-7.5691457183097131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68FC-449C-9CDC-49FCB124C13E}"/>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'прямые инвестиции (UZ)'!$S$1:$AA$2</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'прямые инвестиции (UZ)'!$S$3:$AA$3</c:f>
              <c:numCache>
                <c:formatCode>_-* #,##0_р_._-;\-* #,##0_р_._-;_-* "-"??_р_._-;_-@_-</c:formatCode>
                <c:ptCount val="9"/>
                <c:pt idx="0">
                  <c:v>244.6452077536519</c:v>
                </c:pt>
                <c:pt idx="1">
                  <c:v>448.31711332785801</c:v>
                </c:pt>
                <c:pt idx="2">
                  <c:v>367.42905739766707</c:v>
                </c:pt>
                <c:pt idx="3">
                  <c:v>667.65456708436238</c:v>
                </c:pt>
                <c:pt idx="4">
                  <c:v>251.05986118312785</c:v>
                </c:pt>
                <c:pt idx="5">
                  <c:v>863.80395945598127</c:v>
                </c:pt>
                <c:pt idx="6">
                  <c:v>585.7376882732201</c:v>
                </c:pt>
                <c:pt idx="7">
                  <c:v>397.63098352103384</c:v>
                </c:pt>
                <c:pt idx="8">
                  <c:v>298.82292872463381</c:v>
                </c:pt>
              </c:numCache>
            </c:numRef>
          </c:val>
          <c:smooth val="0"/>
          <c:extLst>
            <c:ext xmlns:c16="http://schemas.microsoft.com/office/drawing/2014/chart" uri="{C3380CC4-5D6E-409C-BE32-E72D297353CC}">
              <c16:uniqueId val="{0000000B-68FC-449C-9CDC-49FCB124C13E}"/>
            </c:ext>
          </c:extLst>
        </c:ser>
        <c:dLbls>
          <c:showLegendKey val="0"/>
          <c:showVal val="0"/>
          <c:showCatName val="0"/>
          <c:showSerName val="0"/>
          <c:showPercent val="0"/>
          <c:showBubbleSize val="0"/>
        </c:dLbls>
        <c:marker val="1"/>
        <c:smooth val="0"/>
        <c:axId val="55424512"/>
        <c:axId val="55426048"/>
      </c:lineChart>
      <c:catAx>
        <c:axId val="55424512"/>
        <c:scaling>
          <c:orientation val="minMax"/>
        </c:scaling>
        <c:delete val="0"/>
        <c:axPos val="b"/>
        <c:majorGridlines>
          <c:spPr>
            <a:ln w="9525" cap="flat" cmpd="sng" algn="ctr">
              <a:solidFill>
                <a:schemeClr val="bg1">
                  <a:lumMod val="85000"/>
                </a:schemeClr>
              </a:solidFill>
              <a:round/>
            </a:ln>
            <a:effectLst/>
          </c:spPr>
        </c:majorGridlines>
        <c:numFmt formatCode="General" sourceLinked="1"/>
        <c:majorTickMark val="none"/>
        <c:minorTickMark val="none"/>
        <c:tickLblPos val="low"/>
        <c:spPr>
          <a:noFill/>
          <a:ln w="9525" cap="flat" cmpd="sng" algn="ctr">
            <a:solidFill>
              <a:srgbClr val="FFF7E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5426048"/>
        <c:crosses val="autoZero"/>
        <c:auto val="1"/>
        <c:lblAlgn val="ctr"/>
        <c:lblOffset val="100"/>
        <c:noMultiLvlLbl val="0"/>
      </c:catAx>
      <c:valAx>
        <c:axId val="55426048"/>
        <c:scaling>
          <c:orientation val="minMax"/>
          <c:max val="1200"/>
        </c:scaling>
        <c:delete val="0"/>
        <c:axPos val="l"/>
        <c:majorGridlines>
          <c:spPr>
            <a:ln w="9525" cap="flat" cmpd="sng" algn="ctr">
              <a:solidFill>
                <a:schemeClr val="bg1">
                  <a:lumMod val="85000"/>
                </a:schemeClr>
              </a:solidFill>
              <a:round/>
            </a:ln>
            <a:effectLst>
              <a:softEdge rad="0"/>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5424512"/>
        <c:crosses val="autoZero"/>
        <c:crossBetween val="between"/>
        <c:majorUnit val="200"/>
      </c:valAx>
      <c:spPr>
        <a:noFill/>
        <a:ln>
          <a:noFill/>
        </a:ln>
        <a:effectLst/>
      </c:spPr>
    </c:plotArea>
    <c:legend>
      <c:legendPos val="b"/>
      <c:layout>
        <c:manualLayout>
          <c:xMode val="edge"/>
          <c:yMode val="edge"/>
          <c:x val="2.4548235991512811E-2"/>
          <c:y val="0.87124054168194398"/>
          <c:w val="0.95090339102508892"/>
          <c:h val="0.1260120838975349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983946241215441E-2"/>
          <c:y val="3.6620876153806631E-2"/>
          <c:w val="0.91176846235993658"/>
          <c:h val="0.70779319507052074"/>
        </c:manualLayout>
      </c:layout>
      <c:barChart>
        <c:barDir val="col"/>
        <c:grouping val="stacked"/>
        <c:varyColors val="0"/>
        <c:ser>
          <c:idx val="0"/>
          <c:order val="0"/>
          <c:tx>
            <c:strRef>
              <c:f>'валюта и депозиты (UZ)'!$A$4</c:f>
              <c:strCache>
                <c:ptCount val="1"/>
                <c:pt idx="0">
                  <c:v>Банк секторининг валюта ва депозитлари</c:v>
                </c:pt>
              </c:strCache>
            </c:strRef>
          </c:tx>
          <c:spPr>
            <a:solidFill>
              <a:schemeClr val="accent6"/>
            </a:solidFill>
            <a:ln>
              <a:noFill/>
            </a:ln>
            <a:effectLst/>
          </c:spPr>
          <c:invertIfNegative val="0"/>
          <c:cat>
            <c:multiLvlStrRef>
              <c:f>'валюта и депозиты (UZ)'!$R$2:$Z$3</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'валюта и депозиты (UZ)'!$R$4:$Z$4</c:f>
              <c:numCache>
                <c:formatCode>0_ ;\-0\ </c:formatCode>
                <c:ptCount val="9"/>
                <c:pt idx="0">
                  <c:v>79.332029138606657</c:v>
                </c:pt>
                <c:pt idx="1">
                  <c:v>-197.46241073052977</c:v>
                </c:pt>
                <c:pt idx="2">
                  <c:v>-246.34768190990522</c:v>
                </c:pt>
                <c:pt idx="3" formatCode="_-* #,##0_р_._-;\-* #,##0_р_._-;_-* &quot;-&quot;??_р_._-;_-@_-">
                  <c:v>981.71829919717732</c:v>
                </c:pt>
                <c:pt idx="4">
                  <c:v>-117.92092395842084</c:v>
                </c:pt>
                <c:pt idx="5">
                  <c:v>-212.15407198754664</c:v>
                </c:pt>
                <c:pt idx="6">
                  <c:v>245.74961655759714</c:v>
                </c:pt>
                <c:pt idx="7" formatCode="_-* #,##0_р_._-;\-* #,##0_р_._-;_-* &quot;-&quot;??_р_._-;_-@_-">
                  <c:v>304.19181028515931</c:v>
                </c:pt>
                <c:pt idx="8">
                  <c:v>-34.589315043767215</c:v>
                </c:pt>
              </c:numCache>
            </c:numRef>
          </c:val>
          <c:extLst>
            <c:ext xmlns:c16="http://schemas.microsoft.com/office/drawing/2014/chart" uri="{C3380CC4-5D6E-409C-BE32-E72D297353CC}">
              <c16:uniqueId val="{00000000-143B-47C7-B520-B810DEFE2038}"/>
            </c:ext>
          </c:extLst>
        </c:ser>
        <c:ser>
          <c:idx val="1"/>
          <c:order val="1"/>
          <c:tx>
            <c:strRef>
              <c:f>'валюта и депозиты (UZ)'!$A$5</c:f>
              <c:strCache>
                <c:ptCount val="1"/>
                <c:pt idx="0">
                  <c:v>Аҳолининг валюта ва депозитлари</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multiLvlStrRef>
              <c:f>'валюта и депозиты (UZ)'!$R$2:$Z$3</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'валюта и депозиты (UZ)'!$R$5:$Z$5</c:f>
              <c:numCache>
                <c:formatCode>0_ ;\-0\ </c:formatCode>
                <c:ptCount val="9"/>
                <c:pt idx="0">
                  <c:v>164.08644256285299</c:v>
                </c:pt>
                <c:pt idx="1">
                  <c:v>581.42262503684606</c:v>
                </c:pt>
                <c:pt idx="2">
                  <c:v>1120.56947988716</c:v>
                </c:pt>
                <c:pt idx="3" formatCode="_-* #,##0_р_._-;\-* #,##0_р_._-;_-* &quot;-&quot;??_р_._-;_-@_-">
                  <c:v>803.25954336636198</c:v>
                </c:pt>
                <c:pt idx="4">
                  <c:v>279.406615584463</c:v>
                </c:pt>
                <c:pt idx="5">
                  <c:v>466.76245339627201</c:v>
                </c:pt>
                <c:pt idx="6">
                  <c:v>1173.93879660627</c:v>
                </c:pt>
                <c:pt idx="7" formatCode="_-* #,##0_р_._-;\-* #,##0_р_._-;_-* &quot;-&quot;??_р_._-;_-@_-">
                  <c:v>1012.3391107495399</c:v>
                </c:pt>
                <c:pt idx="8">
                  <c:v>-229.346601007505</c:v>
                </c:pt>
              </c:numCache>
            </c:numRef>
          </c:val>
          <c:extLst>
            <c:ext xmlns:c16="http://schemas.microsoft.com/office/drawing/2014/chart" uri="{C3380CC4-5D6E-409C-BE32-E72D297353CC}">
              <c16:uniqueId val="{00000001-143B-47C7-B520-B810DEFE2038}"/>
            </c:ext>
          </c:extLst>
        </c:ser>
        <c:ser>
          <c:idx val="2"/>
          <c:order val="2"/>
          <c:tx>
            <c:strRef>
              <c:f>'валюта и депозиты (UZ)'!$A$6</c:f>
              <c:strCache>
                <c:ptCount val="1"/>
                <c:pt idx="0">
                  <c:v>Хўжалик субъектларининг валюта ва депозитлари</c:v>
                </c:pt>
              </c:strCache>
            </c:strRef>
          </c:tx>
          <c:spPr>
            <a:solidFill>
              <a:srgbClr val="FFC301"/>
            </a:solidFill>
            <a:ln>
              <a:noFill/>
            </a:ln>
            <a:effectLst/>
          </c:spPr>
          <c:invertIfNegative val="0"/>
          <c:cat>
            <c:multiLvlStrRef>
              <c:f>'валюта и депозиты (UZ)'!$R$2:$Z$3</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'валюта и депозиты (UZ)'!$R$6:$Z$6</c:f>
              <c:numCache>
                <c:formatCode>0_ ;\-0\ </c:formatCode>
                <c:ptCount val="9"/>
                <c:pt idx="0">
                  <c:v>153.12016805442499</c:v>
                </c:pt>
                <c:pt idx="1">
                  <c:v>-157.41853142681967</c:v>
                </c:pt>
                <c:pt idx="2">
                  <c:v>24.14383544395923</c:v>
                </c:pt>
                <c:pt idx="3" formatCode="_-* #,##0_р_._-;\-* #,##0_р_._-;_-* &quot;-&quot;??_р_._-;_-@_-">
                  <c:v>-134.70702316942743</c:v>
                </c:pt>
                <c:pt idx="4">
                  <c:v>116.15539500612482</c:v>
                </c:pt>
                <c:pt idx="5">
                  <c:v>-14.503116141407061</c:v>
                </c:pt>
                <c:pt idx="6">
                  <c:v>121.33844288066949</c:v>
                </c:pt>
                <c:pt idx="7" formatCode="_-* #,##0_р_._-;\-* #,##0_р_._-;_-* &quot;-&quot;??_р_._-;_-@_-">
                  <c:v>-73.1833734257918</c:v>
                </c:pt>
                <c:pt idx="8">
                  <c:v>8.0966061834928222</c:v>
                </c:pt>
              </c:numCache>
            </c:numRef>
          </c:val>
          <c:extLst>
            <c:ext xmlns:c16="http://schemas.microsoft.com/office/drawing/2014/chart" uri="{C3380CC4-5D6E-409C-BE32-E72D297353CC}">
              <c16:uniqueId val="{00000002-143B-47C7-B520-B810DEFE2038}"/>
            </c:ext>
          </c:extLst>
        </c:ser>
        <c:dLbls>
          <c:showLegendKey val="0"/>
          <c:showVal val="0"/>
          <c:showCatName val="0"/>
          <c:showSerName val="0"/>
          <c:showPercent val="0"/>
          <c:showBubbleSize val="0"/>
        </c:dLbls>
        <c:gapWidth val="150"/>
        <c:overlap val="100"/>
        <c:axId val="841667632"/>
        <c:axId val="841678032"/>
      </c:barChart>
      <c:lineChart>
        <c:grouping val="standard"/>
        <c:varyColors val="0"/>
        <c:ser>
          <c:idx val="3"/>
          <c:order val="3"/>
          <c:tx>
            <c:strRef>
              <c:f>'валюта и депозиты (UZ)'!$A$7</c:f>
              <c:strCache>
                <c:ptCount val="1"/>
                <c:pt idx="0">
                  <c:v>Валюта ва депозитларнинг соф ўзгариши, жами</c:v>
                </c:pt>
              </c:strCache>
            </c:strRef>
          </c:tx>
          <c:spPr>
            <a:ln w="22225" cap="rnd">
              <a:solidFill>
                <a:schemeClr val="accent1"/>
              </a:solidFill>
              <a:round/>
            </a:ln>
            <a:effectLst/>
          </c:spPr>
          <c:marker>
            <c:symbol val="circle"/>
            <c:size val="7"/>
            <c:spPr>
              <a:solidFill>
                <a:schemeClr val="accent1"/>
              </a:solidFill>
              <a:ln w="12700">
                <a:solidFill>
                  <a:schemeClr val="bg1"/>
                </a:solidFill>
                <a:round/>
              </a:ln>
              <a:effectLst/>
            </c:spPr>
          </c:marker>
          <c:dLbls>
            <c:dLbl>
              <c:idx val="0"/>
              <c:layout>
                <c:manualLayout>
                  <c:x val="-2.5535795713634291E-2"/>
                  <c:y val="-3.140948972192461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143B-47C7-B520-B810DEFE2038}"/>
                </c:ext>
              </c:extLst>
            </c:dLbl>
            <c:dLbl>
              <c:idx val="1"/>
              <c:layout>
                <c:manualLayout>
                  <c:x val="5.2151231453461669E-3"/>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143B-47C7-B520-B810DEFE2038}"/>
                </c:ext>
              </c:extLst>
            </c:dLbl>
            <c:dLbl>
              <c:idx val="2"/>
              <c:layout>
                <c:manualLayout>
                  <c:x val="6.9534975271282216E-3"/>
                  <c:y val="-1.570474486096230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143B-47C7-B520-B810DEFE2038}"/>
                </c:ext>
              </c:extLst>
            </c:dLbl>
            <c:dLbl>
              <c:idx val="4"/>
              <c:layout>
                <c:manualLayout>
                  <c:x val="6.9534975271280941E-3"/>
                  <c:y val="-2.1986642805347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143B-47C7-B520-B810DEFE2038}"/>
                </c:ext>
              </c:extLst>
            </c:dLbl>
            <c:dLbl>
              <c:idx val="5"/>
              <c:layout>
                <c:manualLayout>
                  <c:x val="5.2151231453461669E-3"/>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143B-47C7-B520-B810DEFE203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'валюта и депозиты (UZ)'!$R$2:$Z$3</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'валюта и депозиты (UZ)'!$R$7:$Z$7</c:f>
              <c:numCache>
                <c:formatCode>0_ ;\-0\ </c:formatCode>
                <c:ptCount val="9"/>
                <c:pt idx="0">
                  <c:v>396.53863975588467</c:v>
                </c:pt>
                <c:pt idx="1">
                  <c:v>226.54168287949662</c:v>
                </c:pt>
                <c:pt idx="2">
                  <c:v>898.36563342121406</c:v>
                </c:pt>
                <c:pt idx="3" formatCode="_-* #,##0_р_._-;\-* #,##0_р_._-;_-* &quot;-&quot;??_р_._-;_-@_-">
                  <c:v>1650.2708193941119</c:v>
                </c:pt>
                <c:pt idx="4">
                  <c:v>277.641086632167</c:v>
                </c:pt>
                <c:pt idx="5">
                  <c:v>240.10526526731832</c:v>
                </c:pt>
                <c:pt idx="6" formatCode="_-* #,##0_р_._-;\-* #,##0_р_._-;_-* &quot;-&quot;??_р_._-;_-@_-">
                  <c:v>1541.0268560445365</c:v>
                </c:pt>
                <c:pt idx="7" formatCode="_-* #,##0_р_._-;\-* #,##0_р_._-;_-* &quot;-&quot;??_р_._-;_-@_-">
                  <c:v>1243.3475476089075</c:v>
                </c:pt>
                <c:pt idx="8">
                  <c:v>-255.83930986777941</c:v>
                </c:pt>
              </c:numCache>
            </c:numRef>
          </c:val>
          <c:smooth val="0"/>
          <c:extLst>
            <c:ext xmlns:c16="http://schemas.microsoft.com/office/drawing/2014/chart" uri="{C3380CC4-5D6E-409C-BE32-E72D297353CC}">
              <c16:uniqueId val="{00000008-143B-47C7-B520-B810DEFE2038}"/>
            </c:ext>
          </c:extLst>
        </c:ser>
        <c:dLbls>
          <c:showLegendKey val="0"/>
          <c:showVal val="0"/>
          <c:showCatName val="0"/>
          <c:showSerName val="0"/>
          <c:showPercent val="0"/>
          <c:showBubbleSize val="0"/>
        </c:dLbls>
        <c:marker val="1"/>
        <c:smooth val="0"/>
        <c:axId val="1110372783"/>
        <c:axId val="1110370287"/>
      </c:lineChart>
      <c:catAx>
        <c:axId val="841667632"/>
        <c:scaling>
          <c:orientation val="minMax"/>
        </c:scaling>
        <c:delete val="0"/>
        <c:axPos val="b"/>
        <c:numFmt formatCode="General" sourceLinked="1"/>
        <c:majorTickMark val="none"/>
        <c:minorTickMark val="none"/>
        <c:tickLblPos val="low"/>
        <c:spPr>
          <a:noFill/>
          <a:ln w="9525" cap="flat" cmpd="sng" algn="ctr">
            <a:solidFill>
              <a:srgbClr val="FFF5D9"/>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841678032"/>
        <c:crosses val="autoZero"/>
        <c:auto val="1"/>
        <c:lblAlgn val="ctr"/>
        <c:lblOffset val="100"/>
        <c:noMultiLvlLbl val="0"/>
      </c:catAx>
      <c:valAx>
        <c:axId val="841678032"/>
        <c:scaling>
          <c:orientation val="minMax"/>
          <c:max val="1800"/>
          <c:min val="-900"/>
        </c:scaling>
        <c:delete val="0"/>
        <c:axPos val="l"/>
        <c:majorGridlines>
          <c:spPr>
            <a:ln w="9525" cap="flat" cmpd="sng" algn="ctr">
              <a:solidFill>
                <a:schemeClr val="bg1">
                  <a:lumMod val="85000"/>
                </a:schemeClr>
              </a:solidFill>
              <a:round/>
            </a:ln>
            <a:effectLst/>
          </c:spPr>
        </c:majorGridlines>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41667632"/>
        <c:crosses val="autoZero"/>
        <c:crossBetween val="between"/>
        <c:majorUnit val="300"/>
      </c:valAx>
      <c:valAx>
        <c:axId val="1110370287"/>
        <c:scaling>
          <c:orientation val="minMax"/>
        </c:scaling>
        <c:delete val="1"/>
        <c:axPos val="r"/>
        <c:numFmt formatCode="0_ ;\-0\ " sourceLinked="1"/>
        <c:majorTickMark val="out"/>
        <c:minorTickMark val="none"/>
        <c:tickLblPos val="nextTo"/>
        <c:crossAx val="1110372783"/>
        <c:crosses val="max"/>
        <c:crossBetween val="between"/>
      </c:valAx>
      <c:catAx>
        <c:axId val="1110372783"/>
        <c:scaling>
          <c:orientation val="minMax"/>
        </c:scaling>
        <c:delete val="1"/>
        <c:axPos val="b"/>
        <c:numFmt formatCode="General" sourceLinked="1"/>
        <c:majorTickMark val="out"/>
        <c:minorTickMark val="none"/>
        <c:tickLblPos val="nextTo"/>
        <c:crossAx val="1110370287"/>
        <c:crosses val="autoZero"/>
        <c:auto val="1"/>
        <c:lblAlgn val="ctr"/>
        <c:lblOffset val="100"/>
        <c:noMultiLvlLbl val="0"/>
      </c:catAx>
      <c:spPr>
        <a:noFill/>
        <a:ln>
          <a:noFill/>
        </a:ln>
        <a:effectLst/>
      </c:spPr>
    </c:plotArea>
    <c:legend>
      <c:legendPos val="b"/>
      <c:layout>
        <c:manualLayout>
          <c:xMode val="edge"/>
          <c:yMode val="edge"/>
          <c:x val="1.4527971965200653E-2"/>
          <c:y val="0.87043508730174479"/>
          <c:w val="0.97641586867305064"/>
          <c:h val="0.1107191072148727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'кредиты (UZ)'!$A$4</c:f>
              <c:strCache>
                <c:ptCount val="1"/>
                <c:pt idx="0">
                  <c:v>Давлат бошқаруви сектори</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multiLvlStrRef>
              <c:f>'кредиты (UZ)'!$R$1:$Z$2</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'кредиты (UZ)'!$R$4:$Z$4</c:f>
              <c:numCache>
                <c:formatCode>_-* #,##0_р_._-;\-* #,##0_р_._-;_-* "-"??_р_._-;_-@_-</c:formatCode>
                <c:ptCount val="9"/>
                <c:pt idx="0">
                  <c:v>167.10617176170544</c:v>
                </c:pt>
                <c:pt idx="1">
                  <c:v>802.57256917974041</c:v>
                </c:pt>
                <c:pt idx="2">
                  <c:v>892.65395811305768</c:v>
                </c:pt>
                <c:pt idx="3">
                  <c:v>1431.4607495654</c:v>
                </c:pt>
                <c:pt idx="4">
                  <c:v>50.98999680791875</c:v>
                </c:pt>
                <c:pt idx="5">
                  <c:v>416.59862518592183</c:v>
                </c:pt>
                <c:pt idx="6">
                  <c:v>107.16569723005419</c:v>
                </c:pt>
                <c:pt idx="7">
                  <c:v>820.0327301132952</c:v>
                </c:pt>
                <c:pt idx="8">
                  <c:v>163.48187167174257</c:v>
                </c:pt>
              </c:numCache>
            </c:numRef>
          </c:val>
          <c:extLst>
            <c:ext xmlns:c16="http://schemas.microsoft.com/office/drawing/2014/chart" uri="{C3380CC4-5D6E-409C-BE32-E72D297353CC}">
              <c16:uniqueId val="{00000000-41AD-4CF7-A1DD-43F8535F55A8}"/>
            </c:ext>
          </c:extLst>
        </c:ser>
        <c:ser>
          <c:idx val="2"/>
          <c:order val="2"/>
          <c:tx>
            <c:strRef>
              <c:f>'кредиты (UZ)'!$A$5</c:f>
              <c:strCache>
                <c:ptCount val="1"/>
                <c:pt idx="0">
                  <c:v>Банк сектори</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multiLvlStrRef>
              <c:f>'кредиты (UZ)'!$R$1:$Z$2</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'кредиты (UZ)'!$R$5:$Z$5</c:f>
              <c:numCache>
                <c:formatCode>_-* #,##0_р_._-;\-* #,##0_р_._-;_-* "-"??_р_._-;_-@_-</c:formatCode>
                <c:ptCount val="9"/>
                <c:pt idx="0">
                  <c:v>769.62300534348788</c:v>
                </c:pt>
                <c:pt idx="1">
                  <c:v>758.46954362303973</c:v>
                </c:pt>
                <c:pt idx="2">
                  <c:v>335.49210578712564</c:v>
                </c:pt>
                <c:pt idx="3">
                  <c:v>678.1404325033551</c:v>
                </c:pt>
                <c:pt idx="4">
                  <c:v>522.19487968074236</c:v>
                </c:pt>
                <c:pt idx="5">
                  <c:v>170.22178839500043</c:v>
                </c:pt>
                <c:pt idx="6">
                  <c:v>152.25717732813143</c:v>
                </c:pt>
                <c:pt idx="7">
                  <c:v>397.91555029187202</c:v>
                </c:pt>
                <c:pt idx="8">
                  <c:v>-162.70515734915833</c:v>
                </c:pt>
              </c:numCache>
            </c:numRef>
          </c:val>
          <c:extLst>
            <c:ext xmlns:c16="http://schemas.microsoft.com/office/drawing/2014/chart" uri="{C3380CC4-5D6E-409C-BE32-E72D297353CC}">
              <c16:uniqueId val="{00000001-41AD-4CF7-A1DD-43F8535F55A8}"/>
            </c:ext>
          </c:extLst>
        </c:ser>
        <c:ser>
          <c:idx val="3"/>
          <c:order val="3"/>
          <c:tx>
            <c:strRef>
              <c:f>'кредиты (UZ)'!$A$6</c:f>
              <c:strCache>
                <c:ptCount val="1"/>
                <c:pt idx="0">
                  <c:v>Бошқа секторлар</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multiLvlStrRef>
              <c:f>'кредиты (UZ)'!$R$1:$Z$2</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'кредиты (UZ)'!$R$6:$Z$6</c:f>
              <c:numCache>
                <c:formatCode>_-* #,##0_р_._-;\-* #,##0_р_._-;_-* "-"??_р_._-;_-@_-</c:formatCode>
                <c:ptCount val="9"/>
                <c:pt idx="0">
                  <c:v>288.05249120639189</c:v>
                </c:pt>
                <c:pt idx="1">
                  <c:v>262.89508494024261</c:v>
                </c:pt>
                <c:pt idx="2">
                  <c:v>90.540319929011304</c:v>
                </c:pt>
                <c:pt idx="3">
                  <c:v>604.22190288791728</c:v>
                </c:pt>
                <c:pt idx="4">
                  <c:v>158.75570074842506</c:v>
                </c:pt>
                <c:pt idx="5">
                  <c:v>547.14196583527735</c:v>
                </c:pt>
                <c:pt idx="6">
                  <c:v>575.93252902898735</c:v>
                </c:pt>
                <c:pt idx="7">
                  <c:v>436.04489887643422</c:v>
                </c:pt>
                <c:pt idx="8">
                  <c:v>-30.242048084606523</c:v>
                </c:pt>
              </c:numCache>
            </c:numRef>
          </c:val>
          <c:extLst>
            <c:ext xmlns:c16="http://schemas.microsoft.com/office/drawing/2014/chart" uri="{C3380CC4-5D6E-409C-BE32-E72D297353CC}">
              <c16:uniqueId val="{00000002-41AD-4CF7-A1DD-43F8535F55A8}"/>
            </c:ext>
          </c:extLst>
        </c:ser>
        <c:dLbls>
          <c:showLegendKey val="0"/>
          <c:showVal val="0"/>
          <c:showCatName val="0"/>
          <c:showSerName val="0"/>
          <c:showPercent val="0"/>
          <c:showBubbleSize val="0"/>
        </c:dLbls>
        <c:gapWidth val="150"/>
        <c:axId val="58736000"/>
        <c:axId val="58770560"/>
      </c:barChart>
      <c:lineChart>
        <c:grouping val="standard"/>
        <c:varyColors val="0"/>
        <c:ser>
          <c:idx val="0"/>
          <c:order val="0"/>
          <c:tx>
            <c:strRef>
              <c:f>'кредиты (UZ)'!$A$3</c:f>
              <c:strCache>
                <c:ptCount val="1"/>
                <c:pt idx="0">
                  <c:v>Кредитлар ва қарзлар</c:v>
                </c:pt>
              </c:strCache>
            </c:strRef>
          </c:tx>
          <c:spPr>
            <a:ln w="22225" cap="rnd">
              <a:solidFill>
                <a:schemeClr val="accent1"/>
              </a:solidFill>
              <a:round/>
            </a:ln>
            <a:effectLst/>
          </c:spPr>
          <c:marker>
            <c:symbol val="circle"/>
            <c:size val="7"/>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dLbl>
              <c:idx val="0"/>
              <c:layout>
                <c:manualLayout>
                  <c:x val="-2.9934864498905971E-2"/>
                  <c:y val="-7.421869033114510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1AD-4CF7-A1DD-43F8535F55A8}"/>
                </c:ext>
              </c:extLst>
            </c:dLbl>
            <c:dLbl>
              <c:idx val="2"/>
              <c:layout>
                <c:manualLayout>
                  <c:x val="-4.7106764466177668E-2"/>
                  <c:y val="-7.421869033114515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41AD-4CF7-A1DD-43F8535F55A8}"/>
                </c:ext>
              </c:extLst>
            </c:dLbl>
            <c:dLbl>
              <c:idx val="4"/>
              <c:layout>
                <c:manualLayout>
                  <c:x val="-2.3414897098742851E-2"/>
                  <c:y val="-4.342577270219975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1AD-4CF7-A1DD-43F8535F55A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'кредиты (UZ)'!$R$1:$Z$2</c:f>
              <c:multiLvlStrCache>
                <c:ptCount val="9"/>
                <c:lvl>
                  <c:pt idx="0">
                    <c:v>I чор.</c:v>
                  </c:pt>
                  <c:pt idx="1">
                    <c:v>II чор.</c:v>
                  </c:pt>
                  <c:pt idx="2">
                    <c:v>III чор.</c:v>
                  </c:pt>
                  <c:pt idx="3">
                    <c:v>IV чор.</c:v>
                  </c:pt>
                  <c:pt idx="4">
                    <c:v>I чор.</c:v>
                  </c:pt>
                  <c:pt idx="5">
                    <c:v>II чор.</c:v>
                  </c:pt>
                  <c:pt idx="6">
                    <c:v>III чор.</c:v>
                  </c:pt>
                  <c:pt idx="7">
                    <c:v>IV чор.</c:v>
                  </c:pt>
                  <c:pt idx="8">
                    <c:v>I чор.</c:v>
                  </c:pt>
                </c:lvl>
                <c:lvl>
                  <c:pt idx="0">
                    <c:v>2020</c:v>
                  </c:pt>
                  <c:pt idx="4">
                    <c:v>2021</c:v>
                  </c:pt>
                  <c:pt idx="8">
                    <c:v>2022</c:v>
                  </c:pt>
                </c:lvl>
              </c:multiLvlStrCache>
            </c:multiLvlStrRef>
          </c:cat>
          <c:val>
            <c:numRef>
              <c:f>'кредиты (UZ)'!$R$3:$Z$3</c:f>
              <c:numCache>
                <c:formatCode>_-* #,##0_р_._-;\-* #,##0_р_._-;_-* "-"??_р_._-;_-@_-</c:formatCode>
                <c:ptCount val="9"/>
                <c:pt idx="0">
                  <c:v>1224.7816683115852</c:v>
                </c:pt>
                <c:pt idx="1">
                  <c:v>1823.9371977430228</c:v>
                </c:pt>
                <c:pt idx="2">
                  <c:v>1318.6863838291947</c:v>
                </c:pt>
                <c:pt idx="3">
                  <c:v>2713.8230849566721</c:v>
                </c:pt>
                <c:pt idx="4">
                  <c:v>731.94057723708613</c:v>
                </c:pt>
                <c:pt idx="5">
                  <c:v>1133.9623794161996</c:v>
                </c:pt>
                <c:pt idx="6">
                  <c:v>835.35540358717299</c:v>
                </c:pt>
                <c:pt idx="7">
                  <c:v>1653.9931792816014</c:v>
                </c:pt>
                <c:pt idx="8">
                  <c:v>-29.465333762022283</c:v>
                </c:pt>
              </c:numCache>
            </c:numRef>
          </c:val>
          <c:smooth val="0"/>
          <c:extLst>
            <c:ext xmlns:c16="http://schemas.microsoft.com/office/drawing/2014/chart" uri="{C3380CC4-5D6E-409C-BE32-E72D297353CC}">
              <c16:uniqueId val="{00000006-41AD-4CF7-A1DD-43F8535F55A8}"/>
            </c:ext>
          </c:extLst>
        </c:ser>
        <c:dLbls>
          <c:showLegendKey val="0"/>
          <c:showVal val="0"/>
          <c:showCatName val="0"/>
          <c:showSerName val="0"/>
          <c:showPercent val="0"/>
          <c:showBubbleSize val="0"/>
        </c:dLbls>
        <c:marker val="1"/>
        <c:smooth val="0"/>
        <c:axId val="58736000"/>
        <c:axId val="58770560"/>
      </c:lineChart>
      <c:catAx>
        <c:axId val="58736000"/>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8770560"/>
        <c:crosses val="autoZero"/>
        <c:auto val="1"/>
        <c:lblAlgn val="ctr"/>
        <c:lblOffset val="100"/>
        <c:noMultiLvlLbl val="0"/>
      </c:catAx>
      <c:valAx>
        <c:axId val="58770560"/>
        <c:scaling>
          <c:orientation val="minMax"/>
          <c:min val="-300"/>
        </c:scaling>
        <c:delete val="0"/>
        <c:axPos val="l"/>
        <c:majorGridlines>
          <c:spPr>
            <a:ln w="9525" cap="flat" cmpd="sng" algn="ctr">
              <a:solidFill>
                <a:schemeClr val="tx2">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8736000"/>
        <c:crosses val="autoZero"/>
        <c:crossBetween val="between"/>
        <c:majorUnit val="30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'Разбивка обязательств (uzb)'!$A$8</c:f>
              <c:strCache>
                <c:ptCount val="1"/>
                <c:pt idx="0">
                  <c:v>Тўғридан-тўғри инвестициялар</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95000"/>
                        <a:lumOff val="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'Разбивка обязательств (uzb)'!$E$7:$J$7</c:f>
              <c:strCache>
                <c:ptCount val="6"/>
                <c:pt idx="0">
                  <c:v>2017</c:v>
                </c:pt>
                <c:pt idx="1">
                  <c:v>2018</c:v>
                </c:pt>
                <c:pt idx="2">
                  <c:v>2019</c:v>
                </c:pt>
                <c:pt idx="3">
                  <c:v>2020</c:v>
                </c:pt>
                <c:pt idx="4">
                  <c:v>2021</c:v>
                </c:pt>
                <c:pt idx="5">
                  <c:v> I чорак 
2022 йил</c:v>
                </c:pt>
              </c:strCache>
            </c:strRef>
          </c:cat>
          <c:val>
            <c:numRef>
              <c:f>'Разбивка обязательств (uzb)'!$E$8:$J$8</c:f>
              <c:numCache>
                <c:formatCode>0%</c:formatCode>
                <c:ptCount val="6"/>
                <c:pt idx="0">
                  <c:v>0.63538920679357602</c:v>
                </c:pt>
                <c:pt idx="1">
                  <c:v>0.23349113285216558</c:v>
                </c:pt>
                <c:pt idx="2">
                  <c:v>0.28307310344277714</c:v>
                </c:pt>
                <c:pt idx="3">
                  <c:v>0.19618063662071669</c:v>
                </c:pt>
                <c:pt idx="4">
                  <c:v>0.32513174000952683</c:v>
                </c:pt>
                <c:pt idx="5">
                  <c:v>0.89060886229656056</c:v>
                </c:pt>
              </c:numCache>
            </c:numRef>
          </c:val>
          <c:extLst>
            <c:ext xmlns:c16="http://schemas.microsoft.com/office/drawing/2014/chart" uri="{C3380CC4-5D6E-409C-BE32-E72D297353CC}">
              <c16:uniqueId val="{00000000-3CAF-4E96-B426-A9C4EFEAB7FF}"/>
            </c:ext>
          </c:extLst>
        </c:ser>
        <c:ser>
          <c:idx val="1"/>
          <c:order val="1"/>
          <c:tx>
            <c:strRef>
              <c:f>'Разбивка обязательств (uzb)'!$A$9</c:f>
              <c:strCache>
                <c:ptCount val="1"/>
                <c:pt idx="0">
                  <c:v>Ташқи қарзлар жалб қилиниши</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95000"/>
                        <a:lumOff val="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'Разбивка обязательств (uzb)'!$E$7:$J$7</c:f>
              <c:strCache>
                <c:ptCount val="6"/>
                <c:pt idx="0">
                  <c:v>2017</c:v>
                </c:pt>
                <c:pt idx="1">
                  <c:v>2018</c:v>
                </c:pt>
                <c:pt idx="2">
                  <c:v>2019</c:v>
                </c:pt>
                <c:pt idx="3">
                  <c:v>2020</c:v>
                </c:pt>
                <c:pt idx="4">
                  <c:v>2021</c:v>
                </c:pt>
                <c:pt idx="5">
                  <c:v> I чорак 
2022 йил</c:v>
                </c:pt>
              </c:strCache>
            </c:strRef>
          </c:cat>
          <c:val>
            <c:numRef>
              <c:f>'Разбивка обязательств (uzb)'!$E$9:$J$9</c:f>
              <c:numCache>
                <c:formatCode>0%</c:formatCode>
                <c:ptCount val="6"/>
                <c:pt idx="0">
                  <c:v>0.36461079320642398</c:v>
                </c:pt>
                <c:pt idx="1">
                  <c:v>0.76650886714783428</c:v>
                </c:pt>
                <c:pt idx="2">
                  <c:v>0.71692689655722275</c:v>
                </c:pt>
                <c:pt idx="3">
                  <c:v>0.80381936337928339</c:v>
                </c:pt>
                <c:pt idx="4">
                  <c:v>0.67486825999047317</c:v>
                </c:pt>
                <c:pt idx="5">
                  <c:v>0.10939113770343939</c:v>
                </c:pt>
              </c:numCache>
            </c:numRef>
          </c:val>
          <c:extLst>
            <c:ext xmlns:c16="http://schemas.microsoft.com/office/drawing/2014/chart" uri="{C3380CC4-5D6E-409C-BE32-E72D297353CC}">
              <c16:uniqueId val="{00000001-3CAF-4E96-B426-A9C4EFEAB7FF}"/>
            </c:ext>
          </c:extLst>
        </c:ser>
        <c:dLbls>
          <c:dLblPos val="outEnd"/>
          <c:showLegendKey val="0"/>
          <c:showVal val="1"/>
          <c:showCatName val="0"/>
          <c:showSerName val="0"/>
          <c:showPercent val="0"/>
          <c:showBubbleSize val="0"/>
        </c:dLbls>
        <c:gapWidth val="100"/>
        <c:overlap val="-24"/>
        <c:axId val="1501575343"/>
        <c:axId val="1501579087"/>
      </c:barChart>
      <c:catAx>
        <c:axId val="1501575343"/>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1501579087"/>
        <c:crosses val="autoZero"/>
        <c:auto val="1"/>
        <c:lblAlgn val="ctr"/>
        <c:lblOffset val="100"/>
        <c:noMultiLvlLbl val="0"/>
      </c:catAx>
      <c:valAx>
        <c:axId val="1501579087"/>
        <c:scaling>
          <c:orientation val="minMax"/>
          <c:max val="1"/>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1501575343"/>
        <c:crosses val="autoZero"/>
        <c:crossBetween val="between"/>
        <c:majorUnit val="0.2"/>
        <c:minorUnit val="0.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47071868204714"/>
          <c:y val="3.1903792198388993E-2"/>
          <c:w val="0.87876534071738899"/>
          <c:h val="0.7754790307863878"/>
        </c:manualLayout>
      </c:layout>
      <c:barChart>
        <c:barDir val="col"/>
        <c:grouping val="clustered"/>
        <c:varyColors val="0"/>
        <c:ser>
          <c:idx val="1"/>
          <c:order val="1"/>
          <c:tx>
            <c:strRef>
              <c:f>'чистый МИП 2014-2020 (UZ)'!$A$3</c:f>
              <c:strCache>
                <c:ptCount val="1"/>
                <c:pt idx="0">
                  <c:v>Давлат бошқаруви сектори</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'чистый МИП 2014-2020 (UZ)'!$H$1:$J$1</c:f>
              <c:strCache>
                <c:ptCount val="3"/>
                <c:pt idx="0">
                  <c:v>2020 йил охири</c:v>
                </c:pt>
                <c:pt idx="1">
                  <c:v>2021 йил охири</c:v>
                </c:pt>
                <c:pt idx="2">
                  <c:v>2022 йил I чорак охири</c:v>
                </c:pt>
              </c:strCache>
            </c:strRef>
          </c:cat>
          <c:val>
            <c:numRef>
              <c:f>'чистый МИП 2014-2020 (UZ)'!$H$3:$J$3</c:f>
              <c:numCache>
                <c:formatCode>_-* #,##0\ _₽_-;\-* #,##0\ _₽_-;_-* "-"??\ _₽_-;_-@_-</c:formatCode>
                <c:ptCount val="3"/>
                <c:pt idx="0">
                  <c:v>18387.997279111503</c:v>
                </c:pt>
                <c:pt idx="1">
                  <c:v>16084.463892118121</c:v>
                </c:pt>
                <c:pt idx="2">
                  <c:v>16313.582081220178</c:v>
                </c:pt>
              </c:numCache>
            </c:numRef>
          </c:val>
          <c:extLst>
            <c:ext xmlns:c16="http://schemas.microsoft.com/office/drawing/2014/chart" uri="{C3380CC4-5D6E-409C-BE32-E72D297353CC}">
              <c16:uniqueId val="{00000000-787C-4BC8-A91F-B184CAD5BC8A}"/>
            </c:ext>
          </c:extLst>
        </c:ser>
        <c:ser>
          <c:idx val="2"/>
          <c:order val="2"/>
          <c:tx>
            <c:strRef>
              <c:f>'чистый МИП 2014-2020 (UZ)'!$A$4</c:f>
              <c:strCache>
                <c:ptCount val="1"/>
                <c:pt idx="0">
                  <c:v>Банк сектори</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'чистый МИП 2014-2020 (UZ)'!$H$1:$J$1</c:f>
              <c:strCache>
                <c:ptCount val="3"/>
                <c:pt idx="0">
                  <c:v>2020 йил охири</c:v>
                </c:pt>
                <c:pt idx="1">
                  <c:v>2021 йил охири</c:v>
                </c:pt>
                <c:pt idx="2">
                  <c:v>2022 йил I чорак охири</c:v>
                </c:pt>
              </c:strCache>
            </c:strRef>
          </c:cat>
          <c:val>
            <c:numRef>
              <c:f>'чистый МИП 2014-2020 (UZ)'!$H$4:$J$4</c:f>
              <c:numCache>
                <c:formatCode>_-* #,##0\ _₽_-;\-* #,##0\ _₽_-;_-* "-"??\ _₽_-;_-@_-</c:formatCode>
                <c:ptCount val="3"/>
                <c:pt idx="0">
                  <c:v>-4225.5527361055083</c:v>
                </c:pt>
                <c:pt idx="1">
                  <c:v>-5228.0997291058793</c:v>
                </c:pt>
                <c:pt idx="2">
                  <c:v>-4972.1911779089805</c:v>
                </c:pt>
              </c:numCache>
            </c:numRef>
          </c:val>
          <c:extLst>
            <c:ext xmlns:c16="http://schemas.microsoft.com/office/drawing/2014/chart" uri="{C3380CC4-5D6E-409C-BE32-E72D297353CC}">
              <c16:uniqueId val="{00000001-787C-4BC8-A91F-B184CAD5BC8A}"/>
            </c:ext>
          </c:extLst>
        </c:ser>
        <c:ser>
          <c:idx val="3"/>
          <c:order val="3"/>
          <c:tx>
            <c:strRef>
              <c:f>'чистый МИП 2014-2020 (UZ)'!$A$5</c:f>
              <c:strCache>
                <c:ptCount val="1"/>
                <c:pt idx="0">
                  <c:v>Бошқа секторлар</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cat>
            <c:strRef>
              <c:f>'чистый МИП 2014-2020 (UZ)'!$H$1:$J$1</c:f>
              <c:strCache>
                <c:ptCount val="3"/>
                <c:pt idx="0">
                  <c:v>2020 йил охири</c:v>
                </c:pt>
                <c:pt idx="1">
                  <c:v>2021 йил охири</c:v>
                </c:pt>
                <c:pt idx="2">
                  <c:v>2022 йил I чорак охири</c:v>
                </c:pt>
              </c:strCache>
            </c:strRef>
          </c:cat>
          <c:val>
            <c:numRef>
              <c:f>'чистый МИП 2014-2020 (UZ)'!$H$5:$J$5</c:f>
              <c:numCache>
                <c:formatCode>_-* #,##0\ _₽_-;\-* #,##0\ _₽_-;_-* "-"??\ _₽_-;_-@_-</c:formatCode>
                <c:ptCount val="3"/>
                <c:pt idx="0">
                  <c:v>6128.4588718349951</c:v>
                </c:pt>
                <c:pt idx="1">
                  <c:v>6153.9819731259704</c:v>
                </c:pt>
                <c:pt idx="2">
                  <c:v>5676.8511212317899</c:v>
                </c:pt>
              </c:numCache>
            </c:numRef>
          </c:val>
          <c:extLst>
            <c:ext xmlns:c16="http://schemas.microsoft.com/office/drawing/2014/chart" uri="{C3380CC4-5D6E-409C-BE32-E72D297353CC}">
              <c16:uniqueId val="{00000002-787C-4BC8-A91F-B184CAD5BC8A}"/>
            </c:ext>
          </c:extLst>
        </c:ser>
        <c:dLbls>
          <c:showLegendKey val="0"/>
          <c:showVal val="0"/>
          <c:showCatName val="0"/>
          <c:showSerName val="0"/>
          <c:showPercent val="0"/>
          <c:showBubbleSize val="0"/>
        </c:dLbls>
        <c:gapWidth val="219"/>
        <c:overlap val="-27"/>
        <c:axId val="56299520"/>
        <c:axId val="56301056"/>
      </c:barChart>
      <c:lineChart>
        <c:grouping val="standard"/>
        <c:varyColors val="0"/>
        <c:ser>
          <c:idx val="0"/>
          <c:order val="0"/>
          <c:tx>
            <c:strRef>
              <c:f>'чистый МИП 2014-2020 (UZ)'!$A$2</c:f>
              <c:strCache>
                <c:ptCount val="1"/>
                <c:pt idx="0">
                  <c:v>Соф инвестицион позиция</c:v>
                </c:pt>
              </c:strCache>
            </c:strRef>
          </c:tx>
          <c:spPr>
            <a:ln w="31750" cap="rnd">
              <a:solidFill>
                <a:schemeClr val="accent1"/>
              </a:solidFill>
              <a:round/>
            </a:ln>
            <a:effectLst/>
          </c:spPr>
          <c:marker>
            <c:symbol val="circle"/>
            <c:size val="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95000"/>
                        <a:lumOff val="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'чистый МИП 2014-2020 (UZ)'!$H$1:$J$1</c:f>
              <c:strCache>
                <c:ptCount val="3"/>
                <c:pt idx="0">
                  <c:v>2020 йил охири</c:v>
                </c:pt>
                <c:pt idx="1">
                  <c:v>2021 йил охири</c:v>
                </c:pt>
                <c:pt idx="2">
                  <c:v>2022 йил I чорак охири</c:v>
                </c:pt>
              </c:strCache>
            </c:strRef>
          </c:cat>
          <c:val>
            <c:numRef>
              <c:f>'чистый МИП 2014-2020 (UZ)'!$H$2:$J$2</c:f>
              <c:numCache>
                <c:formatCode>_-* #,##0\ _₽_-;\-* #,##0\ _₽_-;_-* "-"??\ _₽_-;_-@_-</c:formatCode>
                <c:ptCount val="3"/>
                <c:pt idx="0">
                  <c:v>20290.903414840992</c:v>
                </c:pt>
                <c:pt idx="1">
                  <c:v>17010.346136138214</c:v>
                </c:pt>
                <c:pt idx="2">
                  <c:v>17018.242024542989</c:v>
                </c:pt>
              </c:numCache>
            </c:numRef>
          </c:val>
          <c:smooth val="0"/>
          <c:extLst>
            <c:ext xmlns:c16="http://schemas.microsoft.com/office/drawing/2014/chart" uri="{C3380CC4-5D6E-409C-BE32-E72D297353CC}">
              <c16:uniqueId val="{00000003-787C-4BC8-A91F-B184CAD5BC8A}"/>
            </c:ext>
          </c:extLst>
        </c:ser>
        <c:dLbls>
          <c:showLegendKey val="0"/>
          <c:showVal val="0"/>
          <c:showCatName val="0"/>
          <c:showSerName val="0"/>
          <c:showPercent val="0"/>
          <c:showBubbleSize val="0"/>
        </c:dLbls>
        <c:marker val="1"/>
        <c:smooth val="0"/>
        <c:axId val="56299520"/>
        <c:axId val="56301056"/>
      </c:lineChart>
      <c:catAx>
        <c:axId val="56299520"/>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56301056"/>
        <c:crosses val="autoZero"/>
        <c:auto val="1"/>
        <c:lblAlgn val="ctr"/>
        <c:lblOffset val="100"/>
        <c:noMultiLvlLbl val="0"/>
      </c:catAx>
      <c:valAx>
        <c:axId val="56301056"/>
        <c:scaling>
          <c:orientation val="minMax"/>
          <c:max val="25000"/>
          <c:min val="-6000"/>
        </c:scaling>
        <c:delete val="0"/>
        <c:axPos val="l"/>
        <c:majorGridlines>
          <c:spPr>
            <a:ln w="9525" cap="flat" cmpd="sng" algn="ctr">
              <a:solidFill>
                <a:schemeClr val="tx2">
                  <a:lumMod val="15000"/>
                  <a:lumOff val="85000"/>
                </a:schemeClr>
              </a:solidFill>
              <a:round/>
            </a:ln>
            <a:effectLst/>
          </c:spPr>
        </c:majorGridlines>
        <c:numFmt formatCode="_-* #,##0\ _₽_-;\-* #,##0\ _₽_-;_-* &quot;-&quot;??\ _₽_-;_-@_-"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crossAx val="56299520"/>
        <c:crosses val="autoZero"/>
        <c:crossBetween val="between"/>
        <c:majorUnit val="5000"/>
      </c:valAx>
      <c:spPr>
        <a:noFill/>
        <a:ln>
          <a:noFill/>
        </a:ln>
        <a:effectLst/>
      </c:spPr>
    </c:plotArea>
    <c:legend>
      <c:legendPos val="b"/>
      <c:layout>
        <c:manualLayout>
          <c:xMode val="edge"/>
          <c:yMode val="edge"/>
          <c:x val="4.9442247296953006E-2"/>
          <c:y val="0.90325911847225981"/>
          <c:w val="0.88940472250463687"/>
          <c:h val="9.64426610323644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819215779845688E-2"/>
          <c:y val="2.4385043248665632E-2"/>
          <c:w val="0.88570317346695293"/>
          <c:h val="0.77289630020441391"/>
        </c:manualLayout>
      </c:layout>
      <c:lineChart>
        <c:grouping val="standard"/>
        <c:varyColors val="0"/>
        <c:ser>
          <c:idx val="0"/>
          <c:order val="0"/>
          <c:spPr>
            <a:ln w="15875" cap="rnd" cmpd="sng" algn="ctr">
              <a:solidFill>
                <a:schemeClr val="accent4"/>
              </a:solidFill>
              <a:round/>
            </a:ln>
            <a:effectLst/>
          </c:spPr>
          <c:marker>
            <c:symbol val="none"/>
          </c:marker>
          <c:cat>
            <c:numRef>
              <c:f>'XAU FIX new'!$A$1525:$A$1587</c:f>
              <c:numCache>
                <c:formatCode>m/d/yyyy</c:formatCode>
                <c:ptCount val="63"/>
                <c:pt idx="0">
                  <c:v>44565</c:v>
                </c:pt>
                <c:pt idx="1">
                  <c:v>44566</c:v>
                </c:pt>
                <c:pt idx="2">
                  <c:v>44567</c:v>
                </c:pt>
                <c:pt idx="3">
                  <c:v>44568</c:v>
                </c:pt>
                <c:pt idx="4">
                  <c:v>44571</c:v>
                </c:pt>
                <c:pt idx="5">
                  <c:v>44572</c:v>
                </c:pt>
                <c:pt idx="6">
                  <c:v>44573</c:v>
                </c:pt>
                <c:pt idx="7">
                  <c:v>44574</c:v>
                </c:pt>
                <c:pt idx="8">
                  <c:v>44575</c:v>
                </c:pt>
                <c:pt idx="9">
                  <c:v>44578</c:v>
                </c:pt>
                <c:pt idx="10">
                  <c:v>44579</c:v>
                </c:pt>
                <c:pt idx="11">
                  <c:v>44580</c:v>
                </c:pt>
                <c:pt idx="12">
                  <c:v>44581</c:v>
                </c:pt>
                <c:pt idx="13">
                  <c:v>44582</c:v>
                </c:pt>
                <c:pt idx="14">
                  <c:v>44585</c:v>
                </c:pt>
                <c:pt idx="15">
                  <c:v>44586</c:v>
                </c:pt>
                <c:pt idx="16">
                  <c:v>44587</c:v>
                </c:pt>
                <c:pt idx="17">
                  <c:v>44588</c:v>
                </c:pt>
                <c:pt idx="18">
                  <c:v>44589</c:v>
                </c:pt>
                <c:pt idx="19">
                  <c:v>44592</c:v>
                </c:pt>
                <c:pt idx="20">
                  <c:v>44593</c:v>
                </c:pt>
                <c:pt idx="21">
                  <c:v>44594</c:v>
                </c:pt>
                <c:pt idx="22">
                  <c:v>44595</c:v>
                </c:pt>
                <c:pt idx="23">
                  <c:v>44596</c:v>
                </c:pt>
                <c:pt idx="24">
                  <c:v>44599</c:v>
                </c:pt>
                <c:pt idx="25">
                  <c:v>44600</c:v>
                </c:pt>
                <c:pt idx="26">
                  <c:v>44601</c:v>
                </c:pt>
                <c:pt idx="27">
                  <c:v>44602</c:v>
                </c:pt>
                <c:pt idx="28">
                  <c:v>44603</c:v>
                </c:pt>
                <c:pt idx="29">
                  <c:v>44606</c:v>
                </c:pt>
                <c:pt idx="30">
                  <c:v>44607</c:v>
                </c:pt>
                <c:pt idx="31">
                  <c:v>44608</c:v>
                </c:pt>
                <c:pt idx="32">
                  <c:v>44609</c:v>
                </c:pt>
                <c:pt idx="33">
                  <c:v>44610</c:v>
                </c:pt>
                <c:pt idx="34">
                  <c:v>44613</c:v>
                </c:pt>
                <c:pt idx="35">
                  <c:v>44614</c:v>
                </c:pt>
                <c:pt idx="36">
                  <c:v>44615</c:v>
                </c:pt>
                <c:pt idx="37">
                  <c:v>44616</c:v>
                </c:pt>
                <c:pt idx="38">
                  <c:v>44617</c:v>
                </c:pt>
                <c:pt idx="39">
                  <c:v>44620</c:v>
                </c:pt>
                <c:pt idx="40">
                  <c:v>44621</c:v>
                </c:pt>
                <c:pt idx="41">
                  <c:v>44622</c:v>
                </c:pt>
                <c:pt idx="42">
                  <c:v>44623</c:v>
                </c:pt>
                <c:pt idx="43">
                  <c:v>44624</c:v>
                </c:pt>
                <c:pt idx="44">
                  <c:v>44627</c:v>
                </c:pt>
                <c:pt idx="45">
                  <c:v>44628</c:v>
                </c:pt>
                <c:pt idx="46">
                  <c:v>44629</c:v>
                </c:pt>
                <c:pt idx="47">
                  <c:v>44630</c:v>
                </c:pt>
                <c:pt idx="48">
                  <c:v>44631</c:v>
                </c:pt>
                <c:pt idx="49">
                  <c:v>44634</c:v>
                </c:pt>
                <c:pt idx="50">
                  <c:v>44635</c:v>
                </c:pt>
                <c:pt idx="51">
                  <c:v>44636</c:v>
                </c:pt>
                <c:pt idx="52">
                  <c:v>44637</c:v>
                </c:pt>
                <c:pt idx="53">
                  <c:v>44638</c:v>
                </c:pt>
                <c:pt idx="54">
                  <c:v>44641</c:v>
                </c:pt>
                <c:pt idx="55">
                  <c:v>44642</c:v>
                </c:pt>
                <c:pt idx="56">
                  <c:v>44643</c:v>
                </c:pt>
                <c:pt idx="57">
                  <c:v>44644</c:v>
                </c:pt>
                <c:pt idx="58">
                  <c:v>44645</c:v>
                </c:pt>
                <c:pt idx="59">
                  <c:v>44648</c:v>
                </c:pt>
                <c:pt idx="60">
                  <c:v>44649</c:v>
                </c:pt>
                <c:pt idx="61">
                  <c:v>44650</c:v>
                </c:pt>
                <c:pt idx="62">
                  <c:v>44651</c:v>
                </c:pt>
              </c:numCache>
            </c:numRef>
          </c:cat>
          <c:val>
            <c:numRef>
              <c:f>'XAU FIX new'!$B$1525:$B$1587</c:f>
              <c:numCache>
                <c:formatCode>_-* #,##0.0\ _₽_-;\-* #,##0.0\ _₽_-;_-* "-"??\ _₽_-;_-@_-</c:formatCode>
                <c:ptCount val="63"/>
                <c:pt idx="0">
                  <c:v>1809.05</c:v>
                </c:pt>
                <c:pt idx="1">
                  <c:v>1818.5</c:v>
                </c:pt>
                <c:pt idx="2">
                  <c:v>1804.95</c:v>
                </c:pt>
                <c:pt idx="3">
                  <c:v>1792.2</c:v>
                </c:pt>
                <c:pt idx="4">
                  <c:v>1800.55</c:v>
                </c:pt>
                <c:pt idx="5">
                  <c:v>1805.2</c:v>
                </c:pt>
                <c:pt idx="6">
                  <c:v>1816.4</c:v>
                </c:pt>
                <c:pt idx="7">
                  <c:v>1822.4</c:v>
                </c:pt>
                <c:pt idx="8">
                  <c:v>1822.25</c:v>
                </c:pt>
                <c:pt idx="9">
                  <c:v>1820.05</c:v>
                </c:pt>
                <c:pt idx="10">
                  <c:v>1810.8</c:v>
                </c:pt>
                <c:pt idx="11">
                  <c:v>1817.5</c:v>
                </c:pt>
                <c:pt idx="12">
                  <c:v>1836.7</c:v>
                </c:pt>
                <c:pt idx="13">
                  <c:v>1834.25</c:v>
                </c:pt>
                <c:pt idx="14">
                  <c:v>1838.25</c:v>
                </c:pt>
                <c:pt idx="15">
                  <c:v>1835.65</c:v>
                </c:pt>
                <c:pt idx="16">
                  <c:v>1845.2</c:v>
                </c:pt>
                <c:pt idx="17">
                  <c:v>1815.5</c:v>
                </c:pt>
                <c:pt idx="18">
                  <c:v>1790.2</c:v>
                </c:pt>
                <c:pt idx="19">
                  <c:v>1790.6</c:v>
                </c:pt>
                <c:pt idx="20">
                  <c:v>1806.5</c:v>
                </c:pt>
                <c:pt idx="21">
                  <c:v>1802</c:v>
                </c:pt>
                <c:pt idx="22">
                  <c:v>1803.75</c:v>
                </c:pt>
                <c:pt idx="23">
                  <c:v>1814.55</c:v>
                </c:pt>
                <c:pt idx="24">
                  <c:v>1811.15</c:v>
                </c:pt>
                <c:pt idx="25">
                  <c:v>1821</c:v>
                </c:pt>
                <c:pt idx="26">
                  <c:v>1828.1</c:v>
                </c:pt>
                <c:pt idx="27">
                  <c:v>1832.3</c:v>
                </c:pt>
                <c:pt idx="28">
                  <c:v>1826.25</c:v>
                </c:pt>
                <c:pt idx="29">
                  <c:v>1855.8</c:v>
                </c:pt>
                <c:pt idx="30">
                  <c:v>1855.1</c:v>
                </c:pt>
                <c:pt idx="31">
                  <c:v>1854.4</c:v>
                </c:pt>
                <c:pt idx="32">
                  <c:v>1886.55</c:v>
                </c:pt>
                <c:pt idx="33">
                  <c:v>1886.95</c:v>
                </c:pt>
                <c:pt idx="34">
                  <c:v>1895.45</c:v>
                </c:pt>
                <c:pt idx="35">
                  <c:v>1895</c:v>
                </c:pt>
                <c:pt idx="36">
                  <c:v>1895.7</c:v>
                </c:pt>
                <c:pt idx="37">
                  <c:v>1968.35</c:v>
                </c:pt>
                <c:pt idx="38">
                  <c:v>1912.15</c:v>
                </c:pt>
                <c:pt idx="39">
                  <c:v>1903.3</c:v>
                </c:pt>
                <c:pt idx="40">
                  <c:v>1920.45</c:v>
                </c:pt>
                <c:pt idx="41">
                  <c:v>1926</c:v>
                </c:pt>
                <c:pt idx="42">
                  <c:v>1935.4</c:v>
                </c:pt>
                <c:pt idx="43">
                  <c:v>1943.8</c:v>
                </c:pt>
                <c:pt idx="44">
                  <c:v>1999.25</c:v>
                </c:pt>
                <c:pt idx="45">
                  <c:v>2007</c:v>
                </c:pt>
                <c:pt idx="46">
                  <c:v>2017.15</c:v>
                </c:pt>
                <c:pt idx="47">
                  <c:v>1997.65</c:v>
                </c:pt>
                <c:pt idx="48">
                  <c:v>1991.45</c:v>
                </c:pt>
                <c:pt idx="49">
                  <c:v>1961.6</c:v>
                </c:pt>
                <c:pt idx="50">
                  <c:v>1928.75</c:v>
                </c:pt>
                <c:pt idx="51">
                  <c:v>1918.75</c:v>
                </c:pt>
                <c:pt idx="52">
                  <c:v>1941.4</c:v>
                </c:pt>
                <c:pt idx="53">
                  <c:v>1932.9</c:v>
                </c:pt>
                <c:pt idx="54">
                  <c:v>1925.05</c:v>
                </c:pt>
                <c:pt idx="55">
                  <c:v>1929.35</c:v>
                </c:pt>
                <c:pt idx="56">
                  <c:v>1932.15</c:v>
                </c:pt>
                <c:pt idx="57">
                  <c:v>1945.9</c:v>
                </c:pt>
                <c:pt idx="58">
                  <c:v>1956.65</c:v>
                </c:pt>
                <c:pt idx="59">
                  <c:v>1927</c:v>
                </c:pt>
                <c:pt idx="60">
                  <c:v>1911.05</c:v>
                </c:pt>
                <c:pt idx="61">
                  <c:v>1917.8</c:v>
                </c:pt>
                <c:pt idx="62">
                  <c:v>1924.1</c:v>
                </c:pt>
              </c:numCache>
            </c:numRef>
          </c:val>
          <c:smooth val="1"/>
          <c:extLst>
            <c:ext xmlns:c16="http://schemas.microsoft.com/office/drawing/2014/chart" uri="{C3380CC4-5D6E-409C-BE32-E72D297353CC}">
              <c16:uniqueId val="{00000000-A1C6-4172-880F-EE1DBBC98081}"/>
            </c:ext>
          </c:extLst>
        </c:ser>
        <c:dLbls>
          <c:showLegendKey val="0"/>
          <c:showVal val="0"/>
          <c:showCatName val="0"/>
          <c:showSerName val="0"/>
          <c:showPercent val="0"/>
          <c:showBubbleSize val="0"/>
        </c:dLbls>
        <c:dropLines>
          <c:spPr>
            <a:ln w="3175" cap="flat" cmpd="sng" algn="ctr">
              <a:solidFill>
                <a:schemeClr val="accent4">
                  <a:alpha val="33000"/>
                </a:schemeClr>
              </a:solidFill>
              <a:round/>
            </a:ln>
            <a:effectLst/>
          </c:spPr>
        </c:dropLines>
        <c:smooth val="0"/>
        <c:axId val="89984384"/>
        <c:axId val="89998464"/>
      </c:lineChart>
      <c:dateAx>
        <c:axId val="89984384"/>
        <c:scaling>
          <c:orientation val="minMax"/>
          <c:max val="44652"/>
          <c:min val="44562"/>
        </c:scaling>
        <c:delete val="0"/>
        <c:axPos val="b"/>
        <c:numFmt formatCode="m/d/yyyy" sourceLinked="1"/>
        <c:majorTickMark val="none"/>
        <c:minorTickMark val="none"/>
        <c:tickLblPos val="nextTo"/>
        <c:spPr>
          <a:noFill/>
          <a:ln w="9525" cap="flat" cmpd="sng" algn="ctr">
            <a:solidFill>
              <a:schemeClr val="dk1">
                <a:lumMod val="15000"/>
                <a:lumOff val="85000"/>
              </a:schemeClr>
            </a:solidFill>
            <a:round/>
          </a:ln>
          <a:effectLst/>
        </c:spPr>
        <c:txPr>
          <a:bodyPr rot="-3480000"/>
          <a:lstStyle/>
          <a:p>
            <a:pPr>
              <a:defRPr/>
            </a:pPr>
            <a:endParaRPr lang="ru-RU"/>
          </a:p>
        </c:txPr>
        <c:crossAx val="89998464"/>
        <c:crosses val="autoZero"/>
        <c:auto val="1"/>
        <c:lblOffset val="100"/>
        <c:baseTimeUnit val="days"/>
        <c:majorUnit val="3"/>
        <c:majorTimeUnit val="days"/>
        <c:minorUnit val="1"/>
        <c:minorTimeUnit val="months"/>
      </c:dateAx>
      <c:valAx>
        <c:axId val="89998464"/>
        <c:scaling>
          <c:orientation val="minMax"/>
        </c:scaling>
        <c:delete val="0"/>
        <c:axPos val="l"/>
        <c:majorGridlines>
          <c:spPr>
            <a:ln>
              <a:solidFill>
                <a:schemeClr val="dk1">
                  <a:lumMod val="15000"/>
                  <a:lumOff val="85000"/>
                </a:schemeClr>
              </a:solidFill>
            </a:ln>
            <a:effectLst/>
          </c:spPr>
        </c:majorGridlines>
        <c:numFmt formatCode="#,##0" sourceLinked="0"/>
        <c:majorTickMark val="none"/>
        <c:minorTickMark val="none"/>
        <c:tickLblPos val="nextTo"/>
        <c:spPr>
          <a:noFill/>
          <a:ln>
            <a:noFill/>
          </a:ln>
          <a:effectLst/>
        </c:spPr>
        <c:txPr>
          <a:bodyPr rot="-60000000" vert="horz"/>
          <a:lstStyle/>
          <a:p>
            <a:pPr>
              <a:defRPr/>
            </a:pPr>
            <a:endParaRPr lang="ru-RU"/>
          </a:p>
        </c:txPr>
        <c:crossAx val="89984384"/>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zero"/>
    <c:showDLblsOverMax val="0"/>
  </c:chart>
  <c:spPr>
    <a:solidFill>
      <a:schemeClr val="lt1"/>
    </a:solidFill>
    <a:ln w="9525" cap="flat" cmpd="sng" algn="ctr">
      <a:solidFill>
        <a:schemeClr val="dk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786547965839605E-2"/>
          <c:y val="7.8649825899299627E-2"/>
          <c:w val="0.88943568033138387"/>
          <c:h val="0.76540240028137019"/>
        </c:manualLayout>
      </c:layout>
      <c:bar3DChart>
        <c:barDir val="col"/>
        <c:grouping val="stacked"/>
        <c:varyColors val="0"/>
        <c:ser>
          <c:idx val="0"/>
          <c:order val="0"/>
          <c:tx>
            <c:strRef>
              <c:f>'Экс. по компонент. 2д'!$D$51</c:f>
              <c:strCache>
                <c:ptCount val="1"/>
                <c:pt idx="0">
                  <c:v>Экспорт FOB</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4.7397680723250419E-3"/>
                  <c:y val="-0.27780128285938455"/>
                </c:manualLayout>
              </c:layout>
              <c:tx>
                <c:rich>
                  <a:bodyPr/>
                  <a:lstStyle/>
                  <a:p>
                    <a:r>
                      <a:rPr lang="en-US"/>
                      <a:t>2 609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CB7-4D15-88DC-C054172E7D4C}"/>
                </c:ext>
              </c:extLst>
            </c:dLbl>
            <c:dLbl>
              <c:idx val="1"/>
              <c:layout>
                <c:manualLayout>
                  <c:x val="4.7397680723251286E-3"/>
                  <c:y val="-0.2704907227841376"/>
                </c:manualLayout>
              </c:layout>
              <c:tx>
                <c:rich>
                  <a:bodyPr/>
                  <a:lstStyle/>
                  <a:p>
                    <a:r>
                      <a:rPr lang="en-US"/>
                      <a:t>2 579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CB7-4D15-88DC-C054172E7D4C}"/>
                </c:ext>
              </c:extLst>
            </c:dLbl>
            <c:dLbl>
              <c:idx val="2"/>
              <c:layout>
                <c:manualLayout>
                  <c:x val="4.8483960513338829E-3"/>
                  <c:y val="-0.59946593174096507"/>
                </c:manualLayout>
              </c:layout>
              <c:tx>
                <c:rich>
                  <a:bodyPr/>
                  <a:lstStyle/>
                  <a:p>
                    <a:r>
                      <a:rPr lang="en-US"/>
                      <a:t>5 616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7CB7-4D15-88DC-C054172E7D4C}"/>
                </c:ext>
              </c:extLst>
            </c:dLbl>
            <c:dLbl>
              <c:idx val="3"/>
              <c:layout>
                <c:manualLayout>
                  <c:x val="7.1096521084876929E-3"/>
                  <c:y val="-0.17545344180592709"/>
                </c:manualLayout>
              </c:layout>
              <c:tx>
                <c:rich>
                  <a:bodyPr/>
                  <a:lstStyle/>
                  <a:p>
                    <a:r>
                      <a:rPr lang="en-US"/>
                      <a:t>2</a:t>
                    </a:r>
                    <a:r>
                      <a:rPr lang="en-US" baseline="0"/>
                      <a:t> 027</a:t>
                    </a:r>
                    <a:endParaRPr lang="en-US"/>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7CB7-4D15-88DC-C054172E7D4C}"/>
                </c:ext>
              </c:extLst>
            </c:dLbl>
            <c:dLbl>
              <c:idx val="4"/>
              <c:layout>
                <c:manualLayout>
                  <c:x val="1.1791103974140531E-2"/>
                  <c:y val="-0.16448760169305657"/>
                </c:manualLayout>
              </c:layout>
              <c:tx>
                <c:rich>
                  <a:bodyPr/>
                  <a:lstStyle/>
                  <a:p>
                    <a:r>
                      <a:rPr lang="en-US"/>
                      <a:t>1</a:t>
                    </a:r>
                    <a:r>
                      <a:rPr lang="en-US" baseline="0"/>
                      <a:t> 948</a:t>
                    </a:r>
                    <a:endParaRPr lang="en-US"/>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7CB7-4D15-88DC-C054172E7D4C}"/>
                </c:ext>
              </c:extLst>
            </c:dLbl>
            <c:dLbl>
              <c:idx val="5"/>
              <c:layout>
                <c:manualLayout>
                  <c:x val="7.0746623844843183E-3"/>
                  <c:y val="-0.3838044039504655"/>
                </c:manualLayout>
              </c:layout>
              <c:tx>
                <c:rich>
                  <a:bodyPr/>
                  <a:lstStyle/>
                  <a:p>
                    <a:r>
                      <a:rPr lang="en-US"/>
                      <a:t>4</a:t>
                    </a:r>
                    <a:r>
                      <a:rPr lang="en-US" baseline="0"/>
                      <a:t> 025</a:t>
                    </a:r>
                    <a:endParaRPr lang="en-US"/>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7CB7-4D15-88DC-C054172E7D4C}"/>
                </c:ext>
              </c:extLst>
            </c:dLbl>
            <c:dLbl>
              <c:idx val="6"/>
              <c:layout>
                <c:manualLayout>
                  <c:x val="7.0746623844841457E-3"/>
                  <c:y val="-0.19738512203166797"/>
                </c:manualLayout>
              </c:layout>
              <c:tx>
                <c:rich>
                  <a:bodyPr/>
                  <a:lstStyle/>
                  <a:p>
                    <a:r>
                      <a:rPr lang="en-US"/>
                      <a:t>2 536</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7CB7-4D15-88DC-C054172E7D4C}"/>
                </c:ext>
              </c:extLst>
            </c:dLbl>
            <c:dLbl>
              <c:idx val="7"/>
              <c:layout>
                <c:manualLayout>
                  <c:x val="9.5573911934284279E-3"/>
                  <c:y val="-0.54098144556827521"/>
                </c:manualLayout>
              </c:layout>
              <c:tx>
                <c:rich>
                  <a:bodyPr/>
                  <a:lstStyle/>
                  <a:p>
                    <a:r>
                      <a:rPr lang="en-US"/>
                      <a:t>5 633</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7CB7-4D15-88DC-C054172E7D4C}"/>
                </c:ext>
              </c:extLst>
            </c:dLbl>
            <c:dLbl>
              <c:idx val="8"/>
              <c:layout>
                <c:manualLayout>
                  <c:x val="1.4228100348812523E-2"/>
                  <c:y val="-0.52761455056691653"/>
                </c:manualLayout>
              </c:layout>
              <c:tx>
                <c:rich>
                  <a:bodyPr/>
                  <a:lstStyle/>
                  <a:p>
                    <a:r>
                      <a:rPr lang="en-US"/>
                      <a:t>5 199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7CB7-4D15-88DC-C054172E7D4C}"/>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'Экс. по компонент. 2д'!$B$62:$C$70</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'Экс. по компонент. 2д'!$D$62:$D$70</c:f>
              <c:numCache>
                <c:formatCode>_-* #,##0_р_._-;\-* #,##0_р_._-;_-* "-"??_р_._-;_-@_-</c:formatCode>
                <c:ptCount val="9"/>
                <c:pt idx="0">
                  <c:v>1565.4387769800001</c:v>
                </c:pt>
                <c:pt idx="1">
                  <c:v>1458.8774725685</c:v>
                </c:pt>
                <c:pt idx="2">
                  <c:v>1933.0969166569998</c:v>
                </c:pt>
                <c:pt idx="3">
                  <c:v>2017.36495000012</c:v>
                </c:pt>
                <c:pt idx="4">
                  <c:v>1924.09382821022</c:v>
                </c:pt>
                <c:pt idx="5">
                  <c:v>2605.33444860383</c:v>
                </c:pt>
                <c:pt idx="6">
                  <c:v>2490.7998299999899</c:v>
                </c:pt>
                <c:pt idx="7">
                  <c:v>2858.2491992298001</c:v>
                </c:pt>
                <c:pt idx="8">
                  <c:v>2188.8244803500602</c:v>
                </c:pt>
              </c:numCache>
            </c:numRef>
          </c:val>
          <c:extLst>
            <c:ext xmlns:c16="http://schemas.microsoft.com/office/drawing/2014/chart" uri="{C3380CC4-5D6E-409C-BE32-E72D297353CC}">
              <c16:uniqueId val="{00000009-7CB7-4D15-88DC-C054172E7D4C}"/>
            </c:ext>
          </c:extLst>
        </c:ser>
        <c:ser>
          <c:idx val="1"/>
          <c:order val="1"/>
          <c:tx>
            <c:strRef>
              <c:f>'Экс. по компонент. 2д'!$E$51</c:f>
              <c:strCache>
                <c:ptCount val="1"/>
                <c:pt idx="0">
                  <c:v>Мокиллик савдоси</c:v>
                </c:pt>
              </c:strCache>
            </c:strRef>
          </c:tx>
          <c:spPr>
            <a:solidFill>
              <a:srgbClr val="FF0000"/>
            </a:solidFill>
            <a:ln>
              <a:noFill/>
            </a:ln>
            <a:effectLst>
              <a:outerShdw blurRad="57150" dist="19050" dir="5400000" algn="ctr" rotWithShape="0">
                <a:srgbClr val="000000">
                  <a:alpha val="63000"/>
                </a:srgbClr>
              </a:outerShdw>
            </a:effectLst>
            <a:sp3d/>
          </c:spPr>
          <c:invertIfNegative val="0"/>
          <c:cat>
            <c:multiLvlStrRef>
              <c:f>'Экс. по компонент. 2д'!$B$62:$C$70</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'Экс. по компонент. 2д'!$E$62:$E$70</c:f>
              <c:numCache>
                <c:formatCode>_-* #,##0_р_._-;\-* #,##0_р_._-;_-* "-"??_р_._-;_-@_-</c:formatCode>
                <c:ptCount val="9"/>
                <c:pt idx="0">
                  <c:v>55.698687309530399</c:v>
                </c:pt>
                <c:pt idx="1">
                  <c:v>30</c:v>
                </c:pt>
                <c:pt idx="2">
                  <c:v>30</c:v>
                </c:pt>
                <c:pt idx="3">
                  <c:v>30</c:v>
                </c:pt>
                <c:pt idx="4">
                  <c:v>13.990503303839658</c:v>
                </c:pt>
                <c:pt idx="5">
                  <c:v>16.963393815555044</c:v>
                </c:pt>
                <c:pt idx="6">
                  <c:v>19.347710520240895</c:v>
                </c:pt>
                <c:pt idx="7">
                  <c:v>18.155552167897969</c:v>
                </c:pt>
                <c:pt idx="8">
                  <c:v>13.495764549308101</c:v>
                </c:pt>
              </c:numCache>
            </c:numRef>
          </c:val>
          <c:extLst>
            <c:ext xmlns:c16="http://schemas.microsoft.com/office/drawing/2014/chart" uri="{C3380CC4-5D6E-409C-BE32-E72D297353CC}">
              <c16:uniqueId val="{0000000A-7CB7-4D15-88DC-C054172E7D4C}"/>
            </c:ext>
          </c:extLst>
        </c:ser>
        <c:ser>
          <c:idx val="2"/>
          <c:order val="2"/>
          <c:tx>
            <c:strRef>
              <c:f>'Экс. по компонент. 2д'!$F$51</c:f>
              <c:strCache>
                <c:ptCount val="1"/>
                <c:pt idx="0">
                  <c:v>Портлардаги товарлар</c:v>
                </c:pt>
              </c:strCache>
            </c:strRef>
          </c:tx>
          <c:spPr>
            <a:solidFill>
              <a:schemeClr val="tx1"/>
            </a:solidFill>
            <a:ln>
              <a:noFill/>
            </a:ln>
            <a:effectLst>
              <a:outerShdw blurRad="57150" dist="19050" dir="5400000" algn="ctr" rotWithShape="0">
                <a:srgbClr val="000000">
                  <a:alpha val="63000"/>
                </a:srgbClr>
              </a:outerShdw>
            </a:effectLst>
            <a:sp3d/>
          </c:spPr>
          <c:invertIfNegative val="0"/>
          <c:cat>
            <c:multiLvlStrRef>
              <c:f>'Экс. по компонент. 2д'!$B$62:$C$70</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'Экс. по компонент. 2д'!$F$62:$F$70</c:f>
              <c:numCache>
                <c:formatCode>_-* #,##0_р_._-;\-* #,##0_р_._-;_-* "-"??_р_._-;_-@_-</c:formatCode>
                <c:ptCount val="9"/>
                <c:pt idx="0">
                  <c:v>42.205860060625504</c:v>
                </c:pt>
                <c:pt idx="1">
                  <c:v>31.69970612141325</c:v>
                </c:pt>
                <c:pt idx="2">
                  <c:v>33.23472272921979</c:v>
                </c:pt>
                <c:pt idx="3">
                  <c:v>40.113510883127731</c:v>
                </c:pt>
                <c:pt idx="4">
                  <c:v>9.6367033688340804</c:v>
                </c:pt>
                <c:pt idx="5">
                  <c:v>16.534344078838185</c:v>
                </c:pt>
                <c:pt idx="6">
                  <c:v>26.0000343966503</c:v>
                </c:pt>
                <c:pt idx="7">
                  <c:v>33.43985140869929</c:v>
                </c:pt>
                <c:pt idx="8">
                  <c:v>26.14507268793195</c:v>
                </c:pt>
              </c:numCache>
            </c:numRef>
          </c:val>
          <c:extLst>
            <c:ext xmlns:c16="http://schemas.microsoft.com/office/drawing/2014/chart" uri="{C3380CC4-5D6E-409C-BE32-E72D297353CC}">
              <c16:uniqueId val="{0000000B-7CB7-4D15-88DC-C054172E7D4C}"/>
            </c:ext>
          </c:extLst>
        </c:ser>
        <c:ser>
          <c:idx val="3"/>
          <c:order val="3"/>
          <c:tx>
            <c:strRef>
              <c:f>'Экс. по компонент. 2д'!$G$51</c:f>
              <c:strCache>
                <c:ptCount val="1"/>
                <c:pt idx="0">
                  <c:v>Номонетар олтин</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multiLvlStrRef>
              <c:f>'Экс. по компонент. 2д'!$B$62:$C$70</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'Экс. по компонент. 2д'!$G$62:$G$70</c:f>
              <c:numCache>
                <c:formatCode>_-* #,##0_р_._-;\-* #,##0_р_._-;_-* "-"??_р_._-;_-@_-</c:formatCode>
                <c:ptCount val="9"/>
                <c:pt idx="0">
                  <c:v>1005.9446497499999</c:v>
                </c:pt>
                <c:pt idx="1">
                  <c:v>1118.6680120000001</c:v>
                </c:pt>
                <c:pt idx="2">
                  <c:v>3679.8229999999999</c:v>
                </c:pt>
                <c:pt idx="3">
                  <c:v>0</c:v>
                </c:pt>
                <c:pt idx="4">
                  <c:v>0</c:v>
                </c:pt>
                <c:pt idx="5">
                  <c:v>1386.5</c:v>
                </c:pt>
                <c:pt idx="6">
                  <c:v>0</c:v>
                </c:pt>
                <c:pt idx="7">
                  <c:v>2723.25725659</c:v>
                </c:pt>
                <c:pt idx="8">
                  <c:v>2970.8769011899994</c:v>
                </c:pt>
              </c:numCache>
            </c:numRef>
          </c:val>
          <c:extLst>
            <c:ext xmlns:c16="http://schemas.microsoft.com/office/drawing/2014/chart" uri="{C3380CC4-5D6E-409C-BE32-E72D297353CC}">
              <c16:uniqueId val="{0000000C-7CB7-4D15-88DC-C054172E7D4C}"/>
            </c:ext>
          </c:extLst>
        </c:ser>
        <c:dLbls>
          <c:showLegendKey val="0"/>
          <c:showVal val="0"/>
          <c:showCatName val="0"/>
          <c:showSerName val="0"/>
          <c:showPercent val="0"/>
          <c:showBubbleSize val="0"/>
        </c:dLbls>
        <c:gapWidth val="150"/>
        <c:shape val="box"/>
        <c:axId val="517094832"/>
        <c:axId val="517094416"/>
        <c:axId val="0"/>
      </c:bar3DChart>
      <c:catAx>
        <c:axId val="5170948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17094416"/>
        <c:crossesAt val="0"/>
        <c:auto val="1"/>
        <c:lblAlgn val="ctr"/>
        <c:lblOffset val="1"/>
        <c:noMultiLvlLbl val="0"/>
      </c:catAx>
      <c:valAx>
        <c:axId val="517094416"/>
        <c:scaling>
          <c:orientation val="minMax"/>
          <c:max val="60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17094832"/>
        <c:crosses val="autoZero"/>
        <c:crossBetween val="between"/>
        <c:majorUnit val="500"/>
        <c:minorUnit val="100"/>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120359477124206"/>
          <c:y val="0.34142614379085062"/>
          <c:w val="0.59834444444444435"/>
          <c:h val="0.59834444444444435"/>
        </c:manualLayout>
      </c:layout>
      <c:pieChart>
        <c:varyColors val="1"/>
        <c:ser>
          <c:idx val="0"/>
          <c:order val="0"/>
          <c:dPt>
            <c:idx val="0"/>
            <c:bubble3D val="0"/>
            <c:spPr>
              <a:solidFill>
                <a:schemeClr val="tx2">
                  <a:lumMod val="60000"/>
                  <a:lumOff val="40000"/>
                </a:schemeClr>
              </a:solidFill>
            </c:spPr>
            <c:extLst>
              <c:ext xmlns:c16="http://schemas.microsoft.com/office/drawing/2014/chart" uri="{C3380CC4-5D6E-409C-BE32-E72D297353CC}">
                <c16:uniqueId val="{00000001-CBBC-47E7-9A85-7D43FCEF859D}"/>
              </c:ext>
            </c:extLst>
          </c:dPt>
          <c:dPt>
            <c:idx val="1"/>
            <c:bubble3D val="0"/>
            <c:spPr>
              <a:solidFill>
                <a:srgbClr val="FF0000"/>
              </a:solidFill>
            </c:spPr>
            <c:extLst>
              <c:ext xmlns:c16="http://schemas.microsoft.com/office/drawing/2014/chart" uri="{C3380CC4-5D6E-409C-BE32-E72D297353CC}">
                <c16:uniqueId val="{00000003-CBBC-47E7-9A85-7D43FCEF859D}"/>
              </c:ext>
            </c:extLst>
          </c:dPt>
          <c:dPt>
            <c:idx val="3"/>
            <c:bubble3D val="0"/>
            <c:spPr>
              <a:solidFill>
                <a:schemeClr val="bg1">
                  <a:lumMod val="65000"/>
                </a:schemeClr>
              </a:solidFill>
            </c:spPr>
            <c:extLst>
              <c:ext xmlns:c16="http://schemas.microsoft.com/office/drawing/2014/chart" uri="{C3380CC4-5D6E-409C-BE32-E72D297353CC}">
                <c16:uniqueId val="{00000005-CBBC-47E7-9A85-7D43FCEF859D}"/>
              </c:ext>
            </c:extLst>
          </c:dPt>
          <c:dPt>
            <c:idx val="4"/>
            <c:bubble3D val="0"/>
            <c:spPr>
              <a:solidFill>
                <a:srgbClr val="FFC000"/>
              </a:solidFill>
            </c:spPr>
            <c:extLst>
              <c:ext xmlns:c16="http://schemas.microsoft.com/office/drawing/2014/chart" uri="{C3380CC4-5D6E-409C-BE32-E72D297353CC}">
                <c16:uniqueId val="{00000007-CBBC-47E7-9A85-7D43FCEF859D}"/>
              </c:ext>
            </c:extLst>
          </c:dPt>
          <c:dLbls>
            <c:dLbl>
              <c:idx val="0"/>
              <c:layout>
                <c:manualLayout>
                  <c:x val="-3.7840189462493373E-2"/>
                  <c:y val="5.9212896557780517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CBBC-47E7-9A85-7D43FCEF859D}"/>
                </c:ext>
              </c:extLst>
            </c:dLbl>
            <c:dLbl>
              <c:idx val="1"/>
              <c:layout>
                <c:manualLayout>
                  <c:x val="-0.1079832389372382"/>
                  <c:y val="7.0747060264231429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CBBC-47E7-9A85-7D43FCEF859D}"/>
                </c:ext>
              </c:extLst>
            </c:dLbl>
            <c:dLbl>
              <c:idx val="2"/>
              <c:layout>
                <c:manualLayout>
                  <c:x val="5.096795987072994E-2"/>
                  <c:y val="-2.4108427549464878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8-CBBC-47E7-9A85-7D43FCEF859D}"/>
                </c:ext>
              </c:extLst>
            </c:dLbl>
            <c:dLbl>
              <c:idx val="3"/>
              <c:layout>
                <c:manualLayout>
                  <c:x val="-0.12162637565041221"/>
                  <c:y val="2.936442025905146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CBBC-47E7-9A85-7D43FCEF859D}"/>
                </c:ext>
              </c:extLst>
            </c:dLbl>
            <c:numFmt formatCode="0.0%" sourceLinked="0"/>
            <c:spPr>
              <a:noFill/>
              <a:ln>
                <a:noFill/>
              </a:ln>
              <a:effectLst/>
            </c:spPr>
            <c:txPr>
              <a:bodyPr wrap="square" lIns="38100" tIns="19050" rIns="38100" bIns="19050" anchor="ctr">
                <a:spAutoFit/>
              </a:bodyPr>
              <a:lstStyle/>
              <a:p>
                <a:pPr>
                  <a:defRPr>
                    <a:latin typeface="+mn-lt"/>
                  </a:defRPr>
                </a:pPr>
                <a:endParaRPr lang="ru-RU"/>
              </a:p>
            </c:tx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'банковский сектор Д16 (UZ)'!$B$10:$B$14</c:f>
              <c:strCache>
                <c:ptCount val="5"/>
                <c:pt idx="0">
                  <c:v>Тўғридан-тўғри инвестициялар</c:v>
                </c:pt>
                <c:pt idx="1">
                  <c:v>Портфель инвестициялар</c:v>
                </c:pt>
                <c:pt idx="2">
                  <c:v>Молиявий деривативлар</c:v>
                </c:pt>
                <c:pt idx="3">
                  <c:v>Валюта и депозитлар</c:v>
                </c:pt>
                <c:pt idx="4">
                  <c:v>Ссудалар и қарзлар </c:v>
                </c:pt>
              </c:strCache>
            </c:strRef>
          </c:cat>
          <c:val>
            <c:numRef>
              <c:f>'банковский сектор Д16 (UZ)'!$C$10:$C$14</c:f>
              <c:numCache>
                <c:formatCode>_-* #,##0\ _₽_-;\-* #,##0\ _₽_-;_-* "-"??\ _₽_-;_-@_-</c:formatCode>
                <c:ptCount val="5"/>
                <c:pt idx="0">
                  <c:v>438.67380830407404</c:v>
                </c:pt>
                <c:pt idx="1">
                  <c:v>1024.1107936524672</c:v>
                </c:pt>
                <c:pt idx="2">
                  <c:v>10.746016934658725</c:v>
                </c:pt>
                <c:pt idx="3">
                  <c:v>469.77178936990828</c:v>
                </c:pt>
                <c:pt idx="4">
                  <c:v>6239.5705910259885</c:v>
                </c:pt>
              </c:numCache>
            </c:numRef>
          </c:val>
          <c:extLst>
            <c:ext xmlns:c16="http://schemas.microsoft.com/office/drawing/2014/chart" uri="{C3380CC4-5D6E-409C-BE32-E72D297353CC}">
              <c16:uniqueId val="{00000009-CBBC-47E7-9A85-7D43FCEF859D}"/>
            </c:ext>
          </c:extLst>
        </c:ser>
        <c:dLbls>
          <c:showLegendKey val="0"/>
          <c:showVal val="0"/>
          <c:showCatName val="0"/>
          <c:showSerName val="0"/>
          <c:showPercent val="1"/>
          <c:showBubbleSize val="0"/>
          <c:showLeaderLines val="1"/>
        </c:dLbls>
        <c:firstSliceAng val="0"/>
      </c:pieChart>
    </c:plotArea>
    <c:legend>
      <c:legendPos val="t"/>
      <c:layout/>
      <c:overlay val="0"/>
      <c:txPr>
        <a:bodyPr/>
        <a:lstStyle/>
        <a:p>
          <a:pPr>
            <a:defRPr>
              <a:solidFill>
                <a:schemeClr val="tx1"/>
              </a:solidFill>
              <a:latin typeface="+mn-lt"/>
            </a:defRPr>
          </a:pPr>
          <a:endParaRPr lang="ru-RU"/>
        </a:p>
      </c:txPr>
    </c:legend>
    <c:plotVisOnly val="1"/>
    <c:dispBlanksAs val="zero"/>
    <c:showDLblsOverMax val="0"/>
  </c:chart>
  <c:spPr>
    <a:solidFill>
      <a:sysClr val="window" lastClr="FFFFFF"/>
    </a:solidFill>
    <a:ln w="25400" cap="flat" cmpd="sng" algn="ctr">
      <a:noFill/>
      <a:prstDash val="solid"/>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120359477124218"/>
          <c:y val="0.34142614379085101"/>
          <c:w val="0.59834444444444435"/>
          <c:h val="0.59834444444444435"/>
        </c:manualLayout>
      </c:layout>
      <c:pieChart>
        <c:varyColors val="1"/>
        <c:ser>
          <c:idx val="0"/>
          <c:order val="0"/>
          <c:dPt>
            <c:idx val="0"/>
            <c:bubble3D val="0"/>
            <c:spPr>
              <a:solidFill>
                <a:schemeClr val="tx2">
                  <a:lumMod val="60000"/>
                  <a:lumOff val="40000"/>
                </a:schemeClr>
              </a:solidFill>
            </c:spPr>
            <c:extLst>
              <c:ext xmlns:c16="http://schemas.microsoft.com/office/drawing/2014/chart" uri="{C3380CC4-5D6E-409C-BE32-E72D297353CC}">
                <c16:uniqueId val="{00000001-6C79-47E8-BB8E-4730C6518E73}"/>
              </c:ext>
            </c:extLst>
          </c:dPt>
          <c:dPt>
            <c:idx val="1"/>
            <c:bubble3D val="0"/>
            <c:spPr>
              <a:solidFill>
                <a:srgbClr val="FF0000"/>
              </a:solidFill>
            </c:spPr>
            <c:extLst>
              <c:ext xmlns:c16="http://schemas.microsoft.com/office/drawing/2014/chart" uri="{C3380CC4-5D6E-409C-BE32-E72D297353CC}">
                <c16:uniqueId val="{00000003-6C79-47E8-BB8E-4730C6518E73}"/>
              </c:ext>
            </c:extLst>
          </c:dPt>
          <c:dPt>
            <c:idx val="3"/>
            <c:bubble3D val="0"/>
            <c:spPr>
              <a:solidFill>
                <a:schemeClr val="bg1">
                  <a:lumMod val="65000"/>
                </a:schemeClr>
              </a:solidFill>
            </c:spPr>
            <c:extLst>
              <c:ext xmlns:c16="http://schemas.microsoft.com/office/drawing/2014/chart" uri="{C3380CC4-5D6E-409C-BE32-E72D297353CC}">
                <c16:uniqueId val="{00000005-6C79-47E8-BB8E-4730C6518E73}"/>
              </c:ext>
            </c:extLst>
          </c:dPt>
          <c:dPt>
            <c:idx val="4"/>
            <c:bubble3D val="0"/>
            <c:spPr>
              <a:solidFill>
                <a:srgbClr val="FFC000"/>
              </a:solidFill>
            </c:spPr>
            <c:extLst>
              <c:ext xmlns:c16="http://schemas.microsoft.com/office/drawing/2014/chart" uri="{C3380CC4-5D6E-409C-BE32-E72D297353CC}">
                <c16:uniqueId val="{00000007-6C79-47E8-BB8E-4730C6518E73}"/>
              </c:ext>
            </c:extLst>
          </c:dPt>
          <c:dLbls>
            <c:dLbl>
              <c:idx val="0"/>
              <c:layout>
                <c:manualLayout>
                  <c:x val="-3.4739653109471483E-2"/>
                  <c:y val="6.5094601089198345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6C79-47E8-BB8E-4730C6518E73}"/>
                </c:ext>
              </c:extLst>
            </c:dLbl>
            <c:dLbl>
              <c:idx val="1"/>
              <c:layout>
                <c:manualLayout>
                  <c:x val="-0.10632985481099952"/>
                  <c:y val="7.0900145946085569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6C79-47E8-BB8E-4730C6518E73}"/>
                </c:ext>
              </c:extLst>
            </c:dLbl>
            <c:dLbl>
              <c:idx val="2"/>
              <c:layout>
                <c:manualLayout>
                  <c:x val="1.5212947881054303E-2"/>
                  <c:y val="-2.9279651117090591E-2"/>
                </c:manualLayout>
              </c:layout>
              <c:numFmt formatCode="0.0%" sourceLinked="0"/>
              <c:spPr>
                <a:noFill/>
                <a:ln>
                  <a:noFill/>
                </a:ln>
                <a:effectLst/>
              </c:spPr>
              <c:txPr>
                <a:bodyPr wrap="square" lIns="38100" tIns="19050" rIns="38100" bIns="19050" anchor="ctr">
                  <a:noAutofit/>
                </a:bodyPr>
                <a:lstStyle/>
                <a:p>
                  <a:pPr>
                    <a:defRPr/>
                  </a:pPr>
                  <a:endParaRPr lang="ru-RU"/>
                </a:p>
              </c:txPr>
              <c:showLegendKey val="0"/>
              <c:showVal val="0"/>
              <c:showCatName val="0"/>
              <c:showSerName val="0"/>
              <c:showPercent val="1"/>
              <c:showBubbleSize val="0"/>
              <c:extLst>
                <c:ext xmlns:c15="http://schemas.microsoft.com/office/drawing/2012/chart" uri="{CE6537A1-D6FC-4f65-9D91-7224C49458BB}">
                  <c15:layout>
                    <c:manualLayout>
                      <c:w val="0.13895895665727176"/>
                      <c:h val="6.0478985075812244E-2"/>
                    </c:manualLayout>
                  </c15:layout>
                </c:ext>
                <c:ext xmlns:c16="http://schemas.microsoft.com/office/drawing/2014/chart" uri="{C3380CC4-5D6E-409C-BE32-E72D297353CC}">
                  <c16:uniqueId val="{00000008-6C79-47E8-BB8E-4730C6518E73}"/>
                </c:ext>
              </c:extLst>
            </c:dLbl>
            <c:dLbl>
              <c:idx val="3"/>
              <c:layout>
                <c:manualLayout>
                  <c:x val="-0.11619090957907485"/>
                  <c:y val="1.9786767787732733E-2"/>
                </c:manualLayout>
              </c:layou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6C79-47E8-BB8E-4730C6518E73}"/>
                </c:ext>
              </c:extLst>
            </c:dLbl>
            <c:numFmt formatCode="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'банковский сектор Д16 (UZ)'!$B$15:$B$19</c:f>
              <c:strCache>
                <c:ptCount val="5"/>
                <c:pt idx="0">
                  <c:v>Тўғридан-тўғри инвестициялар</c:v>
                </c:pt>
                <c:pt idx="1">
                  <c:v>Портфель инвестициялар</c:v>
                </c:pt>
                <c:pt idx="2">
                  <c:v>Молиявий деривативлар</c:v>
                </c:pt>
                <c:pt idx="3">
                  <c:v>Валюта и депозитлар</c:v>
                </c:pt>
                <c:pt idx="4">
                  <c:v>Ссудалар и қарзлар </c:v>
                </c:pt>
              </c:strCache>
            </c:strRef>
          </c:cat>
          <c:val>
            <c:numRef>
              <c:f>'банковский сектор Д16 (UZ)'!$C$15:$C$19</c:f>
              <c:numCache>
                <c:formatCode>_-* #,##0\ _₽_-;\-* #,##0\ _₽_-;_-* "-"??\ _₽_-;_-@_-</c:formatCode>
                <c:ptCount val="5"/>
                <c:pt idx="0">
                  <c:v>450.95645941740224</c:v>
                </c:pt>
                <c:pt idx="1">
                  <c:v>917.13017054873694</c:v>
                </c:pt>
                <c:pt idx="2">
                  <c:v>8.928277741668639</c:v>
                </c:pt>
                <c:pt idx="3">
                  <c:v>511.54769305561842</c:v>
                </c:pt>
                <c:pt idx="4">
                  <c:v>6003.8469081044059</c:v>
                </c:pt>
              </c:numCache>
            </c:numRef>
          </c:val>
          <c:extLst>
            <c:ext xmlns:c16="http://schemas.microsoft.com/office/drawing/2014/chart" uri="{C3380CC4-5D6E-409C-BE32-E72D297353CC}">
              <c16:uniqueId val="{00000009-6C79-47E8-BB8E-4730C6518E73}"/>
            </c:ext>
          </c:extLst>
        </c:ser>
        <c:dLbls>
          <c:showLegendKey val="0"/>
          <c:showVal val="0"/>
          <c:showCatName val="0"/>
          <c:showSerName val="0"/>
          <c:showPercent val="1"/>
          <c:showBubbleSize val="0"/>
          <c:showLeaderLines val="1"/>
        </c:dLbls>
        <c:firstSliceAng val="0"/>
      </c:pieChart>
    </c:plotArea>
    <c:legend>
      <c:legendPos val="t"/>
      <c:layout/>
      <c:overlay val="0"/>
    </c:legend>
    <c:plotVisOnly val="1"/>
    <c:dispBlanksAs val="zero"/>
    <c:showDLblsOverMax val="0"/>
  </c:chart>
  <c:spPr>
    <a:solidFill>
      <a:sysClr val="window" lastClr="FFFFFF"/>
    </a:solidFill>
    <a:ln w="25400" cap="flat" cmpd="sng" algn="ctr">
      <a:noFill/>
      <a:prstDash val="solid"/>
    </a:ln>
    <a:effectLst/>
  </c:spPr>
  <c:txPr>
    <a:bodyPr/>
    <a:lstStyle/>
    <a:p>
      <a:pPr>
        <a:defRPr>
          <a:solidFill>
            <a:schemeClr val="dk1"/>
          </a:solidFill>
          <a:latin typeface="+mn-lt"/>
          <a:ea typeface="+mn-ea"/>
          <a:cs typeface="Times New Roman" panose="02020603050405020304" pitchFamily="18" charset="0"/>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9020507742819802E-2"/>
          <c:y val="6.9291713535808014E-2"/>
          <c:w val="0.94907971636028776"/>
          <c:h val="0.74370847394075745"/>
        </c:manualLayout>
      </c:layout>
      <c:barChart>
        <c:barDir val="col"/>
        <c:grouping val="stacked"/>
        <c:varyColors val="0"/>
        <c:ser>
          <c:idx val="0"/>
          <c:order val="0"/>
          <c:tx>
            <c:strRef>
              <c:f>'совокупный (uz)'!$A$2</c:f>
              <c:strCache>
                <c:ptCount val="1"/>
                <c:pt idx="0">
                  <c:v>Хусусий ташқи қарз</c:v>
                </c:pt>
              </c:strCache>
            </c:strRef>
          </c:tx>
          <c:invertIfNegative val="0"/>
          <c:dLbls>
            <c:spPr>
              <a:noFill/>
              <a:ln>
                <a:noFill/>
              </a:ln>
              <a:effectLst/>
            </c:spPr>
            <c:txPr>
              <a:bodyPr/>
              <a:lstStyle/>
              <a:p>
                <a:pPr>
                  <a:defRPr sz="1100"/>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'совокупный (uz)'!$C$1:$L$1</c:f>
              <c:strCache>
                <c:ptCount val="10"/>
                <c:pt idx="0">
                  <c:v>2013</c:v>
                </c:pt>
                <c:pt idx="1">
                  <c:v>2014</c:v>
                </c:pt>
                <c:pt idx="2">
                  <c:v>2015</c:v>
                </c:pt>
                <c:pt idx="3">
                  <c:v>2016</c:v>
                </c:pt>
                <c:pt idx="4">
                  <c:v>2017</c:v>
                </c:pt>
                <c:pt idx="5">
                  <c:v>2018</c:v>
                </c:pt>
                <c:pt idx="6">
                  <c:v>2019</c:v>
                </c:pt>
                <c:pt idx="7">
                  <c:v>2020</c:v>
                </c:pt>
                <c:pt idx="8">
                  <c:v>2021</c:v>
                </c:pt>
                <c:pt idx="9">
                  <c:v>I чорак 2022</c:v>
                </c:pt>
              </c:strCache>
            </c:strRef>
          </c:cat>
          <c:val>
            <c:numRef>
              <c:f>'совокупный (uz)'!$C$2:$L$2</c:f>
              <c:numCache>
                <c:formatCode>_-* #,##0.0_р_._-;\-* #,##0.0_р_._-;_-* "-"??_р_._-;_-@_-</c:formatCode>
                <c:ptCount val="10"/>
                <c:pt idx="0">
                  <c:v>5.477567184441412</c:v>
                </c:pt>
                <c:pt idx="1">
                  <c:v>6.8657809768365086</c:v>
                </c:pt>
                <c:pt idx="2">
                  <c:v>7.3029998760376893</c:v>
                </c:pt>
                <c:pt idx="3">
                  <c:v>8.2156863642724254</c:v>
                </c:pt>
                <c:pt idx="4">
                  <c:v>8.1858896114479318</c:v>
                </c:pt>
                <c:pt idx="5">
                  <c:v>7.2074590487087562</c:v>
                </c:pt>
                <c:pt idx="6">
                  <c:v>8.7623918681482138</c:v>
                </c:pt>
                <c:pt idx="7">
                  <c:v>12.811111305001491</c:v>
                </c:pt>
                <c:pt idx="8">
                  <c:v>15.833306493482699</c:v>
                </c:pt>
                <c:pt idx="9">
                  <c:v>15.457283764602304</c:v>
                </c:pt>
              </c:numCache>
            </c:numRef>
          </c:val>
          <c:extLst>
            <c:ext xmlns:c16="http://schemas.microsoft.com/office/drawing/2014/chart" uri="{C3380CC4-5D6E-409C-BE32-E72D297353CC}">
              <c16:uniqueId val="{00000000-76F4-41FB-9380-375BB80CFA84}"/>
            </c:ext>
          </c:extLst>
        </c:ser>
        <c:ser>
          <c:idx val="1"/>
          <c:order val="1"/>
          <c:tx>
            <c:strRef>
              <c:f>'совокупный (uz)'!$A$3</c:f>
              <c:strCache>
                <c:ptCount val="1"/>
                <c:pt idx="0">
                  <c:v>Давлат ташқи қарзи</c:v>
                </c:pt>
              </c:strCache>
            </c:strRef>
          </c:tx>
          <c:spPr>
            <a:solidFill>
              <a:sysClr val="window" lastClr="FFFFFF">
                <a:lumMod val="85000"/>
              </a:sysClr>
            </a:solidFill>
          </c:spPr>
          <c:invertIfNegative val="0"/>
          <c:dLbls>
            <c:spPr>
              <a:noFill/>
              <a:ln>
                <a:noFill/>
              </a:ln>
              <a:effectLst/>
            </c:spPr>
            <c:txPr>
              <a:bodyPr/>
              <a:lstStyle/>
              <a:p>
                <a:pPr algn="l">
                  <a:defRPr sz="1100">
                    <a:latin typeface="+mn-lt"/>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'совокупный (uz)'!$C$1:$L$1</c:f>
              <c:strCache>
                <c:ptCount val="10"/>
                <c:pt idx="0">
                  <c:v>2013</c:v>
                </c:pt>
                <c:pt idx="1">
                  <c:v>2014</c:v>
                </c:pt>
                <c:pt idx="2">
                  <c:v>2015</c:v>
                </c:pt>
                <c:pt idx="3">
                  <c:v>2016</c:v>
                </c:pt>
                <c:pt idx="4">
                  <c:v>2017</c:v>
                </c:pt>
                <c:pt idx="5">
                  <c:v>2018</c:v>
                </c:pt>
                <c:pt idx="6">
                  <c:v>2019</c:v>
                </c:pt>
                <c:pt idx="7">
                  <c:v>2020</c:v>
                </c:pt>
                <c:pt idx="8">
                  <c:v>2021</c:v>
                </c:pt>
                <c:pt idx="9">
                  <c:v>I чорак 2022</c:v>
                </c:pt>
              </c:strCache>
            </c:strRef>
          </c:cat>
          <c:val>
            <c:numRef>
              <c:f>'совокупный (uz)'!$C$3:$L$3</c:f>
              <c:numCache>
                <c:formatCode>_-* #,##0.0_р_._-;\-* #,##0.0_р_._-;_-* "-"??_р_._-;_-@_-</c:formatCode>
                <c:ptCount val="10"/>
                <c:pt idx="0">
                  <c:v>3.9315736720782954</c:v>
                </c:pt>
                <c:pt idx="1">
                  <c:v>4.3240059255868042</c:v>
                </c:pt>
                <c:pt idx="2">
                  <c:v>5.6583874380506494</c:v>
                </c:pt>
                <c:pt idx="3">
                  <c:v>6.5213924550630971</c:v>
                </c:pt>
                <c:pt idx="4">
                  <c:v>7.6227854677313287</c:v>
                </c:pt>
                <c:pt idx="5">
                  <c:v>9.9505129057644481</c:v>
                </c:pt>
                <c:pt idx="6">
                  <c:v>15.869611074949232</c:v>
                </c:pt>
                <c:pt idx="7">
                  <c:v>21.358060686520435</c:v>
                </c:pt>
                <c:pt idx="8">
                  <c:v>23.73385088974684</c:v>
                </c:pt>
                <c:pt idx="9">
                  <c:v>23.388421069271153</c:v>
                </c:pt>
              </c:numCache>
            </c:numRef>
          </c:val>
          <c:extLst>
            <c:ext xmlns:c16="http://schemas.microsoft.com/office/drawing/2014/chart" uri="{C3380CC4-5D6E-409C-BE32-E72D297353CC}">
              <c16:uniqueId val="{00000001-76F4-41FB-9380-375BB80CFA84}"/>
            </c:ext>
          </c:extLst>
        </c:ser>
        <c:dLbls>
          <c:showLegendKey val="0"/>
          <c:showVal val="0"/>
          <c:showCatName val="0"/>
          <c:showSerName val="0"/>
          <c:showPercent val="0"/>
          <c:showBubbleSize val="0"/>
        </c:dLbls>
        <c:gapWidth val="75"/>
        <c:overlap val="100"/>
        <c:axId val="104438784"/>
        <c:axId val="104547072"/>
      </c:barChart>
      <c:lineChart>
        <c:grouping val="standard"/>
        <c:varyColors val="0"/>
        <c:ser>
          <c:idx val="2"/>
          <c:order val="2"/>
          <c:tx>
            <c:strRef>
              <c:f>'совокупный (uz)'!$A$4</c:f>
              <c:strCache>
                <c:ptCount val="1"/>
                <c:pt idx="0">
                  <c:v>Жами ташқи қарз</c:v>
                </c:pt>
              </c:strCache>
            </c:strRef>
          </c:tx>
          <c:spPr>
            <a:ln>
              <a:solidFill>
                <a:srgbClr val="4472C4"/>
              </a:solidFill>
            </a:ln>
          </c:spPr>
          <c:marker>
            <c:symbol val="circle"/>
            <c:size val="7"/>
            <c:spPr>
              <a:solidFill>
                <a:srgbClr val="4472C4"/>
              </a:solidFill>
              <a:ln>
                <a:solidFill>
                  <a:sysClr val="window" lastClr="FFFFFF">
                    <a:lumMod val="75000"/>
                  </a:sysClr>
                </a:solidFill>
              </a:ln>
            </c:spPr>
          </c:marker>
          <c:dLbls>
            <c:spPr>
              <a:noFill/>
              <a:ln>
                <a:noFill/>
              </a:ln>
              <a:effectLst/>
            </c:spPr>
            <c:txPr>
              <a:bodyPr/>
              <a:lstStyle/>
              <a:p>
                <a:pPr>
                  <a:defRPr sz="1100"/>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'совокупный (uz)'!$C$1:$L$1</c:f>
              <c:strCache>
                <c:ptCount val="10"/>
                <c:pt idx="0">
                  <c:v>2013</c:v>
                </c:pt>
                <c:pt idx="1">
                  <c:v>2014</c:v>
                </c:pt>
                <c:pt idx="2">
                  <c:v>2015</c:v>
                </c:pt>
                <c:pt idx="3">
                  <c:v>2016</c:v>
                </c:pt>
                <c:pt idx="4">
                  <c:v>2017</c:v>
                </c:pt>
                <c:pt idx="5">
                  <c:v>2018</c:v>
                </c:pt>
                <c:pt idx="6">
                  <c:v>2019</c:v>
                </c:pt>
                <c:pt idx="7">
                  <c:v>2020</c:v>
                </c:pt>
                <c:pt idx="8">
                  <c:v>2021</c:v>
                </c:pt>
                <c:pt idx="9">
                  <c:v>I чорак 2022</c:v>
                </c:pt>
              </c:strCache>
            </c:strRef>
          </c:cat>
          <c:val>
            <c:numRef>
              <c:f>'совокупный (uz)'!$C$4:$L$4</c:f>
              <c:numCache>
                <c:formatCode>_-* #,##0.0_р_._-;\-* #,##0.0_р_._-;_-* "-"??_р_._-;_-@_-</c:formatCode>
                <c:ptCount val="10"/>
                <c:pt idx="0">
                  <c:v>9.4091408565197074</c:v>
                </c:pt>
                <c:pt idx="1">
                  <c:v>11.189786902423313</c:v>
                </c:pt>
                <c:pt idx="2">
                  <c:v>12.961387314088338</c:v>
                </c:pt>
                <c:pt idx="3">
                  <c:v>14.737078819335522</c:v>
                </c:pt>
                <c:pt idx="4">
                  <c:v>15.80867507917926</c:v>
                </c:pt>
                <c:pt idx="5">
                  <c:v>17.157971954473204</c:v>
                </c:pt>
                <c:pt idx="6">
                  <c:v>24.632002943097447</c:v>
                </c:pt>
                <c:pt idx="7">
                  <c:v>34.169171991521928</c:v>
                </c:pt>
                <c:pt idx="8">
                  <c:v>39.567157383229542</c:v>
                </c:pt>
                <c:pt idx="9">
                  <c:v>38.845704833873455</c:v>
                </c:pt>
              </c:numCache>
            </c:numRef>
          </c:val>
          <c:smooth val="0"/>
          <c:extLst>
            <c:ext xmlns:c16="http://schemas.microsoft.com/office/drawing/2014/chart" uri="{C3380CC4-5D6E-409C-BE32-E72D297353CC}">
              <c16:uniqueId val="{00000002-76F4-41FB-9380-375BB80CFA84}"/>
            </c:ext>
          </c:extLst>
        </c:ser>
        <c:dLbls>
          <c:showLegendKey val="0"/>
          <c:showVal val="0"/>
          <c:showCatName val="0"/>
          <c:showSerName val="0"/>
          <c:showPercent val="0"/>
          <c:showBubbleSize val="0"/>
        </c:dLbls>
        <c:marker val="1"/>
        <c:smooth val="0"/>
        <c:axId val="104438784"/>
        <c:axId val="104547072"/>
      </c:lineChart>
      <c:dateAx>
        <c:axId val="104438784"/>
        <c:scaling>
          <c:orientation val="minMax"/>
        </c:scaling>
        <c:delete val="0"/>
        <c:axPos val="b"/>
        <c:numFmt formatCode="General" sourceLinked="0"/>
        <c:majorTickMark val="out"/>
        <c:minorTickMark val="none"/>
        <c:tickLblPos val="nextTo"/>
        <c:txPr>
          <a:bodyPr/>
          <a:lstStyle/>
          <a:p>
            <a:pPr>
              <a:defRPr sz="1100"/>
            </a:pPr>
            <a:endParaRPr lang="ru-RU"/>
          </a:p>
        </c:txPr>
        <c:crossAx val="104547072"/>
        <c:crosses val="autoZero"/>
        <c:auto val="0"/>
        <c:lblOffset val="100"/>
        <c:baseTimeUnit val="days"/>
      </c:dateAx>
      <c:valAx>
        <c:axId val="104547072"/>
        <c:scaling>
          <c:orientation val="minMax"/>
          <c:max val="42"/>
          <c:min val="0"/>
        </c:scaling>
        <c:delete val="0"/>
        <c:axPos val="l"/>
        <c:numFmt formatCode="0" sourceLinked="0"/>
        <c:majorTickMark val="out"/>
        <c:minorTickMark val="none"/>
        <c:tickLblPos val="nextTo"/>
        <c:spPr>
          <a:ln w="6350">
            <a:solidFill>
              <a:schemeClr val="accent1"/>
            </a:solidFill>
          </a:ln>
        </c:spPr>
        <c:txPr>
          <a:bodyPr/>
          <a:lstStyle/>
          <a:p>
            <a:pPr>
              <a:defRPr sz="1100"/>
            </a:pPr>
            <a:endParaRPr lang="ru-RU"/>
          </a:p>
        </c:txPr>
        <c:crossAx val="104438784"/>
        <c:crosses val="autoZero"/>
        <c:crossBetween val="between"/>
        <c:majorUnit val="3"/>
      </c:valAx>
    </c:plotArea>
    <c:legend>
      <c:legendPos val="r"/>
      <c:layout>
        <c:manualLayout>
          <c:xMode val="edge"/>
          <c:yMode val="edge"/>
          <c:x val="0"/>
          <c:y val="0.92297637795275589"/>
          <c:w val="0.96746807188991402"/>
          <c:h val="7.7023622047244097E-2"/>
        </c:manualLayout>
      </c:layout>
      <c:overlay val="0"/>
      <c:txPr>
        <a:bodyPr/>
        <a:lstStyle/>
        <a:p>
          <a:pPr>
            <a:defRPr sz="1100"/>
          </a:pPr>
          <a:endParaRPr lang="ru-RU"/>
        </a:p>
      </c:txPr>
    </c:legend>
    <c:plotVisOnly val="1"/>
    <c:dispBlanksAs val="gap"/>
    <c:showDLblsOverMax val="0"/>
  </c:chart>
  <c:spPr>
    <a:ln>
      <a:solidFill>
        <a:srgbClr val="E7E6E6"/>
      </a:solidFill>
    </a:ln>
  </c:spPr>
  <c:txPr>
    <a:bodyPr/>
    <a:lstStyle/>
    <a:p>
      <a:pPr>
        <a:defRPr sz="1400">
          <a:solidFill>
            <a:sysClr val="windowText" lastClr="000000"/>
          </a:solidFill>
          <a:latin typeface="+mn-lt"/>
          <a:cs typeface="Times New Roman" panose="02020603050405020304"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52995379169481E-2"/>
          <c:y val="2.9629629629629631E-2"/>
          <c:w val="0.89811627532911742"/>
          <c:h val="0.72364718046607812"/>
        </c:manualLayout>
      </c:layout>
      <c:barChart>
        <c:barDir val="col"/>
        <c:grouping val="clustered"/>
        <c:varyColors val="0"/>
        <c:ser>
          <c:idx val="0"/>
          <c:order val="0"/>
          <c:tx>
            <c:strRef>
              <c:f>'привлечение долга (Д-20)'!$C$29</c:f>
              <c:strCache>
                <c:ptCount val="1"/>
                <c:pt idx="0">
                  <c:v>Давлат ташқи қарзи</c:v>
                </c:pt>
              </c:strCache>
            </c:strRef>
          </c:tx>
          <c:spPr>
            <a:solidFill>
              <a:schemeClr val="tx2"/>
            </a:solidFill>
            <a:ln>
              <a:noFill/>
            </a:ln>
            <a:effectLst/>
          </c:spPr>
          <c:invertIfNegative val="0"/>
          <c:cat>
            <c:strRef>
              <c:f>'привлечение долга (Д-20)'!$E$27:$F$27</c:f>
              <c:strCache>
                <c:ptCount val="2"/>
                <c:pt idx="0">
                  <c:v>2021 йил I чорак</c:v>
                </c:pt>
                <c:pt idx="1">
                  <c:v>2022 йил I чорак</c:v>
                </c:pt>
              </c:strCache>
            </c:strRef>
          </c:cat>
          <c:val>
            <c:numRef>
              <c:f>'привлечение долга (Д-20)'!$E$29:$F$29</c:f>
              <c:numCache>
                <c:formatCode>_-* #,##0_р_._-;\-* #,##0_р_._-;_-* "-"??_р_._-;_-@_-</c:formatCode>
                <c:ptCount val="2"/>
                <c:pt idx="0">
                  <c:v>349.02128097299999</c:v>
                </c:pt>
                <c:pt idx="1">
                  <c:v>281.29196084300003</c:v>
                </c:pt>
              </c:numCache>
            </c:numRef>
          </c:val>
          <c:extLst>
            <c:ext xmlns:c16="http://schemas.microsoft.com/office/drawing/2014/chart" uri="{C3380CC4-5D6E-409C-BE32-E72D297353CC}">
              <c16:uniqueId val="{00000000-5326-45C4-903B-F2D1CE0CF658}"/>
            </c:ext>
          </c:extLst>
        </c:ser>
        <c:ser>
          <c:idx val="1"/>
          <c:order val="1"/>
          <c:tx>
            <c:strRef>
              <c:f>'привлечение долга (Д-20)'!$C$30</c:f>
              <c:strCache>
                <c:ptCount val="1"/>
                <c:pt idx="0">
                  <c:v>Энергетика сектори</c:v>
                </c:pt>
              </c:strCache>
            </c:strRef>
          </c:tx>
          <c:spPr>
            <a:solidFill>
              <a:schemeClr val="accent2"/>
            </a:solidFill>
            <a:ln>
              <a:noFill/>
            </a:ln>
            <a:effectLst/>
          </c:spPr>
          <c:invertIfNegative val="0"/>
          <c:cat>
            <c:strRef>
              <c:f>'привлечение долга (Д-20)'!$E$27:$F$27</c:f>
              <c:strCache>
                <c:ptCount val="2"/>
                <c:pt idx="0">
                  <c:v>2021 йил I чорак</c:v>
                </c:pt>
                <c:pt idx="1">
                  <c:v>2022 йил I чорак</c:v>
                </c:pt>
              </c:strCache>
            </c:strRef>
          </c:cat>
          <c:val>
            <c:numRef>
              <c:f>'привлечение долга (Д-20)'!$E$30:$F$30</c:f>
              <c:numCache>
                <c:formatCode>_-* #,##0_р_._-;\-* #,##0_р_._-;_-* "-"??_р_._-;_-@_-</c:formatCode>
                <c:ptCount val="2"/>
                <c:pt idx="0">
                  <c:v>179.78527668420537</c:v>
                </c:pt>
                <c:pt idx="1">
                  <c:v>171.03105341254343</c:v>
                </c:pt>
              </c:numCache>
            </c:numRef>
          </c:val>
          <c:extLst>
            <c:ext xmlns:c16="http://schemas.microsoft.com/office/drawing/2014/chart" uri="{C3380CC4-5D6E-409C-BE32-E72D297353CC}">
              <c16:uniqueId val="{00000001-5326-45C4-903B-F2D1CE0CF658}"/>
            </c:ext>
          </c:extLst>
        </c:ser>
        <c:ser>
          <c:idx val="2"/>
          <c:order val="2"/>
          <c:tx>
            <c:strRef>
              <c:f>'привлечение долга (Д-20)'!$C$31</c:f>
              <c:strCache>
                <c:ptCount val="1"/>
                <c:pt idx="0">
                  <c:v>Телекоммуникация сектори</c:v>
                </c:pt>
              </c:strCache>
            </c:strRef>
          </c:tx>
          <c:spPr>
            <a:solidFill>
              <a:srgbClr val="FF0000"/>
            </a:solidFill>
            <a:ln>
              <a:noFill/>
            </a:ln>
            <a:effectLst/>
          </c:spPr>
          <c:invertIfNegative val="0"/>
          <c:cat>
            <c:strRef>
              <c:f>'привлечение долга (Д-20)'!$E$27:$F$27</c:f>
              <c:strCache>
                <c:ptCount val="2"/>
                <c:pt idx="0">
                  <c:v>2021 йил I чорак</c:v>
                </c:pt>
                <c:pt idx="1">
                  <c:v>2022 йил I чорак</c:v>
                </c:pt>
              </c:strCache>
            </c:strRef>
          </c:cat>
          <c:val>
            <c:numRef>
              <c:f>'привлечение долга (Д-20)'!$E$31:$F$31</c:f>
              <c:numCache>
                <c:formatCode>_-* #,##0_р_._-;\-* #,##0_р_._-;_-* "-"??_р_._-;_-@_-</c:formatCode>
                <c:ptCount val="2"/>
                <c:pt idx="0">
                  <c:v>0.34799999999999998</c:v>
                </c:pt>
                <c:pt idx="1">
                  <c:v>0.58315390553431257</c:v>
                </c:pt>
              </c:numCache>
            </c:numRef>
          </c:val>
          <c:extLst>
            <c:ext xmlns:c16="http://schemas.microsoft.com/office/drawing/2014/chart" uri="{C3380CC4-5D6E-409C-BE32-E72D297353CC}">
              <c16:uniqueId val="{00000002-5326-45C4-903B-F2D1CE0CF658}"/>
            </c:ext>
          </c:extLst>
        </c:ser>
        <c:ser>
          <c:idx val="3"/>
          <c:order val="3"/>
          <c:tx>
            <c:strRef>
              <c:f>'привлечение долга (Д-20)'!$C$32</c:f>
              <c:strCache>
                <c:ptCount val="1"/>
                <c:pt idx="0">
                  <c:v>Банк сектори</c:v>
                </c:pt>
              </c:strCache>
            </c:strRef>
          </c:tx>
          <c:spPr>
            <a:solidFill>
              <a:schemeClr val="accent4"/>
            </a:solidFill>
            <a:ln>
              <a:noFill/>
            </a:ln>
            <a:effectLst/>
          </c:spPr>
          <c:invertIfNegative val="0"/>
          <c:cat>
            <c:strRef>
              <c:f>'привлечение долга (Д-20)'!$E$27:$F$27</c:f>
              <c:strCache>
                <c:ptCount val="2"/>
                <c:pt idx="0">
                  <c:v>2021 йил I чорак</c:v>
                </c:pt>
                <c:pt idx="1">
                  <c:v>2022 йил I чорак</c:v>
                </c:pt>
              </c:strCache>
            </c:strRef>
          </c:cat>
          <c:val>
            <c:numRef>
              <c:f>'привлечение долга (Д-20)'!$E$32:$F$32</c:f>
              <c:numCache>
                <c:formatCode>_-* #,##0_р_._-;\-* #,##0_р_._-;_-* "-"??_р_._-;_-@_-</c:formatCode>
                <c:ptCount val="2"/>
                <c:pt idx="0">
                  <c:v>907.48198386463878</c:v>
                </c:pt>
                <c:pt idx="1">
                  <c:v>389.23345109252512</c:v>
                </c:pt>
              </c:numCache>
            </c:numRef>
          </c:val>
          <c:extLst>
            <c:ext xmlns:c16="http://schemas.microsoft.com/office/drawing/2014/chart" uri="{C3380CC4-5D6E-409C-BE32-E72D297353CC}">
              <c16:uniqueId val="{00000003-5326-45C4-903B-F2D1CE0CF658}"/>
            </c:ext>
          </c:extLst>
        </c:ser>
        <c:ser>
          <c:idx val="4"/>
          <c:order val="4"/>
          <c:tx>
            <c:strRef>
              <c:f>'привлечение долга (Д-20)'!$C$33</c:f>
              <c:strCache>
                <c:ptCount val="1"/>
                <c:pt idx="0">
                  <c:v>Тўқимачилик сектори</c:v>
                </c:pt>
              </c:strCache>
            </c:strRef>
          </c:tx>
          <c:spPr>
            <a:solidFill>
              <a:schemeClr val="accent1">
                <a:lumMod val="75000"/>
              </a:schemeClr>
            </a:solidFill>
            <a:ln>
              <a:noFill/>
            </a:ln>
            <a:effectLst/>
          </c:spPr>
          <c:invertIfNegative val="0"/>
          <c:cat>
            <c:strRef>
              <c:f>'привлечение долга (Д-20)'!$E$27:$F$27</c:f>
              <c:strCache>
                <c:ptCount val="2"/>
                <c:pt idx="0">
                  <c:v>2021 йил I чорак</c:v>
                </c:pt>
                <c:pt idx="1">
                  <c:v>2022 йил I чорак</c:v>
                </c:pt>
              </c:strCache>
            </c:strRef>
          </c:cat>
          <c:val>
            <c:numRef>
              <c:f>'привлечение долга (Д-20)'!$E$33:$F$33</c:f>
              <c:numCache>
                <c:formatCode>_-* #,##0_р_._-;\-* #,##0_р_._-;_-* "-"??_р_._-;_-@_-</c:formatCode>
                <c:ptCount val="2"/>
                <c:pt idx="0">
                  <c:v>17.937806720679212</c:v>
                </c:pt>
                <c:pt idx="1">
                  <c:v>42.136552500000001</c:v>
                </c:pt>
              </c:numCache>
            </c:numRef>
          </c:val>
          <c:extLst>
            <c:ext xmlns:c16="http://schemas.microsoft.com/office/drawing/2014/chart" uri="{C3380CC4-5D6E-409C-BE32-E72D297353CC}">
              <c16:uniqueId val="{00000004-5326-45C4-903B-F2D1CE0CF658}"/>
            </c:ext>
          </c:extLst>
        </c:ser>
        <c:ser>
          <c:idx val="5"/>
          <c:order val="5"/>
          <c:tx>
            <c:strRef>
              <c:f>'привлечение долга (Д-20)'!$C$34</c:f>
              <c:strCache>
                <c:ptCount val="1"/>
                <c:pt idx="0">
                  <c:v>Тоғ-кон ва металургия саноати сектори</c:v>
                </c:pt>
              </c:strCache>
            </c:strRef>
          </c:tx>
          <c:spPr>
            <a:solidFill>
              <a:srgbClr val="00B0F0"/>
            </a:solidFill>
            <a:ln>
              <a:noFill/>
            </a:ln>
            <a:effectLst/>
          </c:spPr>
          <c:invertIfNegative val="0"/>
          <c:cat>
            <c:strRef>
              <c:f>'привлечение долга (Д-20)'!$E$27:$F$27</c:f>
              <c:strCache>
                <c:ptCount val="2"/>
                <c:pt idx="0">
                  <c:v>2021 йил I чорак</c:v>
                </c:pt>
                <c:pt idx="1">
                  <c:v>2022 йил I чорак</c:v>
                </c:pt>
              </c:strCache>
            </c:strRef>
          </c:cat>
          <c:val>
            <c:numRef>
              <c:f>'привлечение долга (Д-20)'!$E$34:$F$34</c:f>
              <c:numCache>
                <c:formatCode>_-* #,##0.0_р_._-;\-* #,##0.0_р_._-;_-* "-"??_р_._-;_-@_-</c:formatCode>
                <c:ptCount val="2"/>
                <c:pt idx="0" formatCode="_-* #,##0_р_._-;\-* #,##0_р_._-;_-* &quot;-&quot;??_р_._-;_-@_-">
                  <c:v>38.356560000000002</c:v>
                </c:pt>
                <c:pt idx="1">
                  <c:v>216.90149396000001</c:v>
                </c:pt>
              </c:numCache>
            </c:numRef>
          </c:val>
          <c:extLst>
            <c:ext xmlns:c16="http://schemas.microsoft.com/office/drawing/2014/chart" uri="{C3380CC4-5D6E-409C-BE32-E72D297353CC}">
              <c16:uniqueId val="{00000005-5326-45C4-903B-F2D1CE0CF658}"/>
            </c:ext>
          </c:extLst>
        </c:ser>
        <c:ser>
          <c:idx val="6"/>
          <c:order val="6"/>
          <c:tx>
            <c:strRef>
              <c:f>'привлечение долга (Д-20)'!$C$35</c:f>
              <c:strCache>
                <c:ptCount val="1"/>
                <c:pt idx="0">
                  <c:v>Бошқа секторлар</c:v>
                </c:pt>
              </c:strCache>
            </c:strRef>
          </c:tx>
          <c:spPr>
            <a:solidFill>
              <a:schemeClr val="accent6">
                <a:lumMod val="75000"/>
              </a:schemeClr>
            </a:solidFill>
            <a:ln>
              <a:noFill/>
            </a:ln>
            <a:effectLst/>
          </c:spPr>
          <c:invertIfNegative val="0"/>
          <c:cat>
            <c:strRef>
              <c:f>'привлечение долга (Д-20)'!$E$27:$F$27</c:f>
              <c:strCache>
                <c:ptCount val="2"/>
                <c:pt idx="0">
                  <c:v>2021 йил I чорак</c:v>
                </c:pt>
                <c:pt idx="1">
                  <c:v>2022 йил I чорак</c:v>
                </c:pt>
              </c:strCache>
            </c:strRef>
          </c:cat>
          <c:val>
            <c:numRef>
              <c:f>'привлечение долга (Д-20)'!$E$35:$F$35</c:f>
              <c:numCache>
                <c:formatCode>_-* #,##0_р_._-;\-* #,##0_р_._-;_-* "-"??_р_._-;_-@_-</c:formatCode>
                <c:ptCount val="2"/>
                <c:pt idx="0">
                  <c:v>150.0681702627578</c:v>
                </c:pt>
                <c:pt idx="1">
                  <c:v>411.9611813942409</c:v>
                </c:pt>
              </c:numCache>
            </c:numRef>
          </c:val>
          <c:extLst>
            <c:ext xmlns:c16="http://schemas.microsoft.com/office/drawing/2014/chart" uri="{C3380CC4-5D6E-409C-BE32-E72D297353CC}">
              <c16:uniqueId val="{00000006-5326-45C4-903B-F2D1CE0CF658}"/>
            </c:ext>
          </c:extLst>
        </c:ser>
        <c:dLbls>
          <c:showLegendKey val="0"/>
          <c:showVal val="0"/>
          <c:showCatName val="0"/>
          <c:showSerName val="0"/>
          <c:showPercent val="0"/>
          <c:showBubbleSize val="0"/>
        </c:dLbls>
        <c:gapWidth val="219"/>
        <c:overlap val="-27"/>
        <c:axId val="1209428495"/>
        <c:axId val="1209428911"/>
      </c:barChart>
      <c:catAx>
        <c:axId val="1209428495"/>
        <c:scaling>
          <c:orientation val="minMax"/>
        </c:scaling>
        <c:delete val="0"/>
        <c:axPos val="b"/>
        <c:majorGridlines>
          <c:spPr>
            <a:ln w="9525" cap="flat" cmpd="sng" algn="ctr">
              <a:solidFill>
                <a:schemeClr val="bg2">
                  <a:lumMod val="50000"/>
                </a:schemeClr>
              </a:solidFill>
              <a:round/>
            </a:ln>
            <a:effectLst/>
          </c:spPr>
        </c:majorGridlines>
        <c:numFmt formatCode="General" sourceLinked="1"/>
        <c:majorTickMark val="out"/>
        <c:minorTickMark val="none"/>
        <c:tickLblPos val="nextTo"/>
        <c:spPr>
          <a:noFill/>
          <a:ln w="9525" cap="flat" cmpd="sng" algn="ctr">
            <a:solidFill>
              <a:schemeClr val="bg2">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09428911"/>
        <c:crosses val="autoZero"/>
        <c:auto val="1"/>
        <c:lblAlgn val="ctr"/>
        <c:lblOffset val="100"/>
        <c:noMultiLvlLbl val="0"/>
      </c:catAx>
      <c:valAx>
        <c:axId val="1209428911"/>
        <c:scaling>
          <c:orientation val="minMax"/>
          <c:max val="1000"/>
        </c:scaling>
        <c:delete val="0"/>
        <c:axPos val="l"/>
        <c:numFmt formatCode="_-* #,##0_р_._-;\-* #,##0_р_._-;_-* &quot;-&quot;??_р_._-;_-@_-" sourceLinked="1"/>
        <c:majorTickMark val="none"/>
        <c:minorTickMark val="none"/>
        <c:tickLblPos val="high"/>
        <c:spPr>
          <a:noFill/>
          <a:ln>
            <a:solidFill>
              <a:schemeClr val="bg2">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09428495"/>
        <c:crosses val="autoZero"/>
        <c:crossBetween val="between"/>
        <c:majorUnit val="100"/>
      </c:valAx>
      <c:spPr>
        <a:noFill/>
        <a:ln>
          <a:noFill/>
        </a:ln>
        <a:effectLst/>
      </c:spPr>
    </c:plotArea>
    <c:legend>
      <c:legendPos val="b"/>
      <c:layout>
        <c:manualLayout>
          <c:xMode val="edge"/>
          <c:yMode val="edge"/>
          <c:x val="0"/>
          <c:y val="0.84595366858255805"/>
          <c:w val="0.99480283411175552"/>
          <c:h val="0.1540462896683369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4254209112256016E-2"/>
          <c:y val="3.4117856802690354E-2"/>
          <c:w val="0.89829951430816035"/>
          <c:h val="0.72234341522760304"/>
        </c:manualLayout>
      </c:layout>
      <c:barChart>
        <c:barDir val="col"/>
        <c:grouping val="clustered"/>
        <c:varyColors val="0"/>
        <c:ser>
          <c:idx val="0"/>
          <c:order val="0"/>
          <c:tx>
            <c:strRef>
              <c:f>'выплата осн. долга (Д-21)'!$C$21</c:f>
              <c:strCache>
                <c:ptCount val="1"/>
                <c:pt idx="0">
                  <c:v>Давлат ташқи қарзи</c:v>
                </c:pt>
              </c:strCache>
            </c:strRef>
          </c:tx>
          <c:spPr>
            <a:solidFill>
              <a:schemeClr val="tx2"/>
            </a:solidFill>
            <a:ln>
              <a:noFill/>
            </a:ln>
            <a:effectLst/>
          </c:spPr>
          <c:invertIfNegative val="0"/>
          <c:cat>
            <c:strRef>
              <c:f>'выплата осн. долга (Д-21)'!$E$19:$F$19</c:f>
              <c:strCache>
                <c:ptCount val="2"/>
                <c:pt idx="0">
                  <c:v>2021 йил I чорак</c:v>
                </c:pt>
                <c:pt idx="1">
                  <c:v>2022 йил I чорак</c:v>
                </c:pt>
              </c:strCache>
            </c:strRef>
          </c:cat>
          <c:val>
            <c:numRef>
              <c:f>'выплата осн. долга (Д-21)'!$E$21:$F$21</c:f>
              <c:numCache>
                <c:formatCode>_-* #,##0.0_р_._-;\-* #,##0.0_р_._-;_-* "-"??_р_._-;_-@_-</c:formatCode>
                <c:ptCount val="2"/>
                <c:pt idx="0">
                  <c:v>199.96304450299999</c:v>
                </c:pt>
                <c:pt idx="1">
                  <c:v>251.64049882458437</c:v>
                </c:pt>
              </c:numCache>
            </c:numRef>
          </c:val>
          <c:extLst>
            <c:ext xmlns:c16="http://schemas.microsoft.com/office/drawing/2014/chart" uri="{C3380CC4-5D6E-409C-BE32-E72D297353CC}">
              <c16:uniqueId val="{00000000-6DA0-4339-A83D-A704EF741787}"/>
            </c:ext>
          </c:extLst>
        </c:ser>
        <c:ser>
          <c:idx val="1"/>
          <c:order val="1"/>
          <c:tx>
            <c:strRef>
              <c:f>'выплата осн. долга (Д-21)'!$C$22</c:f>
              <c:strCache>
                <c:ptCount val="1"/>
                <c:pt idx="0">
                  <c:v>Энергетика сектори</c:v>
                </c:pt>
              </c:strCache>
            </c:strRef>
          </c:tx>
          <c:spPr>
            <a:solidFill>
              <a:schemeClr val="accent2"/>
            </a:solidFill>
            <a:ln>
              <a:noFill/>
            </a:ln>
            <a:effectLst/>
          </c:spPr>
          <c:invertIfNegative val="0"/>
          <c:cat>
            <c:strRef>
              <c:f>'выплата осн. долга (Д-21)'!$E$19:$F$19</c:f>
              <c:strCache>
                <c:ptCount val="2"/>
                <c:pt idx="0">
                  <c:v>2021 йил I чорак</c:v>
                </c:pt>
                <c:pt idx="1">
                  <c:v>2022 йил I чорак</c:v>
                </c:pt>
              </c:strCache>
            </c:strRef>
          </c:cat>
          <c:val>
            <c:numRef>
              <c:f>'выплата осн. долга (Д-21)'!$E$22:$F$22</c:f>
              <c:numCache>
                <c:formatCode>_-* #,##0.0_р_._-;\-* #,##0.0_р_._-;_-* "-"??_р_._-;_-@_-</c:formatCode>
                <c:ptCount val="2"/>
                <c:pt idx="0">
                  <c:v>161.20685623314785</c:v>
                </c:pt>
                <c:pt idx="1">
                  <c:v>105.42647700000001</c:v>
                </c:pt>
              </c:numCache>
            </c:numRef>
          </c:val>
          <c:extLst>
            <c:ext xmlns:c16="http://schemas.microsoft.com/office/drawing/2014/chart" uri="{C3380CC4-5D6E-409C-BE32-E72D297353CC}">
              <c16:uniqueId val="{00000001-6DA0-4339-A83D-A704EF741787}"/>
            </c:ext>
          </c:extLst>
        </c:ser>
        <c:ser>
          <c:idx val="2"/>
          <c:order val="2"/>
          <c:tx>
            <c:strRef>
              <c:f>'выплата осн. долга (Д-21)'!$C$23</c:f>
              <c:strCache>
                <c:ptCount val="1"/>
                <c:pt idx="0">
                  <c:v>Телекоммуникация сектори</c:v>
                </c:pt>
              </c:strCache>
            </c:strRef>
          </c:tx>
          <c:spPr>
            <a:solidFill>
              <a:srgbClr val="FF0000"/>
            </a:solidFill>
            <a:ln>
              <a:noFill/>
            </a:ln>
            <a:effectLst/>
          </c:spPr>
          <c:invertIfNegative val="0"/>
          <c:cat>
            <c:strRef>
              <c:f>'выплата осн. долга (Д-21)'!$E$19:$F$19</c:f>
              <c:strCache>
                <c:ptCount val="2"/>
                <c:pt idx="0">
                  <c:v>2021 йил I чорак</c:v>
                </c:pt>
                <c:pt idx="1">
                  <c:v>2022 йил I чорак</c:v>
                </c:pt>
              </c:strCache>
            </c:strRef>
          </c:cat>
          <c:val>
            <c:numRef>
              <c:f>'выплата осн. долга (Д-21)'!$E$23:$F$23</c:f>
              <c:numCache>
                <c:formatCode>_-* #,##0.0_р_._-;\-* #,##0.0_р_._-;_-* "-"??_р_._-;_-@_-</c:formatCode>
                <c:ptCount val="2"/>
                <c:pt idx="0">
                  <c:v>14.257382098284729</c:v>
                </c:pt>
                <c:pt idx="1">
                  <c:v>13.637307699999999</c:v>
                </c:pt>
              </c:numCache>
            </c:numRef>
          </c:val>
          <c:extLst>
            <c:ext xmlns:c16="http://schemas.microsoft.com/office/drawing/2014/chart" uri="{C3380CC4-5D6E-409C-BE32-E72D297353CC}">
              <c16:uniqueId val="{00000002-6DA0-4339-A83D-A704EF741787}"/>
            </c:ext>
          </c:extLst>
        </c:ser>
        <c:ser>
          <c:idx val="3"/>
          <c:order val="3"/>
          <c:tx>
            <c:strRef>
              <c:f>'выплата осн. долга (Д-21)'!$C$24</c:f>
              <c:strCache>
                <c:ptCount val="1"/>
                <c:pt idx="0">
                  <c:v>Банк сектори</c:v>
                </c:pt>
              </c:strCache>
            </c:strRef>
          </c:tx>
          <c:spPr>
            <a:solidFill>
              <a:schemeClr val="accent4"/>
            </a:solidFill>
            <a:ln>
              <a:noFill/>
            </a:ln>
            <a:effectLst/>
          </c:spPr>
          <c:invertIfNegative val="0"/>
          <c:cat>
            <c:strRef>
              <c:f>'выплата осн. долга (Д-21)'!$E$19:$F$19</c:f>
              <c:strCache>
                <c:ptCount val="2"/>
                <c:pt idx="0">
                  <c:v>2021 йил I чорак</c:v>
                </c:pt>
                <c:pt idx="1">
                  <c:v>2022 йил I чорак</c:v>
                </c:pt>
              </c:strCache>
            </c:strRef>
          </c:cat>
          <c:val>
            <c:numRef>
              <c:f>'выплата осн. долга (Д-21)'!$E$24:$F$24</c:f>
              <c:numCache>
                <c:formatCode>_-* #,##0.0_р_._-;\-* #,##0.0_р_._-;_-* "-"??_р_._-;_-@_-</c:formatCode>
                <c:ptCount val="2"/>
                <c:pt idx="0">
                  <c:v>395.87075803286109</c:v>
                </c:pt>
                <c:pt idx="1">
                  <c:v>569.07147344891791</c:v>
                </c:pt>
              </c:numCache>
            </c:numRef>
          </c:val>
          <c:extLst>
            <c:ext xmlns:c16="http://schemas.microsoft.com/office/drawing/2014/chart" uri="{C3380CC4-5D6E-409C-BE32-E72D297353CC}">
              <c16:uniqueId val="{00000003-6DA0-4339-A83D-A704EF741787}"/>
            </c:ext>
          </c:extLst>
        </c:ser>
        <c:ser>
          <c:idx val="4"/>
          <c:order val="4"/>
          <c:tx>
            <c:strRef>
              <c:f>'выплата осн. долга (Д-21)'!$C$25</c:f>
              <c:strCache>
                <c:ptCount val="1"/>
                <c:pt idx="0">
                  <c:v>Тўқимачилик сектори</c:v>
                </c:pt>
              </c:strCache>
            </c:strRef>
          </c:tx>
          <c:spPr>
            <a:solidFill>
              <a:schemeClr val="accent1">
                <a:lumMod val="75000"/>
              </a:schemeClr>
            </a:solidFill>
            <a:ln>
              <a:noFill/>
            </a:ln>
            <a:effectLst/>
          </c:spPr>
          <c:invertIfNegative val="0"/>
          <c:cat>
            <c:strRef>
              <c:f>'выплата осн. долга (Д-21)'!$E$19:$F$19</c:f>
              <c:strCache>
                <c:ptCount val="2"/>
                <c:pt idx="0">
                  <c:v>2021 йил I чорак</c:v>
                </c:pt>
                <c:pt idx="1">
                  <c:v>2022 йил I чорак</c:v>
                </c:pt>
              </c:strCache>
            </c:strRef>
          </c:cat>
          <c:val>
            <c:numRef>
              <c:f>'выплата осн. долга (Д-21)'!$E$25:$F$25</c:f>
              <c:numCache>
                <c:formatCode>_-* #,##0.0_р_._-;\-* #,##0.0_р_._-;_-* "-"??_р_._-;_-@_-</c:formatCode>
                <c:ptCount val="2"/>
                <c:pt idx="0">
                  <c:v>6.579942</c:v>
                </c:pt>
                <c:pt idx="1">
                  <c:v>2.9030393043524856</c:v>
                </c:pt>
              </c:numCache>
            </c:numRef>
          </c:val>
          <c:extLst>
            <c:ext xmlns:c16="http://schemas.microsoft.com/office/drawing/2014/chart" uri="{C3380CC4-5D6E-409C-BE32-E72D297353CC}">
              <c16:uniqueId val="{00000004-6DA0-4339-A83D-A704EF741787}"/>
            </c:ext>
          </c:extLst>
        </c:ser>
        <c:ser>
          <c:idx val="5"/>
          <c:order val="5"/>
          <c:tx>
            <c:strRef>
              <c:f>'выплата осн. долга (Д-21)'!$C$26</c:f>
              <c:strCache>
                <c:ptCount val="1"/>
                <c:pt idx="0">
                  <c:v>Тоғ-кон ва металургия саноати сектори</c:v>
                </c:pt>
              </c:strCache>
            </c:strRef>
          </c:tx>
          <c:spPr>
            <a:solidFill>
              <a:srgbClr val="00B0F0"/>
            </a:solidFill>
            <a:ln>
              <a:noFill/>
            </a:ln>
            <a:effectLst/>
          </c:spPr>
          <c:invertIfNegative val="0"/>
          <c:cat>
            <c:strRef>
              <c:f>'выплата осн. долга (Д-21)'!$E$19:$F$19</c:f>
              <c:strCache>
                <c:ptCount val="2"/>
                <c:pt idx="0">
                  <c:v>2021 йил I чорак</c:v>
                </c:pt>
                <c:pt idx="1">
                  <c:v>2022 йил I чорак</c:v>
                </c:pt>
              </c:strCache>
            </c:strRef>
          </c:cat>
          <c:val>
            <c:numRef>
              <c:f>'выплата осн. долга (Д-21)'!$E$26:$F$26</c:f>
              <c:numCache>
                <c:formatCode>_-* #,##0.0_р_._-;\-* #,##0.0_р_._-;_-* "-"??_р_._-;_-@_-</c:formatCode>
                <c:ptCount val="2"/>
                <c:pt idx="0">
                  <c:v>99.249499999999998</c:v>
                </c:pt>
                <c:pt idx="1">
                  <c:v>252.947734</c:v>
                </c:pt>
              </c:numCache>
            </c:numRef>
          </c:val>
          <c:extLst>
            <c:ext xmlns:c16="http://schemas.microsoft.com/office/drawing/2014/chart" uri="{C3380CC4-5D6E-409C-BE32-E72D297353CC}">
              <c16:uniqueId val="{00000005-6DA0-4339-A83D-A704EF741787}"/>
            </c:ext>
          </c:extLst>
        </c:ser>
        <c:ser>
          <c:idx val="6"/>
          <c:order val="6"/>
          <c:tx>
            <c:strRef>
              <c:f>'выплата осн. долга (Д-21)'!$C$27</c:f>
              <c:strCache>
                <c:ptCount val="1"/>
                <c:pt idx="0">
                  <c:v>Бошқа секторлар</c:v>
                </c:pt>
              </c:strCache>
            </c:strRef>
          </c:tx>
          <c:spPr>
            <a:solidFill>
              <a:schemeClr val="accent6">
                <a:lumMod val="75000"/>
              </a:schemeClr>
            </a:solidFill>
            <a:ln>
              <a:noFill/>
            </a:ln>
            <a:effectLst/>
          </c:spPr>
          <c:invertIfNegative val="0"/>
          <c:cat>
            <c:strRef>
              <c:f>'выплата осн. долга (Д-21)'!$E$19:$F$19</c:f>
              <c:strCache>
                <c:ptCount val="2"/>
                <c:pt idx="0">
                  <c:v>2021 йил I чорак</c:v>
                </c:pt>
                <c:pt idx="1">
                  <c:v>2022 йил I чорак</c:v>
                </c:pt>
              </c:strCache>
            </c:strRef>
          </c:cat>
          <c:val>
            <c:numRef>
              <c:f>'выплата осн. долга (Д-21)'!$E$27:$F$27</c:f>
              <c:numCache>
                <c:formatCode>_-* #,##0.0_р_._-;\-* #,##0.0_р_._-;_-* "-"??_р_._-;_-@_-</c:formatCode>
                <c:ptCount val="2"/>
                <c:pt idx="0">
                  <c:v>34.609507837986982</c:v>
                </c:pt>
                <c:pt idx="1">
                  <c:v>92.461574658023451</c:v>
                </c:pt>
              </c:numCache>
            </c:numRef>
          </c:val>
          <c:extLst>
            <c:ext xmlns:c16="http://schemas.microsoft.com/office/drawing/2014/chart" uri="{C3380CC4-5D6E-409C-BE32-E72D297353CC}">
              <c16:uniqueId val="{00000006-6DA0-4339-A83D-A704EF741787}"/>
            </c:ext>
          </c:extLst>
        </c:ser>
        <c:dLbls>
          <c:showLegendKey val="0"/>
          <c:showVal val="0"/>
          <c:showCatName val="0"/>
          <c:showSerName val="0"/>
          <c:showPercent val="0"/>
          <c:showBubbleSize val="0"/>
        </c:dLbls>
        <c:gapWidth val="219"/>
        <c:overlap val="-27"/>
        <c:axId val="1217223871"/>
        <c:axId val="1217231775"/>
      </c:barChart>
      <c:catAx>
        <c:axId val="1217223871"/>
        <c:scaling>
          <c:orientation val="minMax"/>
        </c:scaling>
        <c:delete val="0"/>
        <c:axPos val="b"/>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solidFill>
            <a:schemeClr val="bg1"/>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17231775"/>
        <c:crosses val="autoZero"/>
        <c:auto val="1"/>
        <c:lblAlgn val="ctr"/>
        <c:lblOffset val="100"/>
        <c:noMultiLvlLbl val="0"/>
      </c:catAx>
      <c:valAx>
        <c:axId val="1217231775"/>
        <c:scaling>
          <c:orientation val="minMax"/>
          <c:max val="600"/>
        </c:scaling>
        <c:delete val="0"/>
        <c:axPos val="l"/>
        <c:numFmt formatCode="#,##0" sourceLinked="0"/>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17223871"/>
        <c:crosses val="autoZero"/>
        <c:crossBetween val="between"/>
        <c:majorUnit val="50"/>
      </c:valAx>
      <c:spPr>
        <a:noFill/>
        <a:ln>
          <a:noFill/>
        </a:ln>
        <a:effectLst/>
      </c:spPr>
    </c:plotArea>
    <c:legend>
      <c:legendPos val="b"/>
      <c:layout>
        <c:manualLayout>
          <c:xMode val="edge"/>
          <c:yMode val="edge"/>
          <c:x val="0"/>
          <c:y val="0.83731161501807982"/>
          <c:w val="0.99757709673859329"/>
          <c:h val="0.1626883849819201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2.2503739869607031E-2"/>
          <c:w val="0.89302952755905507"/>
          <c:h val="0.69677500418830629"/>
        </c:manualLayout>
      </c:layout>
      <c:barChart>
        <c:barDir val="col"/>
        <c:grouping val="clustered"/>
        <c:varyColors val="0"/>
        <c:ser>
          <c:idx val="0"/>
          <c:order val="0"/>
          <c:tx>
            <c:strRef>
              <c:f>'выплата проц (Д-22)'!$C$23</c:f>
              <c:strCache>
                <c:ptCount val="1"/>
                <c:pt idx="0">
                  <c:v>Давлат ташқи қарзи</c:v>
                </c:pt>
              </c:strCache>
            </c:strRef>
          </c:tx>
          <c:spPr>
            <a:solidFill>
              <a:schemeClr val="tx2"/>
            </a:solidFill>
            <a:ln>
              <a:noFill/>
            </a:ln>
            <a:effectLst/>
          </c:spPr>
          <c:invertIfNegative val="0"/>
          <c:cat>
            <c:strRef>
              <c:f>'выплата проц (Д-22)'!$E$21:$F$21</c:f>
              <c:strCache>
                <c:ptCount val="2"/>
                <c:pt idx="0">
                  <c:v>2021 йил I чорак</c:v>
                </c:pt>
                <c:pt idx="1">
                  <c:v>2022 йил I чорак</c:v>
                </c:pt>
              </c:strCache>
            </c:strRef>
          </c:cat>
          <c:val>
            <c:numRef>
              <c:f>'выплата проц (Д-22)'!$E$23:$F$23</c:f>
              <c:numCache>
                <c:formatCode>_-* #,##0.0_р_._-;\-* #,##0.0_р_._-;_-* "-"??_р_._-;_-@_-</c:formatCode>
                <c:ptCount val="2"/>
                <c:pt idx="0">
                  <c:v>93.010467780499994</c:v>
                </c:pt>
                <c:pt idx="1">
                  <c:v>126.60215970172979</c:v>
                </c:pt>
              </c:numCache>
            </c:numRef>
          </c:val>
          <c:extLst>
            <c:ext xmlns:c16="http://schemas.microsoft.com/office/drawing/2014/chart" uri="{C3380CC4-5D6E-409C-BE32-E72D297353CC}">
              <c16:uniqueId val="{00000000-BD35-4F3A-818A-C0D4A4016B5F}"/>
            </c:ext>
          </c:extLst>
        </c:ser>
        <c:ser>
          <c:idx val="1"/>
          <c:order val="1"/>
          <c:tx>
            <c:strRef>
              <c:f>'выплата проц (Д-22)'!$C$24</c:f>
              <c:strCache>
                <c:ptCount val="1"/>
                <c:pt idx="0">
                  <c:v>Энергетика сектори</c:v>
                </c:pt>
              </c:strCache>
            </c:strRef>
          </c:tx>
          <c:spPr>
            <a:solidFill>
              <a:schemeClr val="accent2"/>
            </a:solidFill>
            <a:ln>
              <a:noFill/>
            </a:ln>
            <a:effectLst/>
          </c:spPr>
          <c:invertIfNegative val="0"/>
          <c:cat>
            <c:strRef>
              <c:f>'выплата проц (Д-22)'!$E$21:$F$21</c:f>
              <c:strCache>
                <c:ptCount val="2"/>
                <c:pt idx="0">
                  <c:v>2021 йил I чорак</c:v>
                </c:pt>
                <c:pt idx="1">
                  <c:v>2022 йил I чорак</c:v>
                </c:pt>
              </c:strCache>
            </c:strRef>
          </c:cat>
          <c:val>
            <c:numRef>
              <c:f>'выплата проц (Д-22)'!$E$24:$F$24</c:f>
              <c:numCache>
                <c:formatCode>_-* #,##0.0_р_._-;\-* #,##0.0_р_._-;_-* "-"??_р_._-;_-@_-</c:formatCode>
                <c:ptCount val="2"/>
                <c:pt idx="0">
                  <c:v>20.211025973734873</c:v>
                </c:pt>
                <c:pt idx="1">
                  <c:v>20.15938742303133</c:v>
                </c:pt>
              </c:numCache>
            </c:numRef>
          </c:val>
          <c:extLst>
            <c:ext xmlns:c16="http://schemas.microsoft.com/office/drawing/2014/chart" uri="{C3380CC4-5D6E-409C-BE32-E72D297353CC}">
              <c16:uniqueId val="{00000001-BD35-4F3A-818A-C0D4A4016B5F}"/>
            </c:ext>
          </c:extLst>
        </c:ser>
        <c:ser>
          <c:idx val="2"/>
          <c:order val="2"/>
          <c:tx>
            <c:strRef>
              <c:f>'выплата проц (Д-22)'!$C$25</c:f>
              <c:strCache>
                <c:ptCount val="1"/>
                <c:pt idx="0">
                  <c:v>Телекоммуникация сектори</c:v>
                </c:pt>
              </c:strCache>
            </c:strRef>
          </c:tx>
          <c:spPr>
            <a:solidFill>
              <a:srgbClr val="FF0000"/>
            </a:solidFill>
            <a:ln>
              <a:noFill/>
            </a:ln>
            <a:effectLst/>
          </c:spPr>
          <c:invertIfNegative val="0"/>
          <c:cat>
            <c:strRef>
              <c:f>'выплата проц (Д-22)'!$E$21:$F$21</c:f>
              <c:strCache>
                <c:ptCount val="2"/>
                <c:pt idx="0">
                  <c:v>2021 йил I чорак</c:v>
                </c:pt>
                <c:pt idx="1">
                  <c:v>2022 йил I чорак</c:v>
                </c:pt>
              </c:strCache>
            </c:strRef>
          </c:cat>
          <c:val>
            <c:numRef>
              <c:f>'выплата проц (Д-22)'!$E$25:$F$25</c:f>
              <c:numCache>
                <c:formatCode>_-* #,##0.0_р_._-;\-* #,##0.0_р_._-;_-* "-"??_р_._-;_-@_-</c:formatCode>
                <c:ptCount val="2"/>
                <c:pt idx="0">
                  <c:v>0.99429312000000003</c:v>
                </c:pt>
                <c:pt idx="1">
                  <c:v>18.802089800000001</c:v>
                </c:pt>
              </c:numCache>
            </c:numRef>
          </c:val>
          <c:extLst>
            <c:ext xmlns:c16="http://schemas.microsoft.com/office/drawing/2014/chart" uri="{C3380CC4-5D6E-409C-BE32-E72D297353CC}">
              <c16:uniqueId val="{00000002-BD35-4F3A-818A-C0D4A4016B5F}"/>
            </c:ext>
          </c:extLst>
        </c:ser>
        <c:ser>
          <c:idx val="3"/>
          <c:order val="3"/>
          <c:tx>
            <c:strRef>
              <c:f>'выплата проц (Д-22)'!$C$26</c:f>
              <c:strCache>
                <c:ptCount val="1"/>
                <c:pt idx="0">
                  <c:v>Банк сектори</c:v>
                </c:pt>
              </c:strCache>
            </c:strRef>
          </c:tx>
          <c:spPr>
            <a:solidFill>
              <a:schemeClr val="accent4"/>
            </a:solidFill>
            <a:ln>
              <a:noFill/>
            </a:ln>
            <a:effectLst/>
          </c:spPr>
          <c:invertIfNegative val="0"/>
          <c:cat>
            <c:strRef>
              <c:f>'выплата проц (Д-22)'!$E$21:$F$21</c:f>
              <c:strCache>
                <c:ptCount val="2"/>
                <c:pt idx="0">
                  <c:v>2021 йил I чорак</c:v>
                </c:pt>
                <c:pt idx="1">
                  <c:v>2022 йил I чорак</c:v>
                </c:pt>
              </c:strCache>
            </c:strRef>
          </c:cat>
          <c:val>
            <c:numRef>
              <c:f>'выплата проц (Д-22)'!$E$26:$F$26</c:f>
              <c:numCache>
                <c:formatCode>_-* #,##0.0_р_._-;\-* #,##0.0_р_._-;_-* "-"??_р_._-;_-@_-</c:formatCode>
                <c:ptCount val="2"/>
                <c:pt idx="0">
                  <c:v>70.080640301942125</c:v>
                </c:pt>
                <c:pt idx="1">
                  <c:v>56.788540738184139</c:v>
                </c:pt>
              </c:numCache>
            </c:numRef>
          </c:val>
          <c:extLst>
            <c:ext xmlns:c16="http://schemas.microsoft.com/office/drawing/2014/chart" uri="{C3380CC4-5D6E-409C-BE32-E72D297353CC}">
              <c16:uniqueId val="{00000003-BD35-4F3A-818A-C0D4A4016B5F}"/>
            </c:ext>
          </c:extLst>
        </c:ser>
        <c:ser>
          <c:idx val="4"/>
          <c:order val="4"/>
          <c:tx>
            <c:strRef>
              <c:f>'выплата проц (Д-22)'!$C$27</c:f>
              <c:strCache>
                <c:ptCount val="1"/>
                <c:pt idx="0">
                  <c:v>Тўқимачилик сектори</c:v>
                </c:pt>
              </c:strCache>
            </c:strRef>
          </c:tx>
          <c:spPr>
            <a:solidFill>
              <a:schemeClr val="accent1">
                <a:lumMod val="75000"/>
              </a:schemeClr>
            </a:solidFill>
            <a:ln>
              <a:noFill/>
            </a:ln>
            <a:effectLst/>
          </c:spPr>
          <c:invertIfNegative val="0"/>
          <c:cat>
            <c:strRef>
              <c:f>'выплата проц (Д-22)'!$E$21:$F$21</c:f>
              <c:strCache>
                <c:ptCount val="2"/>
                <c:pt idx="0">
                  <c:v>2021 йил I чорак</c:v>
                </c:pt>
                <c:pt idx="1">
                  <c:v>2022 йил I чорак</c:v>
                </c:pt>
              </c:strCache>
            </c:strRef>
          </c:cat>
          <c:val>
            <c:numRef>
              <c:f>'выплата проц (Д-22)'!$E$27:$F$27</c:f>
              <c:numCache>
                <c:formatCode>_-* #,##0.0_р_._-;\-* #,##0.0_р_._-;_-* "-"??_р_._-;_-@_-</c:formatCode>
                <c:ptCount val="2"/>
                <c:pt idx="0">
                  <c:v>0.42428025000000003</c:v>
                </c:pt>
                <c:pt idx="1">
                  <c:v>0.65497563882239129</c:v>
                </c:pt>
              </c:numCache>
            </c:numRef>
          </c:val>
          <c:extLst>
            <c:ext xmlns:c16="http://schemas.microsoft.com/office/drawing/2014/chart" uri="{C3380CC4-5D6E-409C-BE32-E72D297353CC}">
              <c16:uniqueId val="{00000004-BD35-4F3A-818A-C0D4A4016B5F}"/>
            </c:ext>
          </c:extLst>
        </c:ser>
        <c:ser>
          <c:idx val="5"/>
          <c:order val="5"/>
          <c:tx>
            <c:strRef>
              <c:f>'выплата проц (Д-22)'!$C$28</c:f>
              <c:strCache>
                <c:ptCount val="1"/>
                <c:pt idx="0">
                  <c:v>Тоғ-кон ва металургия саноати сектори</c:v>
                </c:pt>
              </c:strCache>
            </c:strRef>
          </c:tx>
          <c:spPr>
            <a:solidFill>
              <a:srgbClr val="00B0F0"/>
            </a:solidFill>
            <a:ln>
              <a:noFill/>
            </a:ln>
            <a:effectLst/>
          </c:spPr>
          <c:invertIfNegative val="0"/>
          <c:cat>
            <c:strRef>
              <c:f>'выплата проц (Д-22)'!$E$21:$F$21</c:f>
              <c:strCache>
                <c:ptCount val="2"/>
                <c:pt idx="0">
                  <c:v>2021 йил I чорак</c:v>
                </c:pt>
                <c:pt idx="1">
                  <c:v>2022 йил I чорак</c:v>
                </c:pt>
              </c:strCache>
            </c:strRef>
          </c:cat>
          <c:val>
            <c:numRef>
              <c:f>'выплата проц (Д-22)'!$E$28:$F$28</c:f>
              <c:numCache>
                <c:formatCode>_-* #,##0.0_р_._-;\-* #,##0.0_р_._-;_-* "-"??_р_._-;_-@_-</c:formatCode>
                <c:ptCount val="2"/>
                <c:pt idx="0">
                  <c:v>2.1752554699999997</c:v>
                </c:pt>
                <c:pt idx="1">
                  <c:v>5.3335963299999998</c:v>
                </c:pt>
              </c:numCache>
            </c:numRef>
          </c:val>
          <c:extLst>
            <c:ext xmlns:c16="http://schemas.microsoft.com/office/drawing/2014/chart" uri="{C3380CC4-5D6E-409C-BE32-E72D297353CC}">
              <c16:uniqueId val="{00000005-BD35-4F3A-818A-C0D4A4016B5F}"/>
            </c:ext>
          </c:extLst>
        </c:ser>
        <c:ser>
          <c:idx val="6"/>
          <c:order val="6"/>
          <c:tx>
            <c:strRef>
              <c:f>'выплата проц (Д-22)'!$C$29</c:f>
              <c:strCache>
                <c:ptCount val="1"/>
                <c:pt idx="0">
                  <c:v>Бошқа секторлар</c:v>
                </c:pt>
              </c:strCache>
            </c:strRef>
          </c:tx>
          <c:spPr>
            <a:solidFill>
              <a:schemeClr val="accent6">
                <a:lumMod val="75000"/>
              </a:schemeClr>
            </a:solidFill>
            <a:ln>
              <a:noFill/>
            </a:ln>
            <a:effectLst/>
          </c:spPr>
          <c:invertIfNegative val="0"/>
          <c:cat>
            <c:strRef>
              <c:f>'выплата проц (Д-22)'!$E$21:$F$21</c:f>
              <c:strCache>
                <c:ptCount val="2"/>
                <c:pt idx="0">
                  <c:v>2021 йил I чорак</c:v>
                </c:pt>
                <c:pt idx="1">
                  <c:v>2022 йил I чорак</c:v>
                </c:pt>
              </c:strCache>
            </c:strRef>
          </c:cat>
          <c:val>
            <c:numRef>
              <c:f>'выплата проц (Д-22)'!$E$29:$F$29</c:f>
              <c:numCache>
                <c:formatCode>_-* #,##0.0_р_._-;\-* #,##0.0_р_._-;_-* "-"??_р_._-;_-@_-</c:formatCode>
                <c:ptCount val="2"/>
                <c:pt idx="0">
                  <c:v>3.5984625983801406</c:v>
                </c:pt>
                <c:pt idx="1">
                  <c:v>8.3919585360995015</c:v>
                </c:pt>
              </c:numCache>
            </c:numRef>
          </c:val>
          <c:extLst>
            <c:ext xmlns:c16="http://schemas.microsoft.com/office/drawing/2014/chart" uri="{C3380CC4-5D6E-409C-BE32-E72D297353CC}">
              <c16:uniqueId val="{00000006-BD35-4F3A-818A-C0D4A4016B5F}"/>
            </c:ext>
          </c:extLst>
        </c:ser>
        <c:dLbls>
          <c:showLegendKey val="0"/>
          <c:showVal val="0"/>
          <c:showCatName val="0"/>
          <c:showSerName val="0"/>
          <c:showPercent val="0"/>
          <c:showBubbleSize val="0"/>
        </c:dLbls>
        <c:gapWidth val="219"/>
        <c:overlap val="-27"/>
        <c:axId val="1391441407"/>
        <c:axId val="1391428927"/>
      </c:barChart>
      <c:catAx>
        <c:axId val="1391441407"/>
        <c:scaling>
          <c:orientation val="minMax"/>
        </c:scaling>
        <c:delete val="0"/>
        <c:axPos val="b"/>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solidFill>
            <a:schemeClr val="bg1"/>
          </a:solidFill>
          <a:ln w="9525" cap="flat" cmpd="sng" algn="ctr">
            <a:solidFill>
              <a:schemeClr val="bg2">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391428927"/>
        <c:crosses val="autoZero"/>
        <c:auto val="1"/>
        <c:lblAlgn val="ctr"/>
        <c:lblOffset val="100"/>
        <c:noMultiLvlLbl val="0"/>
      </c:catAx>
      <c:valAx>
        <c:axId val="1391428927"/>
        <c:scaling>
          <c:orientation val="minMax"/>
        </c:scaling>
        <c:delete val="0"/>
        <c:axPos val="l"/>
        <c:numFmt formatCode="#,##0" sourceLinked="0"/>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391441407"/>
        <c:crosses val="autoZero"/>
        <c:crossBetween val="between"/>
      </c:valAx>
      <c:spPr>
        <a:noFill/>
        <a:ln>
          <a:noFill/>
        </a:ln>
        <a:effectLst/>
      </c:spPr>
    </c:plotArea>
    <c:legend>
      <c:legendPos val="b"/>
      <c:layout>
        <c:manualLayout>
          <c:xMode val="edge"/>
          <c:yMode val="edge"/>
          <c:x val="1.5421478565179371E-2"/>
          <c:y val="0.80764676635736254"/>
          <c:w val="0.9802681539807524"/>
          <c:h val="0.1923532872333877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061140741732561E-2"/>
          <c:y val="3.1133670083607387E-2"/>
          <c:w val="0.8682899326268142"/>
          <c:h val="0.64508106398704645"/>
        </c:manualLayout>
      </c:layout>
      <c:barChart>
        <c:barDir val="col"/>
        <c:grouping val="stacked"/>
        <c:varyColors val="0"/>
        <c:ser>
          <c:idx val="0"/>
          <c:order val="0"/>
          <c:tx>
            <c:strRef>
              <c:f>ED!$D$144</c:f>
              <c:strCache>
                <c:ptCount val="1"/>
                <c:pt idx="0">
                  <c:v>Бошқа мажбуриятлар (валюта ва депозитлар, МҚХ ва бошқ.)</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ED!$F$143:$H$143</c:f>
              <c:strCache>
                <c:ptCount val="3"/>
                <c:pt idx="0">
                  <c:v>1 январь 2021</c:v>
                </c:pt>
                <c:pt idx="1">
                  <c:v>1 январь 2022</c:v>
                </c:pt>
                <c:pt idx="2">
                  <c:v>1 апрель 2022</c:v>
                </c:pt>
              </c:strCache>
            </c:strRef>
          </c:cat>
          <c:val>
            <c:numRef>
              <c:f>ED!$F$144:$H$144</c:f>
              <c:numCache>
                <c:formatCode>_-* #,##0.0_р_._-;\-* #,##0.0_р_._-;_-* "-"??_р_._-;_-@_-</c:formatCode>
                <c:ptCount val="3"/>
                <c:pt idx="0">
                  <c:v>2.4874644140203941</c:v>
                </c:pt>
                <c:pt idx="1">
                  <c:v>4.1333323532077344</c:v>
                </c:pt>
                <c:pt idx="2">
                  <c:v>4.4827106114762216</c:v>
                </c:pt>
              </c:numCache>
            </c:numRef>
          </c:val>
          <c:extLst>
            <c:ext xmlns:c16="http://schemas.microsoft.com/office/drawing/2014/chart" uri="{C3380CC4-5D6E-409C-BE32-E72D297353CC}">
              <c16:uniqueId val="{00000000-5DF8-4A6B-AAFE-B40EB26EE5B5}"/>
            </c:ext>
          </c:extLst>
        </c:ser>
        <c:ser>
          <c:idx val="1"/>
          <c:order val="1"/>
          <c:tx>
            <c:strRef>
              <c:f>ED!$D$145</c:f>
              <c:strCache>
                <c:ptCount val="1"/>
                <c:pt idx="0">
                  <c:v>Қарз қимматли қоғозлар</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ED!$F$143:$H$143</c:f>
              <c:strCache>
                <c:ptCount val="3"/>
                <c:pt idx="0">
                  <c:v>1 январь 2021</c:v>
                </c:pt>
                <c:pt idx="1">
                  <c:v>1 январь 2022</c:v>
                </c:pt>
                <c:pt idx="2">
                  <c:v>1 апрель 2022</c:v>
                </c:pt>
              </c:strCache>
            </c:strRef>
          </c:cat>
          <c:val>
            <c:numRef>
              <c:f>ED!$F$145:$H$145</c:f>
              <c:numCache>
                <c:formatCode>_-* #,##0.0_р_._-;\-* #,##0.0_р_._-;_-* "-"??_р_._-;_-@_-</c:formatCode>
                <c:ptCount val="3"/>
                <c:pt idx="0">
                  <c:v>2.8668843144064464</c:v>
                </c:pt>
                <c:pt idx="1">
                  <c:v>4.638261551599042</c:v>
                </c:pt>
                <c:pt idx="2">
                  <c:v>4.1998661139645668</c:v>
                </c:pt>
              </c:numCache>
            </c:numRef>
          </c:val>
          <c:extLst>
            <c:ext xmlns:c16="http://schemas.microsoft.com/office/drawing/2014/chart" uri="{C3380CC4-5D6E-409C-BE32-E72D297353CC}">
              <c16:uniqueId val="{00000001-5DF8-4A6B-AAFE-B40EB26EE5B5}"/>
            </c:ext>
          </c:extLst>
        </c:ser>
        <c:ser>
          <c:idx val="2"/>
          <c:order val="2"/>
          <c:tx>
            <c:strRef>
              <c:f>ED!$D$146</c:f>
              <c:strCache>
                <c:ptCount val="1"/>
                <c:pt idx="0">
                  <c:v>Кредитлар ва қарзлар</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ED!$F$143:$H$143</c:f>
              <c:strCache>
                <c:ptCount val="3"/>
                <c:pt idx="0">
                  <c:v>1 январь 2021</c:v>
                </c:pt>
                <c:pt idx="1">
                  <c:v>1 январь 2022</c:v>
                </c:pt>
                <c:pt idx="2">
                  <c:v>1 апрель 2022</c:v>
                </c:pt>
              </c:strCache>
            </c:strRef>
          </c:cat>
          <c:val>
            <c:numRef>
              <c:f>ED!$F$146:$H$146</c:f>
              <c:numCache>
                <c:formatCode>_-* #,##0.0_р_._-;\-* #,##0.0_р_._-;_-* "-"??_р_._-;_-@_-</c:formatCode>
                <c:ptCount val="3"/>
                <c:pt idx="0">
                  <c:v>30.940935806475597</c:v>
                </c:pt>
                <c:pt idx="1">
                  <c:v>34.65349022073903</c:v>
                </c:pt>
                <c:pt idx="2">
                  <c:v>34.645838720211025</c:v>
                </c:pt>
              </c:numCache>
            </c:numRef>
          </c:val>
          <c:extLst>
            <c:ext xmlns:c16="http://schemas.microsoft.com/office/drawing/2014/chart" uri="{C3380CC4-5D6E-409C-BE32-E72D297353CC}">
              <c16:uniqueId val="{00000002-5DF8-4A6B-AAFE-B40EB26EE5B5}"/>
            </c:ext>
          </c:extLst>
        </c:ser>
        <c:dLbls>
          <c:showLegendKey val="0"/>
          <c:showVal val="0"/>
          <c:showCatName val="0"/>
          <c:showSerName val="0"/>
          <c:showPercent val="0"/>
          <c:showBubbleSize val="0"/>
        </c:dLbls>
        <c:gapWidth val="150"/>
        <c:overlap val="100"/>
        <c:axId val="2106133920"/>
        <c:axId val="2106136416"/>
      </c:barChart>
      <c:lineChart>
        <c:grouping val="standard"/>
        <c:varyColors val="0"/>
        <c:ser>
          <c:idx val="3"/>
          <c:order val="3"/>
          <c:tx>
            <c:strRef>
              <c:f>ED!$D$147</c:f>
              <c:strCache>
                <c:ptCount val="1"/>
                <c:pt idx="0">
                  <c:v>ЯИМга нисбатан ташқи қарз, фоизда</c:v>
                </c:pt>
              </c:strCache>
            </c:strRef>
          </c:tx>
          <c:spPr>
            <a:ln w="28575" cap="rnd">
              <a:solidFill>
                <a:schemeClr val="accent4"/>
              </a:solidFill>
              <a:round/>
            </a:ln>
            <a:effectLst/>
          </c:spPr>
          <c:marker>
            <c:symbol val="circle"/>
            <c:size val="6"/>
            <c:spPr>
              <a:solidFill>
                <a:schemeClr val="accent4"/>
              </a:solidFill>
              <a:ln w="9525">
                <a:solidFill>
                  <a:srgbClr val="002060"/>
                </a:solidFill>
              </a:ln>
              <a:effectLst/>
            </c:spPr>
          </c:marker>
          <c:dLbls>
            <c:dLbl>
              <c:idx val="0"/>
              <c:layout>
                <c:manualLayout>
                  <c:x val="-4.7542699973865649E-2"/>
                  <c:y val="-4.145469845268370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5DF8-4A6B-AAFE-B40EB26EE5B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ED!$F$143:$H$143</c:f>
              <c:strCache>
                <c:ptCount val="3"/>
                <c:pt idx="0">
                  <c:v>1 январь 2021</c:v>
                </c:pt>
                <c:pt idx="1">
                  <c:v>1 январь 2022</c:v>
                </c:pt>
                <c:pt idx="2">
                  <c:v>1 апрель 2022</c:v>
                </c:pt>
              </c:strCache>
            </c:strRef>
          </c:cat>
          <c:val>
            <c:numRef>
              <c:f>ED!$F$147:$H$147</c:f>
              <c:numCache>
                <c:formatCode>0%</c:formatCode>
                <c:ptCount val="3"/>
                <c:pt idx="0">
                  <c:v>0.60595779727325561</c:v>
                </c:pt>
                <c:pt idx="1">
                  <c:v>0.62719003575686139</c:v>
                </c:pt>
                <c:pt idx="2">
                  <c:v>0.62220001107135958</c:v>
                </c:pt>
              </c:numCache>
            </c:numRef>
          </c:val>
          <c:smooth val="0"/>
          <c:extLst>
            <c:ext xmlns:c16="http://schemas.microsoft.com/office/drawing/2014/chart" uri="{C3380CC4-5D6E-409C-BE32-E72D297353CC}">
              <c16:uniqueId val="{00000004-5DF8-4A6B-AAFE-B40EB26EE5B5}"/>
            </c:ext>
          </c:extLst>
        </c:ser>
        <c:dLbls>
          <c:showLegendKey val="0"/>
          <c:showVal val="0"/>
          <c:showCatName val="0"/>
          <c:showSerName val="0"/>
          <c:showPercent val="0"/>
          <c:showBubbleSize val="0"/>
        </c:dLbls>
        <c:marker val="1"/>
        <c:smooth val="0"/>
        <c:axId val="779081839"/>
        <c:axId val="779082255"/>
      </c:lineChart>
      <c:catAx>
        <c:axId val="2106133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106136416"/>
        <c:crosses val="autoZero"/>
        <c:auto val="1"/>
        <c:lblAlgn val="ctr"/>
        <c:lblOffset val="100"/>
        <c:noMultiLvlLbl val="0"/>
      </c:catAx>
      <c:valAx>
        <c:axId val="2106136416"/>
        <c:scaling>
          <c:orientation val="minMax"/>
          <c:max val="4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106133920"/>
        <c:crosses val="autoZero"/>
        <c:crossBetween val="between"/>
      </c:valAx>
      <c:valAx>
        <c:axId val="779082255"/>
        <c:scaling>
          <c:orientation val="minMax"/>
          <c:max val="0.64000000000000012"/>
          <c:min val="0.55000000000000004"/>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779081839"/>
        <c:crosses val="max"/>
        <c:crossBetween val="between"/>
        <c:minorUnit val="1.0000000000000002E-2"/>
      </c:valAx>
      <c:catAx>
        <c:axId val="779081839"/>
        <c:scaling>
          <c:orientation val="minMax"/>
        </c:scaling>
        <c:delete val="1"/>
        <c:axPos val="b"/>
        <c:numFmt formatCode="General" sourceLinked="1"/>
        <c:majorTickMark val="out"/>
        <c:minorTickMark val="none"/>
        <c:tickLblPos val="nextTo"/>
        <c:crossAx val="779082255"/>
        <c:crosses val="autoZero"/>
        <c:auto val="1"/>
        <c:lblAlgn val="ctr"/>
        <c:lblOffset val="100"/>
        <c:noMultiLvlLbl val="0"/>
      </c:catAx>
      <c:spPr>
        <a:noFill/>
        <a:ln>
          <a:noFill/>
        </a:ln>
        <a:effectLst/>
      </c:spPr>
    </c:plotArea>
    <c:legend>
      <c:legendPos val="b"/>
      <c:layout>
        <c:manualLayout>
          <c:xMode val="edge"/>
          <c:yMode val="edge"/>
          <c:x val="0"/>
          <c:y val="0.7664956357703806"/>
          <c:w val="0.71251621482591554"/>
          <c:h val="0.217937529187815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946671933461795E-2"/>
          <c:y val="8.2230611584510838E-2"/>
          <c:w val="0.89038509113209552"/>
          <c:h val="0.77675274152374785"/>
        </c:manualLayout>
      </c:layout>
      <c:bar3DChart>
        <c:barDir val="col"/>
        <c:grouping val="stacked"/>
        <c:varyColors val="0"/>
        <c:ser>
          <c:idx val="0"/>
          <c:order val="0"/>
          <c:tx>
            <c:strRef>
              <c:f>'Имп. по компонент. 3д'!$D$40</c:f>
              <c:strCache>
                <c:ptCount val="1"/>
                <c:pt idx="0">
                  <c:v>Импорт CIF</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dLbl>
              <c:idx val="0"/>
              <c:layout>
                <c:manualLayout>
                  <c:x val="1.0451137179494188E-2"/>
                  <c:y val="-0.24737837779426702"/>
                </c:manualLayout>
              </c:layout>
              <c:tx>
                <c:rich>
                  <a:bodyPr/>
                  <a:lstStyle/>
                  <a:p>
                    <a:r>
                      <a:rPr lang="en-US"/>
                      <a:t>4 291</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F1D-42E5-AD29-0C316F0CDD9F}"/>
                </c:ext>
              </c:extLst>
            </c:dLbl>
            <c:dLbl>
              <c:idx val="1"/>
              <c:layout>
                <c:manualLayout>
                  <c:x val="4.4851339880804912E-3"/>
                  <c:y val="-0.25724235005347729"/>
                </c:manualLayout>
              </c:layout>
              <c:tx>
                <c:rich>
                  <a:bodyPr/>
                  <a:lstStyle/>
                  <a:p>
                    <a:r>
                      <a:rPr lang="en-US"/>
                      <a:t>4 290</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F1D-42E5-AD29-0C316F0CDD9F}"/>
                </c:ext>
              </c:extLst>
            </c:dLbl>
            <c:dLbl>
              <c:idx val="2"/>
              <c:layout>
                <c:manualLayout>
                  <c:x val="4.485143344354502E-3"/>
                  <c:y val="-0.28588944680176648"/>
                </c:manualLayout>
              </c:layout>
              <c:tx>
                <c:rich>
                  <a:bodyPr/>
                  <a:lstStyle/>
                  <a:p>
                    <a:r>
                      <a:rPr lang="en-US"/>
                      <a:t>4 998</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F1D-42E5-AD29-0C316F0CDD9F}"/>
                </c:ext>
              </c:extLst>
            </c:dLbl>
            <c:dLbl>
              <c:idx val="3"/>
              <c:layout>
                <c:manualLayout>
                  <c:x val="8.9702866887090039E-3"/>
                  <c:y val="-0.30920460194076838"/>
                </c:manualLayout>
              </c:layout>
              <c:tx>
                <c:rich>
                  <a:bodyPr/>
                  <a:lstStyle/>
                  <a:p>
                    <a:r>
                      <a:rPr lang="en-US"/>
                      <a:t>5 469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F1D-42E5-AD29-0C316F0CDD9F}"/>
                </c:ext>
              </c:extLst>
            </c:dLbl>
            <c:dLbl>
              <c:idx val="4"/>
              <c:layout>
                <c:manualLayout>
                  <c:x val="6.6225165562912285E-3"/>
                  <c:y val="-0.27762557077625571"/>
                </c:manualLayout>
              </c:layout>
              <c:tx>
                <c:rich>
                  <a:bodyPr/>
                  <a:lstStyle/>
                  <a:p>
                    <a:r>
                      <a:rPr lang="en-US" baseline="0"/>
                      <a:t>4 738</a:t>
                    </a:r>
                    <a:endParaRPr lang="en-US"/>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F1D-42E5-AD29-0C316F0CDD9F}"/>
                </c:ext>
              </c:extLst>
            </c:dLbl>
            <c:dLbl>
              <c:idx val="5"/>
              <c:layout>
                <c:manualLayout>
                  <c:x val="7.9546584468527925E-3"/>
                  <c:y val="-0.31783504189149275"/>
                </c:manualLayout>
              </c:layout>
              <c:tx>
                <c:rich>
                  <a:bodyPr/>
                  <a:lstStyle/>
                  <a:p>
                    <a:r>
                      <a:rPr lang="en-US"/>
                      <a:t>5</a:t>
                    </a:r>
                    <a:r>
                      <a:rPr lang="en-US" baseline="0"/>
                      <a:t> 959</a:t>
                    </a:r>
                    <a:endParaRPr lang="en-US"/>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EF1D-42E5-AD29-0C316F0CDD9F}"/>
                </c:ext>
              </c:extLst>
            </c:dLbl>
            <c:dLbl>
              <c:idx val="6"/>
              <c:layout>
                <c:manualLayout>
                  <c:x val="6.3091482649842269E-3"/>
                  <c:y val="-0.30684931506849317"/>
                </c:manualLayout>
              </c:layout>
              <c:tx>
                <c:rich>
                  <a:bodyPr/>
                  <a:lstStyle/>
                  <a:p>
                    <a:r>
                      <a:rPr lang="en-US"/>
                      <a:t>5 895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EF1D-42E5-AD29-0C316F0CDD9F}"/>
                </c:ext>
              </c:extLst>
            </c:dLbl>
            <c:dLbl>
              <c:idx val="7"/>
              <c:layout>
                <c:manualLayout>
                  <c:x val="7.9546584468529382E-3"/>
                  <c:y val="-0.33608633321566733"/>
                </c:manualLayout>
              </c:layout>
              <c:tx>
                <c:rich>
                  <a:bodyPr/>
                  <a:lstStyle/>
                  <a:p>
                    <a:r>
                      <a:rPr lang="en-US"/>
                      <a:t>6 454</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EF1D-42E5-AD29-0C316F0CDD9F}"/>
                </c:ext>
              </c:extLst>
            </c:dLbl>
            <c:dLbl>
              <c:idx val="8"/>
              <c:layout>
                <c:manualLayout>
                  <c:x val="9.9433230585661732E-3"/>
                  <c:y val="-0.34033412337638946"/>
                </c:manualLayout>
              </c:layout>
              <c:tx>
                <c:rich>
                  <a:bodyPr/>
                  <a:lstStyle/>
                  <a:p>
                    <a:r>
                      <a:rPr lang="en-US"/>
                      <a:t>6</a:t>
                    </a:r>
                    <a:r>
                      <a:rPr lang="en-US" baseline="0"/>
                      <a:t> 598</a:t>
                    </a:r>
                    <a:endParaRPr lang="en-US"/>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EF1D-42E5-AD29-0C316F0CDD9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3д'!$D$51:$D$59</c:f>
              <c:numCache>
                <c:formatCode>_-* #,##0_р_._-;\-* #,##0_р_._-;_-* "-"??_р_._-;_-@_-</c:formatCode>
                <c:ptCount val="9"/>
                <c:pt idx="0">
                  <c:v>4529.4858350001005</c:v>
                </c:pt>
                <c:pt idx="1">
                  <c:v>4641.9608603155239</c:v>
                </c:pt>
                <c:pt idx="2">
                  <c:v>5429.2737496959799</c:v>
                </c:pt>
                <c:pt idx="3">
                  <c:v>5897.2704471445704</c:v>
                </c:pt>
                <c:pt idx="4">
                  <c:v>5127.3700118827237</c:v>
                </c:pt>
                <c:pt idx="5">
                  <c:v>6382.522760412251</c:v>
                </c:pt>
                <c:pt idx="6">
                  <c:v>6241.6036498070998</c:v>
                </c:pt>
                <c:pt idx="7">
                  <c:v>6846.6377318881341</c:v>
                </c:pt>
                <c:pt idx="8">
                  <c:v>7027.3116182285803</c:v>
                </c:pt>
              </c:numCache>
            </c:numRef>
          </c:val>
          <c:extLst>
            <c:ext xmlns:c16="http://schemas.microsoft.com/office/drawing/2014/chart" uri="{C3380CC4-5D6E-409C-BE32-E72D297353CC}">
              <c16:uniqueId val="{00000009-EF1D-42E5-AD29-0C316F0CDD9F}"/>
            </c:ext>
          </c:extLst>
        </c:ser>
        <c:ser>
          <c:idx val="1"/>
          <c:order val="1"/>
          <c:tx>
            <c:strRef>
              <c:f>'Имп. по компонент. 3д'!$E$40</c:f>
              <c:strCache>
                <c:ptCount val="1"/>
                <c:pt idx="0">
                  <c:v>Мокиллик савдоси</c:v>
                </c:pt>
              </c:strCache>
            </c:strRef>
          </c:tx>
          <c:spPr>
            <a:solidFill>
              <a:srgbClr val="FF0000"/>
            </a:solidFill>
            <a:ln>
              <a:noFill/>
            </a:ln>
            <a:effectLst/>
            <a:sp3d/>
          </c:spPr>
          <c:invertIfNegative val="0"/>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3д'!$E$51:$E$59</c:f>
              <c:numCache>
                <c:formatCode>_-* #,##0_р_._-;\-* #,##0_р_._-;_-* "-"??_р_._-;_-@_-</c:formatCode>
                <c:ptCount val="9"/>
                <c:pt idx="0">
                  <c:v>63.291820416515797</c:v>
                </c:pt>
                <c:pt idx="1">
                  <c:v>60</c:v>
                </c:pt>
                <c:pt idx="2">
                  <c:v>60</c:v>
                </c:pt>
                <c:pt idx="3">
                  <c:v>60</c:v>
                </c:pt>
                <c:pt idx="4">
                  <c:v>76.481667275149675</c:v>
                </c:pt>
                <c:pt idx="5">
                  <c:v>86.143436563233891</c:v>
                </c:pt>
                <c:pt idx="6">
                  <c:v>68.028101023442403</c:v>
                </c:pt>
                <c:pt idx="7">
                  <c:v>32.085768793338147</c:v>
                </c:pt>
                <c:pt idx="8">
                  <c:v>46.486481559583403</c:v>
                </c:pt>
              </c:numCache>
            </c:numRef>
          </c:val>
          <c:extLst>
            <c:ext xmlns:c16="http://schemas.microsoft.com/office/drawing/2014/chart" uri="{C3380CC4-5D6E-409C-BE32-E72D297353CC}">
              <c16:uniqueId val="{0000000A-EF1D-42E5-AD29-0C316F0CDD9F}"/>
            </c:ext>
          </c:extLst>
        </c:ser>
        <c:ser>
          <c:idx val="2"/>
          <c:order val="2"/>
          <c:tx>
            <c:strRef>
              <c:f>'Имп. по компонент. 3д'!$F$40</c:f>
              <c:strCache>
                <c:ptCount val="1"/>
                <c:pt idx="0">
                  <c:v>Портлардаги товарлар</c:v>
                </c:pt>
              </c:strCache>
            </c:strRef>
          </c:tx>
          <c:spPr>
            <a:solidFill>
              <a:schemeClr val="tx1"/>
            </a:solidFill>
            <a:ln>
              <a:noFill/>
            </a:ln>
            <a:effectLst/>
            <a:sp3d/>
          </c:spPr>
          <c:invertIfNegative val="0"/>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3д'!$F$51:$F$59</c:f>
              <c:numCache>
                <c:formatCode>_-* #,##0_р_._-;\-* #,##0_р_._-;_-* "-"??_р_._-;_-@_-</c:formatCode>
                <c:ptCount val="9"/>
                <c:pt idx="0">
                  <c:v>62.450073144319866</c:v>
                </c:pt>
                <c:pt idx="1">
                  <c:v>62.162737545571275</c:v>
                </c:pt>
                <c:pt idx="2">
                  <c:v>63.325442400547807</c:v>
                </c:pt>
                <c:pt idx="3">
                  <c:v>66.902706533580471</c:v>
                </c:pt>
                <c:pt idx="4">
                  <c:v>63.754220770814094</c:v>
                </c:pt>
                <c:pt idx="5">
                  <c:v>47.884939850090127</c:v>
                </c:pt>
                <c:pt idx="6">
                  <c:v>58.648345064860081</c:v>
                </c:pt>
                <c:pt idx="7">
                  <c:v>18.266951508389994</c:v>
                </c:pt>
                <c:pt idx="8">
                  <c:v>19.761735783365875</c:v>
                </c:pt>
              </c:numCache>
            </c:numRef>
          </c:val>
          <c:extLst>
            <c:ext xmlns:c16="http://schemas.microsoft.com/office/drawing/2014/chart" uri="{C3380CC4-5D6E-409C-BE32-E72D297353CC}">
              <c16:uniqueId val="{0000000B-EF1D-42E5-AD29-0C316F0CDD9F}"/>
            </c:ext>
          </c:extLst>
        </c:ser>
        <c:ser>
          <c:idx val="3"/>
          <c:order val="3"/>
          <c:tx>
            <c:strRef>
              <c:f>'Имп. по компонент. 3д'!$G$40</c:f>
              <c:strCache>
                <c:ptCount val="1"/>
                <c:pt idx="0">
                  <c:v>Фрахт</c:v>
                </c:pt>
              </c:strCache>
            </c:strRef>
          </c:tx>
          <c:spPr>
            <a:solidFill>
              <a:schemeClr val="accent3"/>
            </a:solidFill>
            <a:ln>
              <a:noFill/>
            </a:ln>
            <a:effectLst/>
            <a:sp3d/>
          </c:spPr>
          <c:invertIfNegative val="0"/>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3д'!$G$51:$G$59</c:f>
              <c:numCache>
                <c:formatCode>_-* #,##0_р_._-;\-* #,##0_р_._-;_-* "-"??_р_._-;_-@_-</c:formatCode>
                <c:ptCount val="9"/>
                <c:pt idx="0">
                  <c:v>-325.75503326520118</c:v>
                </c:pt>
                <c:pt idx="1">
                  <c:v>-357.58439078158142</c:v>
                </c:pt>
                <c:pt idx="2">
                  <c:v>-446.66283340009358</c:v>
                </c:pt>
                <c:pt idx="3">
                  <c:v>-440.40457614499644</c:v>
                </c:pt>
                <c:pt idx="4">
                  <c:v>-410.91676960057572</c:v>
                </c:pt>
                <c:pt idx="5">
                  <c:v>-463.71592475476649</c:v>
                </c:pt>
                <c:pt idx="6">
                  <c:v>-406.04742723851689</c:v>
                </c:pt>
                <c:pt idx="7">
                  <c:v>-443.97071633172015</c:v>
                </c:pt>
                <c:pt idx="8">
                  <c:v>-497.22456772868941</c:v>
                </c:pt>
              </c:numCache>
            </c:numRef>
          </c:val>
          <c:extLst>
            <c:ext xmlns:c16="http://schemas.microsoft.com/office/drawing/2014/chart" uri="{C3380CC4-5D6E-409C-BE32-E72D297353CC}">
              <c16:uniqueId val="{0000000C-EF1D-42E5-AD29-0C316F0CDD9F}"/>
            </c:ext>
          </c:extLst>
        </c:ser>
        <c:ser>
          <c:idx val="4"/>
          <c:order val="4"/>
          <c:tx>
            <c:strRef>
              <c:f>'Имп. по компонент. 3д'!$H$40</c:f>
              <c:strCache>
                <c:ptCount val="1"/>
                <c:pt idx="0">
                  <c:v>Номонетар олтин</c:v>
                </c:pt>
              </c:strCache>
            </c:strRef>
          </c:tx>
          <c:spPr>
            <a:solidFill>
              <a:srgbClr val="FFC000"/>
            </a:solidFill>
            <a:ln>
              <a:noFill/>
            </a:ln>
            <a:effectLst/>
            <a:sp3d/>
          </c:spPr>
          <c:invertIfNegative val="0"/>
          <c:cat>
            <c:multiLvlStrRef>
              <c:f>'Имп. по компонент. 3д'!$B$51:$C$59</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'Имп. по компонент. 3д'!$H$51:$H$59</c:f>
              <c:numCache>
                <c:formatCode>_-* #,##0_р_._-;\-* #,##0_р_._-;_-* "-"??_р_._-;_-@_-</c:formatCode>
                <c:ptCount val="9"/>
                <c:pt idx="0">
                  <c:v>1.88418</c:v>
                </c:pt>
                <c:pt idx="1">
                  <c:v>3.58378</c:v>
                </c:pt>
                <c:pt idx="2">
                  <c:v>12.34685</c:v>
                </c:pt>
                <c:pt idx="3">
                  <c:v>4.7830599999999999</c:v>
                </c:pt>
                <c:pt idx="4">
                  <c:v>1.5794999999999999</c:v>
                </c:pt>
                <c:pt idx="5">
                  <c:v>6.1593499999999999</c:v>
                </c:pt>
                <c:pt idx="6">
                  <c:v>2.6</c:v>
                </c:pt>
                <c:pt idx="7">
                  <c:v>1.2996000000000001</c:v>
                </c:pt>
                <c:pt idx="8">
                  <c:v>1.9189989999999999</c:v>
                </c:pt>
              </c:numCache>
            </c:numRef>
          </c:val>
          <c:extLst>
            <c:ext xmlns:c16="http://schemas.microsoft.com/office/drawing/2014/chart" uri="{C3380CC4-5D6E-409C-BE32-E72D297353CC}">
              <c16:uniqueId val="{0000000D-EF1D-42E5-AD29-0C316F0CDD9F}"/>
            </c:ext>
          </c:extLst>
        </c:ser>
        <c:dLbls>
          <c:showLegendKey val="0"/>
          <c:showVal val="0"/>
          <c:showCatName val="0"/>
          <c:showSerName val="0"/>
          <c:showPercent val="0"/>
          <c:showBubbleSize val="0"/>
        </c:dLbls>
        <c:gapWidth val="150"/>
        <c:shape val="box"/>
        <c:axId val="548008848"/>
        <c:axId val="548008432"/>
        <c:axId val="0"/>
      </c:bar3DChart>
      <c:catAx>
        <c:axId val="548008848"/>
        <c:scaling>
          <c:orientation val="minMax"/>
        </c:scaling>
        <c:delete val="0"/>
        <c:axPos val="b"/>
        <c:numFmt formatCode="General" sourceLinked="1"/>
        <c:majorTickMark val="none"/>
        <c:minorTickMark val="none"/>
        <c:tickLblPos val="low"/>
        <c:spPr>
          <a:noFill/>
          <a:ln w="9525" cap="flat" cmpd="sng" algn="ctr">
            <a:solidFill>
              <a:schemeClr val="bg1">
                <a:lumMod val="75000"/>
              </a:schemeClr>
            </a:solidFill>
            <a:round/>
          </a:ln>
          <a:effectLst/>
        </c:spPr>
        <c:txPr>
          <a:bodyPr rot="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ru-RU"/>
          </a:p>
        </c:txPr>
        <c:crossAx val="548008432"/>
        <c:crosses val="autoZero"/>
        <c:auto val="1"/>
        <c:lblAlgn val="ctr"/>
        <c:lblOffset val="100"/>
        <c:tickLblSkip val="1"/>
        <c:tickMarkSkip val="2"/>
        <c:noMultiLvlLbl val="0"/>
      </c:catAx>
      <c:valAx>
        <c:axId val="548008432"/>
        <c:scaling>
          <c:orientation val="minMax"/>
          <c:max val="8000"/>
          <c:min val="-1000"/>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48008848"/>
        <c:crosses val="autoZero"/>
        <c:crossBetween val="between"/>
        <c:majorUnit val="1000"/>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156876282868864E-2"/>
          <c:y val="0.1470600229834457"/>
          <c:w val="0.87849537135802769"/>
          <c:h val="0.71012176364861523"/>
        </c:manualLayout>
      </c:layout>
      <c:barChart>
        <c:barDir val="col"/>
        <c:grouping val="clustered"/>
        <c:varyColors val="0"/>
        <c:ser>
          <c:idx val="0"/>
          <c:order val="0"/>
          <c:tx>
            <c:strRef>
              <c:f>'ЭК по стран (без золот)'!$H$7</c:f>
              <c:strCache>
                <c:ptCount val="1"/>
                <c:pt idx="0">
                  <c:v>2020 йил I чорак</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стран (без золот)'!$C$8:$C$14</c:f>
              <c:strCache>
                <c:ptCount val="7"/>
                <c:pt idx="0">
                  <c:v>Хитой</c:v>
                </c:pt>
                <c:pt idx="1">
                  <c:v>Россия</c:v>
                </c:pt>
                <c:pt idx="2">
                  <c:v>Қозоғистон</c:v>
                </c:pt>
                <c:pt idx="3">
                  <c:v>Туркия</c:v>
                </c:pt>
                <c:pt idx="4">
                  <c:v>Қирғизистон</c:v>
                </c:pt>
                <c:pt idx="5">
                  <c:v>Тожикистон</c:v>
                </c:pt>
                <c:pt idx="6">
                  <c:v>Бошқа мамлакатлар</c:v>
                </c:pt>
              </c:strCache>
            </c:strRef>
          </c:cat>
          <c:val>
            <c:numRef>
              <c:f>'ЭК по стран (без золот)'!$H$8:$H$14</c:f>
              <c:numCache>
                <c:formatCode>_-* #,##0_р_._-;\-* #,##0_р_._-;_-* "-"??_р_._-;_-@_-</c:formatCode>
                <c:ptCount val="7"/>
                <c:pt idx="0">
                  <c:v>250.91977736000004</c:v>
                </c:pt>
                <c:pt idx="1">
                  <c:v>267.82203999999984</c:v>
                </c:pt>
                <c:pt idx="2">
                  <c:v>142.12231000000031</c:v>
                </c:pt>
                <c:pt idx="3">
                  <c:v>256.07279999999992</c:v>
                </c:pt>
                <c:pt idx="4">
                  <c:v>146.93600788000012</c:v>
                </c:pt>
                <c:pt idx="5">
                  <c:v>71.698190020000069</c:v>
                </c:pt>
                <c:pt idx="6">
                  <c:v>430.06394172000057</c:v>
                </c:pt>
              </c:numCache>
            </c:numRef>
          </c:val>
          <c:extLst>
            <c:ext xmlns:c16="http://schemas.microsoft.com/office/drawing/2014/chart" uri="{C3380CC4-5D6E-409C-BE32-E72D297353CC}">
              <c16:uniqueId val="{00000000-C756-409D-AA74-E7F55D1D3CC2}"/>
            </c:ext>
          </c:extLst>
        </c:ser>
        <c:ser>
          <c:idx val="1"/>
          <c:order val="1"/>
          <c:tx>
            <c:strRef>
              <c:f>'ЭК по стран (без золот)'!$I$7</c:f>
              <c:strCache>
                <c:ptCount val="1"/>
                <c:pt idx="0">
                  <c:v>2021 йил I чорак</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стран (без золот)'!$C$8:$C$14</c:f>
              <c:strCache>
                <c:ptCount val="7"/>
                <c:pt idx="0">
                  <c:v>Хитой</c:v>
                </c:pt>
                <c:pt idx="1">
                  <c:v>Россия</c:v>
                </c:pt>
                <c:pt idx="2">
                  <c:v>Қозоғистон</c:v>
                </c:pt>
                <c:pt idx="3">
                  <c:v>Туркия</c:v>
                </c:pt>
                <c:pt idx="4">
                  <c:v>Қирғизистон</c:v>
                </c:pt>
                <c:pt idx="5">
                  <c:v>Тожикистон</c:v>
                </c:pt>
                <c:pt idx="6">
                  <c:v>Бошқа мамлакатлар</c:v>
                </c:pt>
              </c:strCache>
            </c:strRef>
          </c:cat>
          <c:val>
            <c:numRef>
              <c:f>'ЭК по стран (без золот)'!$I$8:$I$14</c:f>
              <c:numCache>
                <c:formatCode>_-* #,##0_р_._-;\-* #,##0_р_._-;_-* "-"??_р_._-;_-@_-</c:formatCode>
                <c:ptCount val="7"/>
                <c:pt idx="0">
                  <c:v>302.64867925000283</c:v>
                </c:pt>
                <c:pt idx="1">
                  <c:v>313.50766000022088</c:v>
                </c:pt>
                <c:pt idx="2">
                  <c:v>206.88165999999907</c:v>
                </c:pt>
                <c:pt idx="3">
                  <c:v>368.27897999999976</c:v>
                </c:pt>
                <c:pt idx="4">
                  <c:v>142.73273883999931</c:v>
                </c:pt>
                <c:pt idx="5">
                  <c:v>70.199846500000362</c:v>
                </c:pt>
                <c:pt idx="6">
                  <c:v>519.84752361999915</c:v>
                </c:pt>
              </c:numCache>
            </c:numRef>
          </c:val>
          <c:extLst>
            <c:ext xmlns:c16="http://schemas.microsoft.com/office/drawing/2014/chart" uri="{C3380CC4-5D6E-409C-BE32-E72D297353CC}">
              <c16:uniqueId val="{00000001-C756-409D-AA74-E7F55D1D3CC2}"/>
            </c:ext>
          </c:extLst>
        </c:ser>
        <c:ser>
          <c:idx val="2"/>
          <c:order val="2"/>
          <c:tx>
            <c:strRef>
              <c:f>'ЭК по стран (без золот)'!$J$7</c:f>
              <c:strCache>
                <c:ptCount val="1"/>
                <c:pt idx="0">
                  <c:v>2022 йил I чорак</c:v>
                </c:pt>
              </c:strCache>
            </c:strRef>
          </c:tx>
          <c:invertIfNegative val="0"/>
          <c:dLbls>
            <c:dLbl>
              <c:idx val="6"/>
              <c:layout/>
              <c:tx>
                <c:rich>
                  <a:bodyPr/>
                  <a:lstStyle/>
                  <a:p>
                    <a:r>
                      <a:rPr lang="en-US"/>
                      <a:t>609</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23D-441E-AE07-F37EDDA4A7BC}"/>
                </c:ext>
              </c:extLst>
            </c:dLbl>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стран (без золот)'!$C$8:$C$14</c:f>
              <c:strCache>
                <c:ptCount val="7"/>
                <c:pt idx="0">
                  <c:v>Хитой</c:v>
                </c:pt>
                <c:pt idx="1">
                  <c:v>Россия</c:v>
                </c:pt>
                <c:pt idx="2">
                  <c:v>Қозоғистон</c:v>
                </c:pt>
                <c:pt idx="3">
                  <c:v>Туркия</c:v>
                </c:pt>
                <c:pt idx="4">
                  <c:v>Қирғизистон</c:v>
                </c:pt>
                <c:pt idx="5">
                  <c:v>Тожикистон</c:v>
                </c:pt>
                <c:pt idx="6">
                  <c:v>Бошқа мамлакатлар</c:v>
                </c:pt>
              </c:strCache>
            </c:strRef>
          </c:cat>
          <c:val>
            <c:numRef>
              <c:f>'ЭК по стран (без золот)'!$J$8:$J$14</c:f>
              <c:numCache>
                <c:formatCode>_-* #,##0_р_._-;\-* #,##0_р_._-;_-* "-"??_р_._-;_-@_-</c:formatCode>
                <c:ptCount val="7"/>
                <c:pt idx="0">
                  <c:v>367.24098626000074</c:v>
                </c:pt>
                <c:pt idx="1">
                  <c:v>395.68929099999895</c:v>
                </c:pt>
                <c:pt idx="2">
                  <c:v>189.87396000000015</c:v>
                </c:pt>
                <c:pt idx="3">
                  <c:v>371.56833999999975</c:v>
                </c:pt>
                <c:pt idx="4">
                  <c:v>173.3661678099995</c:v>
                </c:pt>
                <c:pt idx="5">
                  <c:v>82.177006900000166</c:v>
                </c:pt>
                <c:pt idx="6">
                  <c:v>612.59502784237498</c:v>
                </c:pt>
              </c:numCache>
            </c:numRef>
          </c:val>
          <c:extLst>
            <c:ext xmlns:c16="http://schemas.microsoft.com/office/drawing/2014/chart" uri="{C3380CC4-5D6E-409C-BE32-E72D297353CC}">
              <c16:uniqueId val="{00000002-C756-409D-AA74-E7F55D1D3CC2}"/>
            </c:ext>
          </c:extLst>
        </c:ser>
        <c:dLbls>
          <c:dLblPos val="outEnd"/>
          <c:showLegendKey val="0"/>
          <c:showVal val="1"/>
          <c:showCatName val="0"/>
          <c:showSerName val="0"/>
          <c:showPercent val="0"/>
          <c:showBubbleSize val="0"/>
        </c:dLbls>
        <c:gapWidth val="130"/>
        <c:overlap val="-40"/>
        <c:axId val="348924624"/>
        <c:axId val="348922960"/>
      </c:barChart>
      <c:catAx>
        <c:axId val="348924624"/>
        <c:scaling>
          <c:orientation val="minMax"/>
        </c:scaling>
        <c:delete val="0"/>
        <c:axPos val="b"/>
        <c:majorGridlines>
          <c:spPr>
            <a:ln w="9525" cap="flat" cmpd="sng" algn="ctr">
              <a:solidFill>
                <a:schemeClr val="bg1">
                  <a:lumMod val="85000"/>
                </a:schemeClr>
              </a:solidFill>
              <a:round/>
            </a:ln>
            <a:effectLst/>
          </c:spPr>
        </c:majorGridlines>
        <c:numFmt formatCode="General" sourceLinked="1"/>
        <c:majorTickMark val="out"/>
        <c:minorTickMark val="none"/>
        <c:tickLblPos val="nextTo"/>
        <c:spPr>
          <a:noFill/>
          <a:ln w="9525" cap="flat" cmpd="sng" algn="ctr">
            <a:solidFill>
              <a:schemeClr val="bg1">
                <a:lumMod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48922960"/>
        <c:crosses val="autoZero"/>
        <c:auto val="1"/>
        <c:lblAlgn val="ctr"/>
        <c:lblOffset val="100"/>
        <c:noMultiLvlLbl val="0"/>
      </c:catAx>
      <c:valAx>
        <c:axId val="348922960"/>
        <c:scaling>
          <c:orientation val="minMax"/>
          <c:max val="700"/>
          <c:min val="0"/>
        </c:scaling>
        <c:delete val="0"/>
        <c:axPos val="l"/>
        <c:numFmt formatCode="_-* #,##0_р_._-;\-* #,##0_р_._-;_-* &quot;-&quot;??_р_.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48924624"/>
        <c:crosses val="autoZero"/>
        <c:crossBetween val="between"/>
        <c:minorUnit val="100"/>
      </c:valAx>
      <c:spPr>
        <a:noFill/>
        <a:ln>
          <a:noFill/>
        </a:ln>
        <a:effectLst/>
      </c:spPr>
    </c:plotArea>
    <c:legend>
      <c:legendPos val="t"/>
      <c:layout>
        <c:manualLayout>
          <c:xMode val="edge"/>
          <c:yMode val="edge"/>
          <c:x val="3.3472590309900734E-2"/>
          <c:y val="2.0426112291614115E-2"/>
          <c:w val="0.93512057478721045"/>
          <c:h val="9.2199771667159452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2273837340415967E-2"/>
          <c:y val="2.2230345346951164E-2"/>
          <c:w val="0.54815903169133706"/>
          <c:h val="0.80813886308487792"/>
        </c:manualLayout>
      </c:layout>
      <c:bar3DChart>
        <c:barDir val="col"/>
        <c:grouping val="percentStacked"/>
        <c:varyColors val="0"/>
        <c:ser>
          <c:idx val="0"/>
          <c:order val="0"/>
          <c:tx>
            <c:strRef>
              <c:f>'ЭК по товар (Тест)'!$B$4</c:f>
              <c:strCache>
                <c:ptCount val="1"/>
                <c:pt idx="0">
                  <c:v>Бошқа товар гурухлари </c:v>
                </c:pt>
              </c:strCache>
            </c:strRef>
          </c:tx>
          <c:spPr>
            <a:solidFill>
              <a:srgbClr val="00B0F0"/>
            </a:solidFill>
            <a:ln>
              <a:noFill/>
            </a:ln>
            <a:effectLst>
              <a:outerShdw blurRad="50800" dist="50800" dir="3000000" algn="ctr" rotWithShape="0">
                <a:srgbClr val="000000">
                  <a:alpha val="43137"/>
                </a:srgbClr>
              </a:outerShdw>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товар (Тест)'!$AJ$3:$AL$3</c:f>
              <c:strCache>
                <c:ptCount val="3"/>
                <c:pt idx="0">
                  <c:v>2020 йил I чор</c:v>
                </c:pt>
                <c:pt idx="1">
                  <c:v>2021 йил I чор</c:v>
                </c:pt>
                <c:pt idx="2">
                  <c:v>2022 йил I чор</c:v>
                </c:pt>
              </c:strCache>
            </c:strRef>
          </c:cat>
          <c:val>
            <c:numRef>
              <c:f>'ЭК по товар (Тест)'!$AJ$4:$AL$4</c:f>
              <c:numCache>
                <c:formatCode>0%</c:formatCode>
                <c:ptCount val="3"/>
                <c:pt idx="0">
                  <c:v>0.10428987859554323</c:v>
                </c:pt>
                <c:pt idx="1">
                  <c:v>0.15009382898372839</c:v>
                </c:pt>
                <c:pt idx="2">
                  <c:v>0.14935117865080141</c:v>
                </c:pt>
              </c:numCache>
            </c:numRef>
          </c:val>
          <c:extLst>
            <c:ext xmlns:c16="http://schemas.microsoft.com/office/drawing/2014/chart" uri="{C3380CC4-5D6E-409C-BE32-E72D297353CC}">
              <c16:uniqueId val="{00000000-EACE-477C-83B0-BE3331055791}"/>
            </c:ext>
          </c:extLst>
        </c:ser>
        <c:ser>
          <c:idx val="1"/>
          <c:order val="1"/>
          <c:tx>
            <c:strRef>
              <c:f>'ЭК по товар (Тест)'!$B$5</c:f>
              <c:strCache>
                <c:ptCount val="1"/>
                <c:pt idx="0">
                  <c:v>Кимё саноати маҳсулотлари</c:v>
                </c:pt>
              </c:strCache>
            </c:strRef>
          </c:tx>
          <c:spPr>
            <a:solidFill>
              <a:schemeClr val="bg1">
                <a:lumMod val="50000"/>
              </a:schemeClr>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товар (Тест)'!$AJ$3:$AL$3</c:f>
              <c:strCache>
                <c:ptCount val="3"/>
                <c:pt idx="0">
                  <c:v>2020 йил I чор</c:v>
                </c:pt>
                <c:pt idx="1">
                  <c:v>2021 йил I чор</c:v>
                </c:pt>
                <c:pt idx="2">
                  <c:v>2022 йил I чор</c:v>
                </c:pt>
              </c:strCache>
            </c:strRef>
          </c:cat>
          <c:val>
            <c:numRef>
              <c:f>'ЭК по товар (Тест)'!$AJ$5:$AL$5</c:f>
              <c:numCache>
                <c:formatCode>0%</c:formatCode>
                <c:ptCount val="3"/>
                <c:pt idx="0">
                  <c:v>7.5597961249117468E-2</c:v>
                </c:pt>
                <c:pt idx="1">
                  <c:v>6.8642151470787949E-2</c:v>
                </c:pt>
                <c:pt idx="2">
                  <c:v>7.783483716006212E-2</c:v>
                </c:pt>
              </c:numCache>
            </c:numRef>
          </c:val>
          <c:extLst>
            <c:ext xmlns:c16="http://schemas.microsoft.com/office/drawing/2014/chart" uri="{C3380CC4-5D6E-409C-BE32-E72D297353CC}">
              <c16:uniqueId val="{00000001-EACE-477C-83B0-BE3331055791}"/>
            </c:ext>
          </c:extLst>
        </c:ser>
        <c:ser>
          <c:idx val="2"/>
          <c:order val="2"/>
          <c:tx>
            <c:strRef>
              <c:f>'ЭК по товар (Тест)'!$B$6</c:f>
              <c:strCache>
                <c:ptCount val="1"/>
                <c:pt idx="0">
                  <c:v>Қимматбаҳо бўлмаган металлар ва улардан буюмлар</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товар (Тест)'!$AJ$3:$AL$3</c:f>
              <c:strCache>
                <c:ptCount val="3"/>
                <c:pt idx="0">
                  <c:v>2020 йил I чор</c:v>
                </c:pt>
                <c:pt idx="1">
                  <c:v>2021 йил I чор</c:v>
                </c:pt>
                <c:pt idx="2">
                  <c:v>2022 йил I чор</c:v>
                </c:pt>
              </c:strCache>
            </c:strRef>
          </c:cat>
          <c:val>
            <c:numRef>
              <c:f>'ЭК по товар (Тест)'!$AJ$6:$AL$6</c:f>
              <c:numCache>
                <c:formatCode>0%</c:formatCode>
                <c:ptCount val="3"/>
                <c:pt idx="0">
                  <c:v>0.14018408974342367</c:v>
                </c:pt>
                <c:pt idx="1">
                  <c:v>0.16952124954500972</c:v>
                </c:pt>
                <c:pt idx="2">
                  <c:v>0.17634032306614245</c:v>
                </c:pt>
              </c:numCache>
            </c:numRef>
          </c:val>
          <c:extLst>
            <c:ext xmlns:c16="http://schemas.microsoft.com/office/drawing/2014/chart" uri="{C3380CC4-5D6E-409C-BE32-E72D297353CC}">
              <c16:uniqueId val="{00000002-EACE-477C-83B0-BE3331055791}"/>
            </c:ext>
          </c:extLst>
        </c:ser>
        <c:ser>
          <c:idx val="3"/>
          <c:order val="3"/>
          <c:tx>
            <c:strRef>
              <c:f>'ЭК по товар (Тест)'!$B$7</c:f>
              <c:strCache>
                <c:ptCount val="1"/>
                <c:pt idx="0">
                  <c:v>Келиб чиқиши ўсимликка мансуб маҳсулотлар</c:v>
                </c:pt>
              </c:strCache>
            </c:strRef>
          </c:tx>
          <c:spPr>
            <a:solidFill>
              <a:srgbClr val="92D050"/>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товар (Тест)'!$AJ$3:$AL$3</c:f>
              <c:strCache>
                <c:ptCount val="3"/>
                <c:pt idx="0">
                  <c:v>2020 йил I чор</c:v>
                </c:pt>
                <c:pt idx="1">
                  <c:v>2021 йил I чор</c:v>
                </c:pt>
                <c:pt idx="2">
                  <c:v>2022 йил I чор</c:v>
                </c:pt>
              </c:strCache>
            </c:strRef>
          </c:cat>
          <c:val>
            <c:numRef>
              <c:f>'ЭК по товар (Тест)'!$AJ$7:$AL$7</c:f>
              <c:numCache>
                <c:formatCode>0%</c:formatCode>
                <c:ptCount val="3"/>
                <c:pt idx="0">
                  <c:v>0.1384698291543405</c:v>
                </c:pt>
                <c:pt idx="1">
                  <c:v>9.4389955072490636E-2</c:v>
                </c:pt>
                <c:pt idx="2">
                  <c:v>9.9461693404117368E-2</c:v>
                </c:pt>
              </c:numCache>
            </c:numRef>
          </c:val>
          <c:extLst>
            <c:ext xmlns:c16="http://schemas.microsoft.com/office/drawing/2014/chart" uri="{C3380CC4-5D6E-409C-BE32-E72D297353CC}">
              <c16:uniqueId val="{00000003-EACE-477C-83B0-BE3331055791}"/>
            </c:ext>
          </c:extLst>
        </c:ser>
        <c:ser>
          <c:idx val="4"/>
          <c:order val="4"/>
          <c:tx>
            <c:strRef>
              <c:f>'ЭК по товар (Тест)'!$B$8</c:f>
              <c:strCache>
                <c:ptCount val="1"/>
                <c:pt idx="0">
                  <c:v>Минерал маҳсулотлар</c:v>
                </c:pt>
              </c:strCache>
            </c:strRef>
          </c:tx>
          <c:spPr>
            <a:solidFill>
              <a:srgbClr val="E6F4E6"/>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товар (Тест)'!$AJ$3:$AL$3</c:f>
              <c:strCache>
                <c:ptCount val="3"/>
                <c:pt idx="0">
                  <c:v>2020 йил I чор</c:v>
                </c:pt>
                <c:pt idx="1">
                  <c:v>2021 йил I чор</c:v>
                </c:pt>
                <c:pt idx="2">
                  <c:v>2022 йил I чор</c:v>
                </c:pt>
              </c:strCache>
            </c:strRef>
          </c:cat>
          <c:val>
            <c:numRef>
              <c:f>'ЭК по товар (Тест)'!$AJ$8:$AL$8</c:f>
              <c:numCache>
                <c:formatCode>0%</c:formatCode>
                <c:ptCount val="3"/>
                <c:pt idx="0">
                  <c:v>0.12863177929479161</c:v>
                </c:pt>
                <c:pt idx="1">
                  <c:v>5.6337863050495998E-2</c:v>
                </c:pt>
                <c:pt idx="2">
                  <c:v>6.5290910830432522E-2</c:v>
                </c:pt>
              </c:numCache>
            </c:numRef>
          </c:val>
          <c:extLst>
            <c:ext xmlns:c16="http://schemas.microsoft.com/office/drawing/2014/chart" uri="{C3380CC4-5D6E-409C-BE32-E72D297353CC}">
              <c16:uniqueId val="{00000004-EACE-477C-83B0-BE3331055791}"/>
            </c:ext>
          </c:extLst>
        </c:ser>
        <c:ser>
          <c:idx val="5"/>
          <c:order val="5"/>
          <c:tx>
            <c:strRef>
              <c:f>'ЭК по товар (Тест)'!$B$9</c:f>
              <c:strCache>
                <c:ptCount val="1"/>
                <c:pt idx="0">
                  <c:v>Тўқимачилик ва тўқимачилик буюмлари </c:v>
                </c:pt>
              </c:strCache>
            </c:strRef>
          </c:tx>
          <c:spPr>
            <a:solidFill>
              <a:schemeClr val="accent5">
                <a:lumMod val="60000"/>
                <a:lumOff val="40000"/>
              </a:schemeClr>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товар (Тест)'!$AJ$3:$AL$3</c:f>
              <c:strCache>
                <c:ptCount val="3"/>
                <c:pt idx="0">
                  <c:v>2020 йил I чор</c:v>
                </c:pt>
                <c:pt idx="1">
                  <c:v>2021 йил I чор</c:v>
                </c:pt>
                <c:pt idx="2">
                  <c:v>2022 йил I чор</c:v>
                </c:pt>
              </c:strCache>
            </c:strRef>
          </c:cat>
          <c:val>
            <c:numRef>
              <c:f>'ЭК по товар (Тест)'!$AJ$9:$AL$9</c:f>
              <c:numCache>
                <c:formatCode>0%</c:formatCode>
                <c:ptCount val="3"/>
                <c:pt idx="0">
                  <c:v>0.3401985997992204</c:v>
                </c:pt>
                <c:pt idx="1">
                  <c:v>0.37426963770781824</c:v>
                </c:pt>
                <c:pt idx="2">
                  <c:v>0.36809447319008914</c:v>
                </c:pt>
              </c:numCache>
            </c:numRef>
          </c:val>
          <c:extLst>
            <c:ext xmlns:c16="http://schemas.microsoft.com/office/drawing/2014/chart" uri="{C3380CC4-5D6E-409C-BE32-E72D297353CC}">
              <c16:uniqueId val="{00000005-EACE-477C-83B0-BE3331055791}"/>
            </c:ext>
          </c:extLst>
        </c:ser>
        <c:ser>
          <c:idx val="6"/>
          <c:order val="6"/>
          <c:tx>
            <c:strRef>
              <c:f>'ЭК по товар (Тест)'!$B$10</c:f>
              <c:strCache>
                <c:ptCount val="1"/>
                <c:pt idx="0">
                  <c:v>Қимматбаҳо металлар ва тошлар</c:v>
                </c:pt>
              </c:strCache>
            </c:strRef>
          </c:tx>
          <c:spPr>
            <a:solidFill>
              <a:srgbClr val="FFC000"/>
            </a:solidFill>
            <a:ln>
              <a:noFill/>
            </a:ln>
            <a:effectLst/>
            <a:sp3d/>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товар (Тест)'!$AJ$3:$AL$3</c:f>
              <c:strCache>
                <c:ptCount val="3"/>
                <c:pt idx="0">
                  <c:v>2020 йил I чор</c:v>
                </c:pt>
                <c:pt idx="1">
                  <c:v>2021 йил I чор</c:v>
                </c:pt>
                <c:pt idx="2">
                  <c:v>2022 йил I чор</c:v>
                </c:pt>
              </c:strCache>
            </c:strRef>
          </c:cat>
          <c:val>
            <c:numRef>
              <c:f>'ЭК по товар (Тест)'!$AJ$10:$AL$10</c:f>
              <c:numCache>
                <c:formatCode>0%</c:formatCode>
                <c:ptCount val="3"/>
                <c:pt idx="0">
                  <c:v>2.2463901007895769E-2</c:v>
                </c:pt>
                <c:pt idx="1">
                  <c:v>2.8170301689717799E-2</c:v>
                </c:pt>
                <c:pt idx="2">
                  <c:v>2.2307695952025426E-2</c:v>
                </c:pt>
              </c:numCache>
            </c:numRef>
          </c:val>
          <c:extLst>
            <c:ext xmlns:c16="http://schemas.microsoft.com/office/drawing/2014/chart" uri="{C3380CC4-5D6E-409C-BE32-E72D297353CC}">
              <c16:uniqueId val="{00000006-EACE-477C-83B0-BE3331055791}"/>
            </c:ext>
          </c:extLst>
        </c:ser>
        <c:ser>
          <c:idx val="7"/>
          <c:order val="7"/>
          <c:tx>
            <c:strRef>
              <c:f>'ЭК по товар (Тест)'!$B$11</c:f>
              <c:strCache>
                <c:ptCount val="1"/>
                <c:pt idx="0">
                  <c:v>Пластмассалар ва улардан буюмлар</c:v>
                </c:pt>
              </c:strCache>
            </c:strRef>
          </c:tx>
          <c:spPr>
            <a:solidFill>
              <a:schemeClr val="accent3">
                <a:lumMod val="60000"/>
                <a:lumOff val="40000"/>
              </a:schemeClr>
            </a:solidFill>
            <a:ln>
              <a:noFill/>
            </a:ln>
            <a:effectLst/>
            <a:sp3d/>
          </c:spPr>
          <c:invertIfNegative val="0"/>
          <c:dPt>
            <c:idx val="2"/>
            <c:invertIfNegative val="0"/>
            <c:bubble3D val="0"/>
            <c:spPr>
              <a:solidFill>
                <a:schemeClr val="accent3">
                  <a:lumMod val="60000"/>
                  <a:lumOff val="40000"/>
                </a:schemeClr>
              </a:solidFill>
              <a:ln>
                <a:noFill/>
              </a:ln>
              <a:effectLst>
                <a:outerShdw blurRad="50800" dist="50800" dir="5400000" algn="ctr" rotWithShape="0">
                  <a:srgbClr val="FFFFCC"/>
                </a:outerShdw>
              </a:effectLst>
              <a:sp3d/>
            </c:spPr>
            <c:extLst>
              <c:ext xmlns:c16="http://schemas.microsoft.com/office/drawing/2014/chart" uri="{C3380CC4-5D6E-409C-BE32-E72D297353CC}">
                <c16:uniqueId val="{00000008-EACE-477C-83B0-BE3331055791}"/>
              </c:ext>
            </c:extLst>
          </c:dPt>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'ЭК по товар (Тест)'!$AJ$3:$AL$3</c:f>
              <c:strCache>
                <c:ptCount val="3"/>
                <c:pt idx="0">
                  <c:v>2020 йил I чор</c:v>
                </c:pt>
                <c:pt idx="1">
                  <c:v>2021 йил I чор</c:v>
                </c:pt>
                <c:pt idx="2">
                  <c:v>2022 йил I чор</c:v>
                </c:pt>
              </c:strCache>
            </c:strRef>
          </c:cat>
          <c:val>
            <c:numRef>
              <c:f>'ЭК по товар (Тест)'!$AJ$11:$AL$11</c:f>
              <c:numCache>
                <c:formatCode>0%</c:formatCode>
                <c:ptCount val="3"/>
                <c:pt idx="0">
                  <c:v>5.0163961155667215E-2</c:v>
                </c:pt>
                <c:pt idx="1">
                  <c:v>5.8575012479951109E-2</c:v>
                </c:pt>
                <c:pt idx="2">
                  <c:v>4.131888774632958E-2</c:v>
                </c:pt>
              </c:numCache>
            </c:numRef>
          </c:val>
          <c:extLst>
            <c:ext xmlns:c16="http://schemas.microsoft.com/office/drawing/2014/chart" uri="{C3380CC4-5D6E-409C-BE32-E72D297353CC}">
              <c16:uniqueId val="{00000009-EACE-477C-83B0-BE3331055791}"/>
            </c:ext>
          </c:extLst>
        </c:ser>
        <c:dLbls>
          <c:showLegendKey val="0"/>
          <c:showVal val="1"/>
          <c:showCatName val="0"/>
          <c:showSerName val="0"/>
          <c:showPercent val="0"/>
          <c:showBubbleSize val="0"/>
        </c:dLbls>
        <c:gapWidth val="70"/>
        <c:shape val="box"/>
        <c:axId val="1265146767"/>
        <c:axId val="1265159247"/>
        <c:axId val="0"/>
      </c:bar3DChart>
      <c:catAx>
        <c:axId val="1265146767"/>
        <c:scaling>
          <c:orientation val="minMax"/>
        </c:scaling>
        <c:delete val="0"/>
        <c:axPos val="b"/>
        <c:majorGridlines>
          <c:spPr>
            <a:ln w="9525" cap="flat" cmpd="sng" algn="ctr">
              <a:solidFill>
                <a:schemeClr val="tx1">
                  <a:lumMod val="15000"/>
                  <a:lumOff val="85000"/>
                </a:schemeClr>
              </a:solidFill>
              <a:round/>
            </a:ln>
            <a:effectLst/>
          </c:spPr>
        </c:majorGridlines>
        <c:numFmt formatCode="#,##0.00;[Red]#,##0.00" sourceLinked="0"/>
        <c:majorTickMark val="out"/>
        <c:minorTickMark val="none"/>
        <c:tickLblPos val="low"/>
        <c:spPr>
          <a:noFill/>
          <a:ln>
            <a:noFill/>
          </a:ln>
          <a:effectLst/>
        </c:spPr>
        <c:txPr>
          <a:bodyPr rot="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ru-RU"/>
          </a:p>
        </c:txPr>
        <c:crossAx val="1265159247"/>
        <c:crosses val="autoZero"/>
        <c:auto val="1"/>
        <c:lblAlgn val="l"/>
        <c:lblOffset val="100"/>
        <c:tickLblSkip val="1"/>
        <c:noMultiLvlLbl val="0"/>
      </c:catAx>
      <c:valAx>
        <c:axId val="1265159247"/>
        <c:scaling>
          <c:orientation val="minMax"/>
        </c:scaling>
        <c:delete val="1"/>
        <c:axPos val="l"/>
        <c:numFmt formatCode="0%" sourceLinked="1"/>
        <c:majorTickMark val="none"/>
        <c:minorTickMark val="none"/>
        <c:tickLblPos val="nextTo"/>
        <c:crossAx val="1265146767"/>
        <c:crosses val="autoZero"/>
        <c:crossBetween val="between"/>
      </c:valAx>
      <c:spPr>
        <a:noFill/>
        <a:ln>
          <a:noFill/>
        </a:ln>
        <a:effectLst/>
      </c:spPr>
    </c:plotArea>
    <c:legend>
      <c:legendPos val="r"/>
      <c:layout>
        <c:manualLayout>
          <c:xMode val="edge"/>
          <c:yMode val="edge"/>
          <c:x val="0.61948662791060716"/>
          <c:y val="8.679893631717088E-2"/>
          <c:w val="0.35896082973767851"/>
          <c:h val="0.7577650302303279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4241334663285775E-2"/>
          <c:y val="3.7685627974499071E-2"/>
          <c:w val="0.61019301994301989"/>
          <c:h val="0.83106768516181095"/>
        </c:manualLayout>
      </c:layout>
      <c:bar3DChart>
        <c:barDir val="col"/>
        <c:grouping val="percentStacked"/>
        <c:varyColors val="0"/>
        <c:ser>
          <c:idx val="0"/>
          <c:order val="0"/>
          <c:tx>
            <c:strRef>
              <c:f>'Имп. тов по группам 5д'!$C$4</c:f>
              <c:strCache>
                <c:ptCount val="1"/>
                <c:pt idx="0">
                  <c:v>Бошқа товар гурухлари </c:v>
                </c:pt>
              </c:strCache>
            </c:strRef>
          </c:tx>
          <c:spPr>
            <a:solidFill>
              <a:srgbClr val="00B0F0"/>
            </a:solidFill>
            <a:ln>
              <a:noFill/>
            </a:ln>
            <a:effectLst>
              <a:outerShdw blurRad="88900" dist="63500" dir="3000000" algn="ctr" rotWithShape="0">
                <a:srgbClr val="000000">
                  <a:alpha val="43137"/>
                </a:srgbClr>
              </a:outerShdw>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5д'!$AN$3:$AP$3</c:f>
              <c:strCache>
                <c:ptCount val="3"/>
                <c:pt idx="0">
                  <c:v>2020 йил I чорак</c:v>
                </c:pt>
                <c:pt idx="1">
                  <c:v>2021 йил I чорак</c:v>
                </c:pt>
                <c:pt idx="2">
                  <c:v>2022 йил I чорак</c:v>
                </c:pt>
              </c:strCache>
            </c:strRef>
          </c:cat>
          <c:val>
            <c:numRef>
              <c:f>'Имп. тов по группам 5д'!$AN$4:$AP$4</c:f>
              <c:numCache>
                <c:formatCode>0.0%</c:formatCode>
                <c:ptCount val="3"/>
                <c:pt idx="0">
                  <c:v>0.18031558043775905</c:v>
                </c:pt>
                <c:pt idx="1">
                  <c:v>0.21164410750605289</c:v>
                </c:pt>
                <c:pt idx="2">
                  <c:v>0.2002601288535151</c:v>
                </c:pt>
              </c:numCache>
            </c:numRef>
          </c:val>
          <c:extLst>
            <c:ext xmlns:c16="http://schemas.microsoft.com/office/drawing/2014/chart" uri="{C3380CC4-5D6E-409C-BE32-E72D297353CC}">
              <c16:uniqueId val="{00000000-469A-4E62-AD31-5DDECD396EB4}"/>
            </c:ext>
          </c:extLst>
        </c:ser>
        <c:ser>
          <c:idx val="1"/>
          <c:order val="1"/>
          <c:tx>
            <c:strRef>
              <c:f>'Имп. тов по группам 5д'!$C$5</c:f>
              <c:strCache>
                <c:ptCount val="1"/>
                <c:pt idx="0">
                  <c:v>Пластмассалар ва улардан буюмлар: каучук</c:v>
                </c:pt>
              </c:strCache>
            </c:strRef>
          </c:tx>
          <c:spPr>
            <a:solidFill>
              <a:schemeClr val="bg1">
                <a:lumMod val="50000"/>
              </a:schemeClr>
            </a:solidFill>
            <a:ln>
              <a:noFill/>
            </a:ln>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5д'!$AN$3:$AP$3</c:f>
              <c:strCache>
                <c:ptCount val="3"/>
                <c:pt idx="0">
                  <c:v>2020 йил I чорак</c:v>
                </c:pt>
                <c:pt idx="1">
                  <c:v>2021 йил I чорак</c:v>
                </c:pt>
                <c:pt idx="2">
                  <c:v>2022 йил I чорак</c:v>
                </c:pt>
              </c:strCache>
            </c:strRef>
          </c:cat>
          <c:val>
            <c:numRef>
              <c:f>'Имп. тов по группам 5д'!$AN$5:$AP$5</c:f>
              <c:numCache>
                <c:formatCode>0.0%</c:formatCode>
                <c:ptCount val="3"/>
                <c:pt idx="0">
                  <c:v>5.2565683263186176E-2</c:v>
                </c:pt>
                <c:pt idx="1">
                  <c:v>4.424843712615991E-2</c:v>
                </c:pt>
                <c:pt idx="2">
                  <c:v>5.7557354571417287E-2</c:v>
                </c:pt>
              </c:numCache>
            </c:numRef>
          </c:val>
          <c:extLst>
            <c:ext xmlns:c16="http://schemas.microsoft.com/office/drawing/2014/chart" uri="{C3380CC4-5D6E-409C-BE32-E72D297353CC}">
              <c16:uniqueId val="{00000001-469A-4E62-AD31-5DDECD396EB4}"/>
            </c:ext>
          </c:extLst>
        </c:ser>
        <c:ser>
          <c:idx val="2"/>
          <c:order val="2"/>
          <c:tx>
            <c:strRef>
              <c:f>'Имп. тов по группам 5д'!$C$6</c:f>
              <c:strCache>
                <c:ptCount val="1"/>
                <c:pt idx="0">
                  <c:v>Минерал маҳсулотлар</c:v>
                </c:pt>
              </c:strCache>
            </c:strRef>
          </c:tx>
          <c:spPr>
            <a:solidFill>
              <a:schemeClr val="accent2"/>
            </a:solidFill>
            <a:ln>
              <a:noFill/>
            </a:ln>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5д'!$AN$3:$AP$3</c:f>
              <c:strCache>
                <c:ptCount val="3"/>
                <c:pt idx="0">
                  <c:v>2020 йил I чорак</c:v>
                </c:pt>
                <c:pt idx="1">
                  <c:v>2021 йил I чорак</c:v>
                </c:pt>
                <c:pt idx="2">
                  <c:v>2022 йил I чорак</c:v>
                </c:pt>
              </c:strCache>
            </c:strRef>
          </c:cat>
          <c:val>
            <c:numRef>
              <c:f>'Имп. тов по группам 5д'!$AN$6:$AP$6</c:f>
              <c:numCache>
                <c:formatCode>0.0%</c:formatCode>
                <c:ptCount val="3"/>
                <c:pt idx="0">
                  <c:v>6.6480216522177518E-2</c:v>
                </c:pt>
                <c:pt idx="1">
                  <c:v>6.8856047262988676E-2</c:v>
                </c:pt>
                <c:pt idx="2">
                  <c:v>6.8182729686718374E-2</c:v>
                </c:pt>
              </c:numCache>
            </c:numRef>
          </c:val>
          <c:extLst>
            <c:ext xmlns:c16="http://schemas.microsoft.com/office/drawing/2014/chart" uri="{C3380CC4-5D6E-409C-BE32-E72D297353CC}">
              <c16:uniqueId val="{00000002-469A-4E62-AD31-5DDECD396EB4}"/>
            </c:ext>
          </c:extLst>
        </c:ser>
        <c:ser>
          <c:idx val="3"/>
          <c:order val="3"/>
          <c:tx>
            <c:strRef>
              <c:f>'Имп. тов по группам 5д'!$C$7</c:f>
              <c:strCache>
                <c:ptCount val="1"/>
                <c:pt idx="0">
                  <c:v>Кимё саноати маҳсулотлари</c:v>
                </c:pt>
              </c:strCache>
            </c:strRef>
          </c:tx>
          <c:spPr>
            <a:solidFill>
              <a:srgbClr val="92D050"/>
            </a:solidFill>
            <a:ln>
              <a:noFill/>
            </a:ln>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5д'!$AN$3:$AP$3</c:f>
              <c:strCache>
                <c:ptCount val="3"/>
                <c:pt idx="0">
                  <c:v>2020 йил I чорак</c:v>
                </c:pt>
                <c:pt idx="1">
                  <c:v>2021 йил I чорак</c:v>
                </c:pt>
                <c:pt idx="2">
                  <c:v>2022 йил I чорак</c:v>
                </c:pt>
              </c:strCache>
            </c:strRef>
          </c:cat>
          <c:val>
            <c:numRef>
              <c:f>'Имп. тов по группам 5д'!$AN$7:$AP$7</c:f>
              <c:numCache>
                <c:formatCode>0.0%</c:formatCode>
                <c:ptCount val="3"/>
                <c:pt idx="0">
                  <c:v>0.1116680513668642</c:v>
                </c:pt>
                <c:pt idx="1">
                  <c:v>0.11987959104978464</c:v>
                </c:pt>
                <c:pt idx="2">
                  <c:v>0.11606202846732419</c:v>
                </c:pt>
              </c:numCache>
            </c:numRef>
          </c:val>
          <c:extLst>
            <c:ext xmlns:c16="http://schemas.microsoft.com/office/drawing/2014/chart" uri="{C3380CC4-5D6E-409C-BE32-E72D297353CC}">
              <c16:uniqueId val="{00000003-469A-4E62-AD31-5DDECD396EB4}"/>
            </c:ext>
          </c:extLst>
        </c:ser>
        <c:ser>
          <c:idx val="4"/>
          <c:order val="4"/>
          <c:tx>
            <c:strRef>
              <c:f>'Имп. тов по группам 5д'!$C$8</c:f>
              <c:strCache>
                <c:ptCount val="1"/>
                <c:pt idx="0">
                  <c:v>Транспорт ускуналари</c:v>
                </c:pt>
              </c:strCache>
            </c:strRef>
          </c:tx>
          <c:spPr>
            <a:solidFill>
              <a:schemeClr val="bg2"/>
            </a:solidFill>
            <a:ln>
              <a:noFill/>
            </a:ln>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5д'!$AN$3:$AP$3</c:f>
              <c:strCache>
                <c:ptCount val="3"/>
                <c:pt idx="0">
                  <c:v>2020 йил I чорак</c:v>
                </c:pt>
                <c:pt idx="1">
                  <c:v>2021 йил I чорак</c:v>
                </c:pt>
                <c:pt idx="2">
                  <c:v>2022 йил I чорак</c:v>
                </c:pt>
              </c:strCache>
            </c:strRef>
          </c:cat>
          <c:val>
            <c:numRef>
              <c:f>'Имп. тов по группам 5д'!$AN$8:$AP$8</c:f>
              <c:numCache>
                <c:formatCode>0.0%</c:formatCode>
                <c:ptCount val="3"/>
                <c:pt idx="0">
                  <c:v>0.10436276927205494</c:v>
                </c:pt>
                <c:pt idx="1">
                  <c:v>0.10091825017976183</c:v>
                </c:pt>
                <c:pt idx="2">
                  <c:v>0.104596841252882</c:v>
                </c:pt>
              </c:numCache>
            </c:numRef>
          </c:val>
          <c:extLst>
            <c:ext xmlns:c16="http://schemas.microsoft.com/office/drawing/2014/chart" uri="{C3380CC4-5D6E-409C-BE32-E72D297353CC}">
              <c16:uniqueId val="{00000004-469A-4E62-AD31-5DDECD396EB4}"/>
            </c:ext>
          </c:extLst>
        </c:ser>
        <c:ser>
          <c:idx val="5"/>
          <c:order val="5"/>
          <c:tx>
            <c:strRef>
              <c:f>'Имп. тов по группам 5д'!$C$9</c:f>
              <c:strCache>
                <c:ptCount val="1"/>
                <c:pt idx="0">
                  <c:v>Қимматбаҳо бўлмаган металлар ва улардан буюмлар</c:v>
                </c:pt>
              </c:strCache>
            </c:strRef>
          </c:tx>
          <c:spPr>
            <a:solidFill>
              <a:srgbClr val="0070C0"/>
            </a:solidFill>
            <a:ln>
              <a:noFill/>
            </a:ln>
            <a:effectLst/>
            <a:sp3d/>
          </c:spPr>
          <c:invertIfNegative val="0"/>
          <c:dPt>
            <c:idx val="2"/>
            <c:invertIfNegative val="0"/>
            <c:bubble3D val="0"/>
            <c:spPr>
              <a:solidFill>
                <a:srgbClr val="007DDA"/>
              </a:solidFill>
              <a:ln>
                <a:noFill/>
              </a:ln>
              <a:effectLst/>
              <a:sp3d/>
            </c:spPr>
            <c:extLst>
              <c:ext xmlns:c16="http://schemas.microsoft.com/office/drawing/2014/chart" uri="{C3380CC4-5D6E-409C-BE32-E72D297353CC}">
                <c16:uniqueId val="{00000000-60E2-4323-8FC2-6D2D7FED0B92}"/>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5д'!$AN$3:$AP$3</c:f>
              <c:strCache>
                <c:ptCount val="3"/>
                <c:pt idx="0">
                  <c:v>2020 йил I чорак</c:v>
                </c:pt>
                <c:pt idx="1">
                  <c:v>2021 йил I чорак</c:v>
                </c:pt>
                <c:pt idx="2">
                  <c:v>2022 йил I чорак</c:v>
                </c:pt>
              </c:strCache>
            </c:strRef>
          </c:cat>
          <c:val>
            <c:numRef>
              <c:f>'Имп. тов по группам 5д'!$AN$9:$AP$9</c:f>
              <c:numCache>
                <c:formatCode>0.0%</c:formatCode>
                <c:ptCount val="3"/>
                <c:pt idx="0">
                  <c:v>0.14009215622202242</c:v>
                </c:pt>
                <c:pt idx="1">
                  <c:v>0.13950401117065697</c:v>
                </c:pt>
                <c:pt idx="2">
                  <c:v>0.13721062396733474</c:v>
                </c:pt>
              </c:numCache>
            </c:numRef>
          </c:val>
          <c:extLst>
            <c:ext xmlns:c16="http://schemas.microsoft.com/office/drawing/2014/chart" uri="{C3380CC4-5D6E-409C-BE32-E72D297353CC}">
              <c16:uniqueId val="{00000005-469A-4E62-AD31-5DDECD396EB4}"/>
            </c:ext>
          </c:extLst>
        </c:ser>
        <c:ser>
          <c:idx val="6"/>
          <c:order val="6"/>
          <c:tx>
            <c:strRef>
              <c:f>'Имп. тов по группам 5д'!$C$10</c:f>
              <c:strCache>
                <c:ptCount val="1"/>
                <c:pt idx="0">
                  <c:v>Машиналар, ускуналар, механизмлар</c:v>
                </c:pt>
              </c:strCache>
            </c:strRef>
          </c:tx>
          <c:spPr>
            <a:solidFill>
              <a:srgbClr val="F7CA09"/>
            </a:solidFill>
            <a:ln>
              <a:noFill/>
            </a:ln>
            <a:effectLst/>
            <a:sp3d/>
          </c:spPr>
          <c:invertIfNegative val="0"/>
          <c:dLbls>
            <c:numFmt formatCode="0%" sourceLinked="0"/>
            <c:spPr>
              <a:noFill/>
              <a:ln>
                <a:noFill/>
              </a:ln>
              <a:effectLst/>
            </c:spPr>
            <c:txPr>
              <a:bodyPr rot="0" spcFirstLastPara="1" vertOverflow="ellipsis" horzOverflow="clip"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5д'!$AN$3:$AP$3</c:f>
              <c:strCache>
                <c:ptCount val="3"/>
                <c:pt idx="0">
                  <c:v>2020 йил I чорак</c:v>
                </c:pt>
                <c:pt idx="1">
                  <c:v>2021 йил I чорак</c:v>
                </c:pt>
                <c:pt idx="2">
                  <c:v>2022 йил I чорак</c:v>
                </c:pt>
              </c:strCache>
            </c:strRef>
          </c:cat>
          <c:val>
            <c:numRef>
              <c:f>'Имп. тов по группам 5д'!$AN$10:$AP$10</c:f>
              <c:numCache>
                <c:formatCode>0.0%</c:formatCode>
                <c:ptCount val="3"/>
                <c:pt idx="0">
                  <c:v>0.30267055110797769</c:v>
                </c:pt>
                <c:pt idx="1">
                  <c:v>0.26791051204841781</c:v>
                </c:pt>
                <c:pt idx="2">
                  <c:v>0.26661869599313381</c:v>
                </c:pt>
              </c:numCache>
            </c:numRef>
          </c:val>
          <c:extLst>
            <c:ext xmlns:c16="http://schemas.microsoft.com/office/drawing/2014/chart" uri="{C3380CC4-5D6E-409C-BE32-E72D297353CC}">
              <c16:uniqueId val="{00000006-469A-4E62-AD31-5DDECD396EB4}"/>
            </c:ext>
          </c:extLst>
        </c:ser>
        <c:ser>
          <c:idx val="7"/>
          <c:order val="7"/>
          <c:tx>
            <c:strRef>
              <c:f>'Имп. тов по группам 5д'!$C$11</c:f>
              <c:strCache>
                <c:ptCount val="1"/>
                <c:pt idx="0">
                  <c:v>Келиб чиқиши ўсимликка мансуб маҳсулотлар</c:v>
                </c:pt>
              </c:strCache>
            </c:strRef>
          </c:tx>
          <c:spPr>
            <a:solidFill>
              <a:schemeClr val="accent3">
                <a:lumMod val="60000"/>
                <a:lumOff val="40000"/>
              </a:schemeClr>
            </a:solidFill>
            <a:ln>
              <a:noFill/>
            </a:ln>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 тов по группам 5д'!$AN$3:$AP$3</c:f>
              <c:strCache>
                <c:ptCount val="3"/>
                <c:pt idx="0">
                  <c:v>2020 йил I чорак</c:v>
                </c:pt>
                <c:pt idx="1">
                  <c:v>2021 йил I чорак</c:v>
                </c:pt>
                <c:pt idx="2">
                  <c:v>2022 йил I чорак</c:v>
                </c:pt>
              </c:strCache>
            </c:strRef>
          </c:cat>
          <c:val>
            <c:numRef>
              <c:f>'Имп. тов по группам 5д'!$AN$11:$AP$11</c:f>
              <c:numCache>
                <c:formatCode>0.0%</c:formatCode>
                <c:ptCount val="3"/>
                <c:pt idx="0">
                  <c:v>4.1844991807958053E-2</c:v>
                </c:pt>
                <c:pt idx="1">
                  <c:v>4.7039043656177268E-2</c:v>
                </c:pt>
                <c:pt idx="2">
                  <c:v>4.9511597207674438E-2</c:v>
                </c:pt>
              </c:numCache>
            </c:numRef>
          </c:val>
          <c:extLst>
            <c:ext xmlns:c16="http://schemas.microsoft.com/office/drawing/2014/chart" uri="{C3380CC4-5D6E-409C-BE32-E72D297353CC}">
              <c16:uniqueId val="{00000007-469A-4E62-AD31-5DDECD396EB4}"/>
            </c:ext>
          </c:extLst>
        </c:ser>
        <c:dLbls>
          <c:showLegendKey val="0"/>
          <c:showVal val="1"/>
          <c:showCatName val="0"/>
          <c:showSerName val="0"/>
          <c:showPercent val="0"/>
          <c:showBubbleSize val="0"/>
        </c:dLbls>
        <c:gapWidth val="70"/>
        <c:shape val="box"/>
        <c:axId val="306611024"/>
        <c:axId val="306609776"/>
        <c:axId val="0"/>
      </c:bar3DChart>
      <c:catAx>
        <c:axId val="306611024"/>
        <c:scaling>
          <c:orientation val="minMax"/>
        </c:scaling>
        <c:delete val="0"/>
        <c:axPos val="b"/>
        <c:majorGridlines>
          <c:spPr>
            <a:ln w="9525" cap="flat" cmpd="sng" algn="ctr">
              <a:solidFill>
                <a:schemeClr val="tx1">
                  <a:lumMod val="15000"/>
                  <a:lumOff val="85000"/>
                </a:schemeClr>
              </a:solidFill>
              <a:round/>
            </a:ln>
            <a:effectLst/>
          </c:spPr>
        </c:majorGridlines>
        <c:numFmt formatCode="@" sourceLinked="0"/>
        <c:majorTickMark val="out"/>
        <c:minorTickMark val="none"/>
        <c:tickLblPos val="nextTo"/>
        <c:spPr>
          <a:noFill/>
          <a:ln>
            <a:noFill/>
          </a:ln>
          <a:effectLst/>
        </c:spPr>
        <c:txPr>
          <a:bodyPr rot="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ru-RU"/>
          </a:p>
        </c:txPr>
        <c:crossAx val="306609776"/>
        <c:crosses val="autoZero"/>
        <c:auto val="1"/>
        <c:lblAlgn val="ctr"/>
        <c:lblOffset val="100"/>
        <c:tickMarkSkip val="1"/>
        <c:noMultiLvlLbl val="0"/>
      </c:catAx>
      <c:valAx>
        <c:axId val="306609776"/>
        <c:scaling>
          <c:orientation val="minMax"/>
          <c:max val="1"/>
        </c:scaling>
        <c:delete val="1"/>
        <c:axPos val="l"/>
        <c:numFmt formatCode="0%" sourceLinked="1"/>
        <c:majorTickMark val="none"/>
        <c:minorTickMark val="none"/>
        <c:tickLblPos val="nextTo"/>
        <c:crossAx val="306611024"/>
        <c:crossesAt val="1"/>
        <c:crossBetween val="between"/>
      </c:valAx>
      <c:spPr>
        <a:noFill/>
        <a:ln>
          <a:noFill/>
        </a:ln>
        <a:effectLst/>
      </c:spPr>
    </c:plotArea>
    <c:legend>
      <c:legendPos val="b"/>
      <c:layout>
        <c:manualLayout>
          <c:xMode val="edge"/>
          <c:yMode val="edge"/>
          <c:x val="0.62881606125356138"/>
          <c:y val="0.14713785493300169"/>
          <c:w val="0.36213835889174717"/>
          <c:h val="0.7133478922403131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'Импорт по стран'!$AJ$2</c:f>
              <c:strCache>
                <c:ptCount val="1"/>
                <c:pt idx="0">
                  <c:v>2020 йил I чорак</c:v>
                </c:pt>
              </c:strCache>
            </c:strRef>
          </c:tx>
          <c:spPr>
            <a:solidFill>
              <a:schemeClr val="accent6">
                <a:lumMod val="75000"/>
              </a:schemeClr>
            </a:solidFill>
            <a:ln w="9525">
              <a:solidFill>
                <a:schemeClr val="accent6"/>
              </a:solidFill>
            </a:ln>
            <a:effectLst/>
          </c:spPr>
          <c:invertIfNegative val="0"/>
          <c:dLbls>
            <c:numFmt formatCode="#,##0" sourceLinked="0"/>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'Импорт по стран'!$B$5:$B$11</c:f>
              <c:strCache>
                <c:ptCount val="7"/>
                <c:pt idx="0">
                  <c:v>Россия</c:v>
                </c:pt>
                <c:pt idx="1">
                  <c:v>Хитой</c:v>
                </c:pt>
                <c:pt idx="2">
                  <c:v>Корея Республикаси</c:v>
                </c:pt>
                <c:pt idx="3">
                  <c:v>Қозоғистон</c:v>
                </c:pt>
                <c:pt idx="4">
                  <c:v>Туркия</c:v>
                </c:pt>
                <c:pt idx="5">
                  <c:v>Германия</c:v>
                </c:pt>
                <c:pt idx="6">
                  <c:v>Бошқа мамлакатлар</c:v>
                </c:pt>
              </c:strCache>
            </c:strRef>
          </c:cat>
          <c:val>
            <c:numRef>
              <c:f>'Импорт по стран'!$AJ$5:$AJ$11</c:f>
              <c:numCache>
                <c:formatCode>_-* #,##0_р_._-;\-* #,##0_р_._-;_-* "-"??_р_._-;_-@_-</c:formatCode>
                <c:ptCount val="7"/>
                <c:pt idx="0">
                  <c:v>1065.962105000013</c:v>
                </c:pt>
                <c:pt idx="1">
                  <c:v>953.33382000002587</c:v>
                </c:pt>
                <c:pt idx="2">
                  <c:v>500.68703000000227</c:v>
                </c:pt>
                <c:pt idx="3">
                  <c:v>435.5362300000001</c:v>
                </c:pt>
                <c:pt idx="4">
                  <c:v>195.63947999999993</c:v>
                </c:pt>
                <c:pt idx="5">
                  <c:v>178.85839999999982</c:v>
                </c:pt>
                <c:pt idx="6">
                  <c:v>1201.3529499999995</c:v>
                </c:pt>
              </c:numCache>
            </c:numRef>
          </c:val>
          <c:extLst>
            <c:ext xmlns:c16="http://schemas.microsoft.com/office/drawing/2014/chart" uri="{C3380CC4-5D6E-409C-BE32-E72D297353CC}">
              <c16:uniqueId val="{00000000-84FC-4376-9803-8264F6D35F22}"/>
            </c:ext>
          </c:extLst>
        </c:ser>
        <c:ser>
          <c:idx val="1"/>
          <c:order val="1"/>
          <c:tx>
            <c:strRef>
              <c:f>'Импорт по стран'!$AK$2</c:f>
              <c:strCache>
                <c:ptCount val="1"/>
                <c:pt idx="0">
                  <c:v>2021 йил I чорак</c:v>
                </c:pt>
              </c:strCache>
            </c:strRef>
          </c:tx>
          <c:spPr>
            <a:solidFill>
              <a:schemeClr val="accent2"/>
            </a:solidFill>
            <a:ln w="9525">
              <a:solidFill>
                <a:schemeClr val="accent2"/>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'Импорт по стран'!$B$5:$B$11</c:f>
              <c:strCache>
                <c:ptCount val="7"/>
                <c:pt idx="0">
                  <c:v>Россия</c:v>
                </c:pt>
                <c:pt idx="1">
                  <c:v>Хитой</c:v>
                </c:pt>
                <c:pt idx="2">
                  <c:v>Корея Республикаси</c:v>
                </c:pt>
                <c:pt idx="3">
                  <c:v>Қозоғистон</c:v>
                </c:pt>
                <c:pt idx="4">
                  <c:v>Туркия</c:v>
                </c:pt>
                <c:pt idx="5">
                  <c:v>Германия</c:v>
                </c:pt>
                <c:pt idx="6">
                  <c:v>Бошқа мамлакатлар</c:v>
                </c:pt>
              </c:strCache>
            </c:strRef>
          </c:cat>
          <c:val>
            <c:numRef>
              <c:f>'Импорт по стран'!$AK$5:$AK$11</c:f>
              <c:numCache>
                <c:formatCode>_-* #,##0_р_._-;\-* #,##0_р_._-;_-* "-"??_р_._-;_-@_-</c:formatCode>
                <c:ptCount val="7"/>
                <c:pt idx="0">
                  <c:v>1030.032120401484</c:v>
                </c:pt>
                <c:pt idx="1">
                  <c:v>1088.0240709602585</c:v>
                </c:pt>
                <c:pt idx="2">
                  <c:v>351.73720000000327</c:v>
                </c:pt>
                <c:pt idx="3">
                  <c:v>662.93910600000197</c:v>
                </c:pt>
                <c:pt idx="4">
                  <c:v>364.52037000002321</c:v>
                </c:pt>
                <c:pt idx="5">
                  <c:v>126.94496843249911</c:v>
                </c:pt>
                <c:pt idx="6">
                  <c:v>1504.752176093112</c:v>
                </c:pt>
              </c:numCache>
            </c:numRef>
          </c:val>
          <c:extLst>
            <c:ext xmlns:c16="http://schemas.microsoft.com/office/drawing/2014/chart" uri="{C3380CC4-5D6E-409C-BE32-E72D297353CC}">
              <c16:uniqueId val="{00000001-84FC-4376-9803-8264F6D35F22}"/>
            </c:ext>
          </c:extLst>
        </c:ser>
        <c:ser>
          <c:idx val="2"/>
          <c:order val="2"/>
          <c:tx>
            <c:strRef>
              <c:f>'Импорт по стран'!$AL$2</c:f>
              <c:strCache>
                <c:ptCount val="1"/>
                <c:pt idx="0">
                  <c:v>2022 йил I чорак</c:v>
                </c:pt>
              </c:strCache>
            </c:strRef>
          </c:tx>
          <c:spPr>
            <a:solidFill>
              <a:schemeClr val="accent1">
                <a:lumMod val="60000"/>
                <a:lumOff val="40000"/>
              </a:schemeClr>
            </a:solidFill>
            <a:ln w="9525">
              <a:gradFill flip="none" rotWithShape="1">
                <a:gsLst>
                  <a:gs pos="0">
                    <a:schemeClr val="accent1">
                      <a:lumMod val="0"/>
                      <a:lumOff val="100000"/>
                    </a:schemeClr>
                  </a:gs>
                  <a:gs pos="43000">
                    <a:schemeClr val="accent1"/>
                  </a:gs>
                  <a:gs pos="100000">
                    <a:schemeClr val="accent1">
                      <a:lumMod val="100000"/>
                    </a:schemeClr>
                  </a:gs>
                </a:gsLst>
                <a:path path="circle">
                  <a:fillToRect l="50000" t="-80000" r="50000" b="180000"/>
                </a:path>
                <a:tileRect/>
              </a:gra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'Импорт по стран'!$B$5:$B$11</c:f>
              <c:strCache>
                <c:ptCount val="7"/>
                <c:pt idx="0">
                  <c:v>Россия</c:v>
                </c:pt>
                <c:pt idx="1">
                  <c:v>Хитой</c:v>
                </c:pt>
                <c:pt idx="2">
                  <c:v>Корея Республикаси</c:v>
                </c:pt>
                <c:pt idx="3">
                  <c:v>Қозоғистон</c:v>
                </c:pt>
                <c:pt idx="4">
                  <c:v>Туркия</c:v>
                </c:pt>
                <c:pt idx="5">
                  <c:v>Германия</c:v>
                </c:pt>
                <c:pt idx="6">
                  <c:v>Бошқа мамлакатлар</c:v>
                </c:pt>
              </c:strCache>
            </c:strRef>
          </c:cat>
          <c:val>
            <c:numRef>
              <c:f>'Импорт по стран'!$AL$5:$AL$11</c:f>
              <c:numCache>
                <c:formatCode>_-* #,##0_р_._-;\-* #,##0_р_._-;_-* "-"??_р_._-;_-@_-</c:formatCode>
                <c:ptCount val="7"/>
                <c:pt idx="0">
                  <c:v>1358.3910286279947</c:v>
                </c:pt>
                <c:pt idx="1">
                  <c:v>1740.345451314698</c:v>
                </c:pt>
                <c:pt idx="2">
                  <c:v>606.28909500000498</c:v>
                </c:pt>
                <c:pt idx="3">
                  <c:v>803.73040800000206</c:v>
                </c:pt>
                <c:pt idx="4">
                  <c:v>399.61716800000119</c:v>
                </c:pt>
                <c:pt idx="5">
                  <c:v>191.04938599999963</c:v>
                </c:pt>
                <c:pt idx="6">
                  <c:v>1929.8080802844136</c:v>
                </c:pt>
              </c:numCache>
            </c:numRef>
          </c:val>
          <c:extLst>
            <c:ext xmlns:c16="http://schemas.microsoft.com/office/drawing/2014/chart" uri="{C3380CC4-5D6E-409C-BE32-E72D297353CC}">
              <c16:uniqueId val="{00000002-84FC-4376-9803-8264F6D35F22}"/>
            </c:ext>
          </c:extLst>
        </c:ser>
        <c:dLbls>
          <c:showLegendKey val="0"/>
          <c:showVal val="0"/>
          <c:showCatName val="0"/>
          <c:showSerName val="0"/>
          <c:showPercent val="0"/>
          <c:showBubbleSize val="0"/>
        </c:dLbls>
        <c:gapWidth val="219"/>
        <c:overlap val="-27"/>
        <c:axId val="202979359"/>
        <c:axId val="202968543"/>
      </c:barChart>
      <c:catAx>
        <c:axId val="202979359"/>
        <c:scaling>
          <c:orientation val="minMax"/>
        </c:scaling>
        <c:delete val="0"/>
        <c:axPos val="b"/>
        <c:numFmt formatCode="General" sourceLinked="1"/>
        <c:majorTickMark val="none"/>
        <c:minorTickMark val="none"/>
        <c:tickLblPos val="nextTo"/>
        <c:spPr>
          <a:noFill/>
          <a:ln w="9525" cap="flat" cmpd="sng" algn="ctr">
            <a:solidFill>
              <a:schemeClr val="accent4">
                <a:lumMod val="20000"/>
                <a:lumOff val="80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02968543"/>
        <c:crosses val="autoZero"/>
        <c:auto val="1"/>
        <c:lblAlgn val="ctr"/>
        <c:lblOffset val="100"/>
        <c:noMultiLvlLbl val="0"/>
      </c:catAx>
      <c:valAx>
        <c:axId val="202968543"/>
        <c:scaling>
          <c:orientation val="minMax"/>
          <c:max val="2500"/>
        </c:scaling>
        <c:delete val="0"/>
        <c:axPos val="l"/>
        <c:majorGridlines>
          <c:spPr>
            <a:ln w="9525" cap="flat" cmpd="sng" algn="ctr">
              <a:solidFill>
                <a:schemeClr val="bg1">
                  <a:lumMod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02979359"/>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0649728745928092E-2"/>
          <c:y val="6.1226171972673542E-2"/>
          <c:w val="0.90686133110044675"/>
          <c:h val="0.80072197355428731"/>
        </c:manualLayout>
      </c:layout>
      <c:bar3DChart>
        <c:barDir val="col"/>
        <c:grouping val="stacked"/>
        <c:varyColors val="0"/>
        <c:ser>
          <c:idx val="0"/>
          <c:order val="0"/>
          <c:tx>
            <c:strRef>
              <c:f>'Услуг ЭК и ИМ 6-7д'!$C$8</c:f>
              <c:strCache>
                <c:ptCount val="1"/>
                <c:pt idx="0">
                  <c:v>Бошқа хизматлар</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6-7д'!$AW$8:$BE$8</c:f>
              <c:numCache>
                <c:formatCode>_-* #,##0_р_._-;\-* #,##0_р_._-;_-* "-"??_р_._-;_-@_-</c:formatCode>
                <c:ptCount val="9"/>
                <c:pt idx="0">
                  <c:v>72.847174210453716</c:v>
                </c:pt>
                <c:pt idx="1">
                  <c:v>84.067434578335451</c:v>
                </c:pt>
                <c:pt idx="2">
                  <c:v>94.844183945219811</c:v>
                </c:pt>
                <c:pt idx="3">
                  <c:v>103.19713017839626</c:v>
                </c:pt>
                <c:pt idx="4">
                  <c:v>80.572158055973034</c:v>
                </c:pt>
                <c:pt idx="5">
                  <c:v>102.48664448364292</c:v>
                </c:pt>
                <c:pt idx="6">
                  <c:v>133.28374929987376</c:v>
                </c:pt>
                <c:pt idx="7">
                  <c:v>111.70755475368196</c:v>
                </c:pt>
                <c:pt idx="8">
                  <c:v>115.98686753308635</c:v>
                </c:pt>
              </c:numCache>
            </c:numRef>
          </c:val>
          <c:extLst>
            <c:ext xmlns:c16="http://schemas.microsoft.com/office/drawing/2014/chart" uri="{C3380CC4-5D6E-409C-BE32-E72D297353CC}">
              <c16:uniqueId val="{00000000-56A5-472B-840A-C2FB6249F84D}"/>
            </c:ext>
          </c:extLst>
        </c:ser>
        <c:ser>
          <c:idx val="1"/>
          <c:order val="1"/>
          <c:tx>
            <c:strRef>
              <c:f>'Услуг ЭК и ИМ 6-7д'!$C$9</c:f>
              <c:strCache>
                <c:ptCount val="1"/>
                <c:pt idx="0">
                  <c:v>Сафарлар билан боғлиқ хизматлар</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6-7д'!$AW$9:$BE$9</c:f>
              <c:numCache>
                <c:formatCode>_-* #,##0_р_._-;\-* #,##0_р_._-;_-* "-"??_р_._-;_-@_-</c:formatCode>
                <c:ptCount val="9"/>
                <c:pt idx="0">
                  <c:v>238.61181467400021</c:v>
                </c:pt>
                <c:pt idx="1">
                  <c:v>17.105409880325006</c:v>
                </c:pt>
                <c:pt idx="2">
                  <c:v>32.396541307325009</c:v>
                </c:pt>
                <c:pt idx="3">
                  <c:v>56.93448523332998</c:v>
                </c:pt>
                <c:pt idx="4">
                  <c:v>74.378529416399999</c:v>
                </c:pt>
                <c:pt idx="5">
                  <c:v>138.56863270609995</c:v>
                </c:pt>
                <c:pt idx="6">
                  <c:v>175.78842099760007</c:v>
                </c:pt>
                <c:pt idx="7">
                  <c:v>164.09324849269993</c:v>
                </c:pt>
                <c:pt idx="8">
                  <c:v>144.61829511442721</c:v>
                </c:pt>
              </c:numCache>
            </c:numRef>
          </c:val>
          <c:extLst>
            <c:ext xmlns:c16="http://schemas.microsoft.com/office/drawing/2014/chart" uri="{C3380CC4-5D6E-409C-BE32-E72D297353CC}">
              <c16:uniqueId val="{00000001-56A5-472B-840A-C2FB6249F84D}"/>
            </c:ext>
          </c:extLst>
        </c:ser>
        <c:ser>
          <c:idx val="2"/>
          <c:order val="2"/>
          <c:tx>
            <c:strRef>
              <c:f>'Услуг ЭК и ИМ 6-7д'!$C$10</c:f>
              <c:strCache>
                <c:ptCount val="1"/>
                <c:pt idx="0">
                  <c:v>Транспорт хизматлари</c:v>
                </c:pt>
              </c:strCache>
            </c:strRef>
          </c:tx>
          <c:spPr>
            <a:solidFill>
              <a:schemeClr val="accent3">
                <a:lumMod val="60000"/>
                <a:lumOff val="40000"/>
              </a:schemeClr>
            </a:soli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6-7д'!$AW$10:$BE$10</c:f>
              <c:numCache>
                <c:formatCode>_-* #,##0_р_._-;\-* #,##0_р_._-;_-* "-"??_р_._-;_-@_-</c:formatCode>
                <c:ptCount val="9"/>
                <c:pt idx="0">
                  <c:v>295.3200391367198</c:v>
                </c:pt>
                <c:pt idx="1">
                  <c:v>213.84879578818914</c:v>
                </c:pt>
                <c:pt idx="2">
                  <c:v>221.35664833561373</c:v>
                </c:pt>
                <c:pt idx="3">
                  <c:v>269.00226776274974</c:v>
                </c:pt>
                <c:pt idx="4">
                  <c:v>269.50677254708313</c:v>
                </c:pt>
                <c:pt idx="5">
                  <c:v>322.51111960335476</c:v>
                </c:pt>
                <c:pt idx="6">
                  <c:v>353.47801459879724</c:v>
                </c:pt>
                <c:pt idx="7">
                  <c:v>330.71006207838775</c:v>
                </c:pt>
                <c:pt idx="8">
                  <c:v>310.69591740851081</c:v>
                </c:pt>
              </c:numCache>
            </c:numRef>
          </c:val>
          <c:extLst>
            <c:ext xmlns:c16="http://schemas.microsoft.com/office/drawing/2014/chart" uri="{C3380CC4-5D6E-409C-BE32-E72D297353CC}">
              <c16:uniqueId val="{00000002-56A5-472B-840A-C2FB6249F84D}"/>
            </c:ext>
          </c:extLst>
        </c:ser>
        <c:dLbls>
          <c:showLegendKey val="0"/>
          <c:showVal val="1"/>
          <c:showCatName val="0"/>
          <c:showSerName val="0"/>
          <c:showPercent val="0"/>
          <c:showBubbleSize val="0"/>
        </c:dLbls>
        <c:gapWidth val="150"/>
        <c:shape val="box"/>
        <c:axId val="864205215"/>
        <c:axId val="864206463"/>
        <c:axId val="0"/>
      </c:bar3DChart>
      <c:catAx>
        <c:axId val="86420521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64206463"/>
        <c:crosses val="autoZero"/>
        <c:auto val="1"/>
        <c:lblAlgn val="ctr"/>
        <c:lblOffset val="100"/>
        <c:noMultiLvlLbl val="0"/>
      </c:catAx>
      <c:valAx>
        <c:axId val="864206463"/>
        <c:scaling>
          <c:orientation val="minMax"/>
        </c:scaling>
        <c:delete val="0"/>
        <c:axPos val="l"/>
        <c:majorGridlines>
          <c:spPr>
            <a:ln w="9525" cap="flat" cmpd="sng" algn="ctr">
              <a:solidFill>
                <a:schemeClr val="tx2">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64205215"/>
        <c:crossesAt val="1"/>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76832856925084E-2"/>
          <c:y val="8.0375362139464376E-2"/>
          <c:w val="0.90686133110044675"/>
          <c:h val="0.82261076737742767"/>
        </c:manualLayout>
      </c:layout>
      <c:bar3DChart>
        <c:barDir val="col"/>
        <c:grouping val="stacked"/>
        <c:varyColors val="0"/>
        <c:ser>
          <c:idx val="0"/>
          <c:order val="0"/>
          <c:tx>
            <c:strRef>
              <c:f>'Услуг ЭК и ИМ 6-7д'!$C$28</c:f>
              <c:strCache>
                <c:ptCount val="1"/>
                <c:pt idx="0">
                  <c:v>Бошқа хизматлар</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6-7д'!$AW$28:$BE$28</c:f>
              <c:numCache>
                <c:formatCode>_-* #,##0_р_._-;\-* #,##0_р_._-;_-* "-"??_р_._-;_-@_-</c:formatCode>
                <c:ptCount val="9"/>
                <c:pt idx="0">
                  <c:v>128.01692513252777</c:v>
                </c:pt>
                <c:pt idx="1">
                  <c:v>196.04829841953966</c:v>
                </c:pt>
                <c:pt idx="2">
                  <c:v>181.96702269265046</c:v>
                </c:pt>
                <c:pt idx="3">
                  <c:v>291.8684424038795</c:v>
                </c:pt>
                <c:pt idx="4">
                  <c:v>168.01512646050668</c:v>
                </c:pt>
                <c:pt idx="5">
                  <c:v>223.59508498598223</c:v>
                </c:pt>
                <c:pt idx="6">
                  <c:v>227.144327672038</c:v>
                </c:pt>
                <c:pt idx="7">
                  <c:v>221.7111493163859</c:v>
                </c:pt>
                <c:pt idx="8">
                  <c:v>192.78368030391414</c:v>
                </c:pt>
              </c:numCache>
            </c:numRef>
          </c:val>
          <c:extLst>
            <c:ext xmlns:c16="http://schemas.microsoft.com/office/drawing/2014/chart" uri="{C3380CC4-5D6E-409C-BE32-E72D297353CC}">
              <c16:uniqueId val="{00000000-B3CA-42D8-89FB-1E145E87E2B6}"/>
            </c:ext>
          </c:extLst>
        </c:ser>
        <c:ser>
          <c:idx val="1"/>
          <c:order val="1"/>
          <c:tx>
            <c:strRef>
              <c:f>'Услуг ЭК и ИМ 6-7д'!$C$29</c:f>
              <c:strCache>
                <c:ptCount val="1"/>
                <c:pt idx="0">
                  <c:v>Сафарлар билан боғлиқ хизматлар</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6-7д'!$AW$29:$BE$29</c:f>
              <c:numCache>
                <c:formatCode>_-* #,##0_р_._-;\-* #,##0_р_._-;_-* "-"??_р_._-;_-@_-</c:formatCode>
                <c:ptCount val="9"/>
                <c:pt idx="0">
                  <c:v>451.04778674769881</c:v>
                </c:pt>
                <c:pt idx="1">
                  <c:v>125.89674336511978</c:v>
                </c:pt>
                <c:pt idx="2">
                  <c:v>151.10823738436133</c:v>
                </c:pt>
                <c:pt idx="3">
                  <c:v>160.13402366523576</c:v>
                </c:pt>
                <c:pt idx="4">
                  <c:v>223.36756846277808</c:v>
                </c:pt>
                <c:pt idx="5">
                  <c:v>364.79827389899594</c:v>
                </c:pt>
                <c:pt idx="6">
                  <c:v>471.86710421866684</c:v>
                </c:pt>
                <c:pt idx="7">
                  <c:v>497.59376322340586</c:v>
                </c:pt>
                <c:pt idx="8">
                  <c:v>519.23394251058699</c:v>
                </c:pt>
              </c:numCache>
            </c:numRef>
          </c:val>
          <c:extLst>
            <c:ext xmlns:c16="http://schemas.microsoft.com/office/drawing/2014/chart" uri="{C3380CC4-5D6E-409C-BE32-E72D297353CC}">
              <c16:uniqueId val="{00000001-B3CA-42D8-89FB-1E145E87E2B6}"/>
            </c:ext>
          </c:extLst>
        </c:ser>
        <c:ser>
          <c:idx val="2"/>
          <c:order val="2"/>
          <c:tx>
            <c:strRef>
              <c:f>'Услуг ЭК и ИМ 6-7д'!$C$30</c:f>
              <c:strCache>
                <c:ptCount val="1"/>
                <c:pt idx="0">
                  <c:v>Транспорт хизматлари</c:v>
                </c:pt>
              </c:strCache>
            </c:strRef>
          </c:tx>
          <c:spPr>
            <a:solidFill>
              <a:schemeClr val="accent3">
                <a:lumMod val="60000"/>
                <a:lumOff val="40000"/>
              </a:schemeClr>
            </a:solidFill>
            <a:ln>
              <a:noFill/>
            </a:ln>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multiLvlStrRef>
              <c:f>'Услуг ЭК и ИМ 6-7д'!$AW$6:$BE$7</c:f>
              <c:multiLvlStrCache>
                <c:ptCount val="9"/>
                <c:lvl>
                  <c:pt idx="0">
                    <c:v>I</c:v>
                  </c:pt>
                  <c:pt idx="1">
                    <c:v>II</c:v>
                  </c:pt>
                  <c:pt idx="2">
                    <c:v>III</c:v>
                  </c:pt>
                  <c:pt idx="3">
                    <c:v>IV</c:v>
                  </c:pt>
                  <c:pt idx="4">
                    <c:v>I</c:v>
                  </c:pt>
                  <c:pt idx="5">
                    <c:v>II</c:v>
                  </c:pt>
                  <c:pt idx="6">
                    <c:v>III</c:v>
                  </c:pt>
                  <c:pt idx="7">
                    <c:v>IV</c:v>
                  </c:pt>
                  <c:pt idx="8">
                    <c:v>I</c:v>
                  </c:pt>
                </c:lvl>
                <c:lvl>
                  <c:pt idx="0">
                    <c:v>2020</c:v>
                  </c:pt>
                  <c:pt idx="4">
                    <c:v>2021</c:v>
                  </c:pt>
                  <c:pt idx="8">
                    <c:v>2022</c:v>
                  </c:pt>
                </c:lvl>
              </c:multiLvlStrCache>
            </c:multiLvlStrRef>
          </c:cat>
          <c:val>
            <c:numRef>
              <c:f>'Услуг ЭК и ИМ 6-7д'!$AW$30:$BE$30</c:f>
              <c:numCache>
                <c:formatCode>_-* #,##0_р_._-;\-* #,##0_р_._-;_-* "-"??_р_._-;_-@_-</c:formatCode>
                <c:ptCount val="9"/>
                <c:pt idx="0">
                  <c:v>485.59738687320379</c:v>
                </c:pt>
                <c:pt idx="1">
                  <c:v>364.33901227431642</c:v>
                </c:pt>
                <c:pt idx="2">
                  <c:v>458.06393842508095</c:v>
                </c:pt>
                <c:pt idx="3">
                  <c:v>517.2017924012714</c:v>
                </c:pt>
                <c:pt idx="4">
                  <c:v>453.64200870608289</c:v>
                </c:pt>
                <c:pt idx="5">
                  <c:v>606.59088872008783</c:v>
                </c:pt>
                <c:pt idx="6">
                  <c:v>605.20579996046092</c:v>
                </c:pt>
                <c:pt idx="7">
                  <c:v>663.84013487725701</c:v>
                </c:pt>
                <c:pt idx="8">
                  <c:v>592.10840477753516</c:v>
                </c:pt>
              </c:numCache>
            </c:numRef>
          </c:val>
          <c:extLst>
            <c:ext xmlns:c16="http://schemas.microsoft.com/office/drawing/2014/chart" uri="{C3380CC4-5D6E-409C-BE32-E72D297353CC}">
              <c16:uniqueId val="{00000002-B3CA-42D8-89FB-1E145E87E2B6}"/>
            </c:ext>
          </c:extLst>
        </c:ser>
        <c:dLbls>
          <c:showLegendKey val="0"/>
          <c:showVal val="1"/>
          <c:showCatName val="0"/>
          <c:showSerName val="0"/>
          <c:showPercent val="0"/>
          <c:showBubbleSize val="0"/>
        </c:dLbls>
        <c:gapWidth val="150"/>
        <c:shape val="box"/>
        <c:axId val="864205215"/>
        <c:axId val="864206463"/>
        <c:axId val="0"/>
      </c:bar3DChart>
      <c:catAx>
        <c:axId val="86420521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64206463"/>
        <c:crosses val="autoZero"/>
        <c:auto val="1"/>
        <c:lblAlgn val="ctr"/>
        <c:lblOffset val="100"/>
        <c:noMultiLvlLbl val="0"/>
      </c:catAx>
      <c:valAx>
        <c:axId val="864206463"/>
        <c:scaling>
          <c:orientation val="minMax"/>
          <c:max val="1500"/>
        </c:scaling>
        <c:delete val="0"/>
        <c:axPos val="l"/>
        <c:majorGridlines>
          <c:spPr>
            <a:ln w="9525" cap="flat" cmpd="sng" algn="ctr">
              <a:solidFill>
                <a:schemeClr val="tx2">
                  <a:lumMod val="15000"/>
                  <a:lumOff val="85000"/>
                </a:schemeClr>
              </a:solidFill>
              <a:round/>
            </a:ln>
            <a:effectLst/>
          </c:spPr>
        </c:majorGridlines>
        <c:numFmt formatCode="_-* #,##0_р_._-;\-* #,##0_р_._-;_-* &quot;-&quot;??_р_.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64205215"/>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77">
  <cs:axisTitle>
    <cs:lnRef idx="0"/>
    <cs:fillRef idx="0"/>
    <cs:effectRef idx="0"/>
    <cs:fontRef idx="minor">
      <a:schemeClr val="lt1">
        <a:lumMod val="85000"/>
      </a:schemeClr>
    </cs:fontRef>
    <cs:defRPr sz="900" kern="1200"/>
  </cs:axisTitle>
  <cs:categoryAxis>
    <cs:lnRef idx="0"/>
    <cs:fillRef idx="0"/>
    <cs:effectRef idx="0"/>
    <cs:fontRef idx="minor">
      <a:schemeClr val="lt1">
        <a:lumMod val="85000"/>
      </a:schemeClr>
    </cs:fontRef>
    <cs:spPr>
      <a:ln w="9575" cap="flat" cmpd="sng" algn="ctr">
        <a:solidFill>
          <a:schemeClr val="lt1">
            <a:lumMod val="75000"/>
          </a:schemeClr>
        </a:solidFill>
        <a:round/>
        <a:headEnd type="none" w="sm" len="sm"/>
        <a:tailEnd type="none" w="sm" len="sm"/>
      </a:ln>
    </cs:spPr>
    <cs:defRPr sz="900" b="1" kern="1200" cap="all" baseline="0"/>
  </cs:categoryAxis>
  <cs:chartArea>
    <cs:lnRef idx="0"/>
    <cs:fillRef idx="0"/>
    <cs:effectRef idx="0"/>
    <cs:fontRef idx="minor">
      <a:schemeClr val="dk1"/>
    </cs:fontRef>
    <cs:spPr>
      <a:solidFill>
        <a:schemeClr val="dk1">
          <a:lumMod val="75000"/>
          <a:lumOff val="25000"/>
        </a:schemeClr>
      </a:solidFill>
      <a:ln w="9525" cap="flat" cmpd="sng" algn="ctr">
        <a:solidFill>
          <a:schemeClr val="lt1">
            <a:lumMod val="75000"/>
          </a:schemeClr>
        </a:solidFill>
        <a:round/>
      </a:ln>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lt1">
        <a:lumMod val="85000"/>
      </a:schemeClr>
    </cs:fontRef>
    <cs:spPr>
      <a:solidFill>
        <a:schemeClr val="dk1">
          <a:lumMod val="65000"/>
          <a:lumOff val="35000"/>
        </a:schemeClr>
      </a:solidFill>
      <a:ln>
        <a:solidFill>
          <a:schemeClr val="lt1">
            <a:lumMod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
  <cs:dataPoint3D>
    <cs:lnRef idx="0"/>
    <cs:fillRef idx="0">
      <cs:styleClr val="auto"/>
    </cs:fillRef>
    <cs:effectRef idx="0"/>
    <cs:fontRef idx="minor">
      <a:schemeClr val="dk1"/>
    </cs:fontRef>
    <cs:spPr>
      <a:gradFill>
        <a:gsLst>
          <a:gs pos="100000">
            <a:schemeClr val="phClr"/>
          </a:gs>
          <a:gs pos="0">
            <a:schemeClr val="phClr">
              <a:lumMod val="75000"/>
            </a:schemeClr>
          </a:gs>
        </a:gsLst>
        <a:lin ang="0" scaled="1"/>
      </a:gradFill>
      <a:effectLst>
        <a:innerShdw dist="12700" dir="16200000">
          <a:schemeClr val="lt1">
            <a:alpha val="75000"/>
          </a:schemeClr>
        </a:innerShdw>
      </a:effectLst>
    </cs:spPr>
  </cs:dataPoint3D>
  <cs:dataPointLine>
    <cs:lnRef idx="0">
      <cs:styleClr val="auto"/>
    </cs:lnRef>
    <cs:fillRef idx="0"/>
    <cs:effectRef idx="0"/>
    <cs:fontRef idx="minor">
      <a:schemeClr val="dk1"/>
    </cs:fontRef>
    <cs:spPr>
      <a:ln w="25400"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50000"/>
      </a:schemeClr>
    </cs:fontRef>
    <cs:spPr>
      <a:ln w="9525">
        <a:solidFill>
          <a:schemeClr val="lt1">
            <a:lumMod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cap="flat" cmpd="sng" algn="ctr">
        <a:solidFill>
          <a:schemeClr val="lt1">
            <a:alpha val="40000"/>
          </a:schemeClr>
        </a:solidFill>
        <a:round/>
      </a:ln>
    </cs:spPr>
  </cs:dropLine>
  <cs:errorBar>
    <cs:lnRef idx="0"/>
    <cs:fillRef idx="0"/>
    <cs:effectRef idx="0"/>
    <cs:fontRef idx="minor">
      <a:schemeClr val="dk1"/>
    </cs:fontRef>
    <cs:spPr>
      <a:ln w="9525" cap="flat" cmpd="sng" algn="ctr">
        <a:solidFill>
          <a:schemeClr val="lt1">
            <a:alpha val="4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65000"/>
                <a:alpha val="36000"/>
              </a:schemeClr>
            </a:gs>
          </a:gsLst>
          <a:lin ang="5400000" scaled="0"/>
        </a:gra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8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bg1">
        <a:lumMod val="85000"/>
      </a:schemeClr>
    </cs:fontRef>
    <cs:spPr>
      <a:ln w="19050" cap="flat" cmpd="sng" algn="ctr">
        <a:solidFill>
          <a:schemeClr val="bg1">
            <a:lumMod val="85000"/>
          </a:schemeClr>
        </a:solidFill>
        <a:round/>
        <a:headEnd type="none" w="sm" len="sm"/>
        <a:tailEnd type="none" w="sm" len="sm"/>
      </a:ln>
    </cs:spPr>
    <cs:defRPr sz="900" b="1"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ajor">
      <a:schemeClr val="lt1">
        <a:lumMod val="85000"/>
      </a:schemeClr>
    </cs:fontRef>
    <cs:defRPr sz="1800" b="1" kern="1200"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4B7E48-D846-4C7A-B2DD-A428C26C5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2623</TotalTime>
  <Pages>101</Pages>
  <Words>22608</Words>
  <Characters>128869</Characters>
  <Application>Microsoft Office Word</Application>
  <DocSecurity>0</DocSecurity>
  <Lines>1073</Lines>
  <Paragraphs>302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151175</CharactersWithSpaces>
  <SharedDoc>false</SharedDoc>
  <HLinks>
    <vt:vector size="228" baseType="variant">
      <vt:variant>
        <vt:i4>1507376</vt:i4>
      </vt:variant>
      <vt:variant>
        <vt:i4>212</vt:i4>
      </vt:variant>
      <vt:variant>
        <vt:i4>0</vt:i4>
      </vt:variant>
      <vt:variant>
        <vt:i4>5</vt:i4>
      </vt:variant>
      <vt:variant>
        <vt:lpwstr/>
      </vt:variant>
      <vt:variant>
        <vt:lpwstr>_Toc28012900</vt:lpwstr>
      </vt:variant>
      <vt:variant>
        <vt:i4>2031673</vt:i4>
      </vt:variant>
      <vt:variant>
        <vt:i4>206</vt:i4>
      </vt:variant>
      <vt:variant>
        <vt:i4>0</vt:i4>
      </vt:variant>
      <vt:variant>
        <vt:i4>5</vt:i4>
      </vt:variant>
      <vt:variant>
        <vt:lpwstr/>
      </vt:variant>
      <vt:variant>
        <vt:lpwstr>_Toc28012899</vt:lpwstr>
      </vt:variant>
      <vt:variant>
        <vt:i4>1966137</vt:i4>
      </vt:variant>
      <vt:variant>
        <vt:i4>200</vt:i4>
      </vt:variant>
      <vt:variant>
        <vt:i4>0</vt:i4>
      </vt:variant>
      <vt:variant>
        <vt:i4>5</vt:i4>
      </vt:variant>
      <vt:variant>
        <vt:lpwstr/>
      </vt:variant>
      <vt:variant>
        <vt:lpwstr>_Toc28012898</vt:lpwstr>
      </vt:variant>
      <vt:variant>
        <vt:i4>1114169</vt:i4>
      </vt:variant>
      <vt:variant>
        <vt:i4>194</vt:i4>
      </vt:variant>
      <vt:variant>
        <vt:i4>0</vt:i4>
      </vt:variant>
      <vt:variant>
        <vt:i4>5</vt:i4>
      </vt:variant>
      <vt:variant>
        <vt:lpwstr/>
      </vt:variant>
      <vt:variant>
        <vt:lpwstr>_Toc28012897</vt:lpwstr>
      </vt:variant>
      <vt:variant>
        <vt:i4>1048633</vt:i4>
      </vt:variant>
      <vt:variant>
        <vt:i4>188</vt:i4>
      </vt:variant>
      <vt:variant>
        <vt:i4>0</vt:i4>
      </vt:variant>
      <vt:variant>
        <vt:i4>5</vt:i4>
      </vt:variant>
      <vt:variant>
        <vt:lpwstr/>
      </vt:variant>
      <vt:variant>
        <vt:lpwstr>_Toc28012896</vt:lpwstr>
      </vt:variant>
      <vt:variant>
        <vt:i4>1245241</vt:i4>
      </vt:variant>
      <vt:variant>
        <vt:i4>182</vt:i4>
      </vt:variant>
      <vt:variant>
        <vt:i4>0</vt:i4>
      </vt:variant>
      <vt:variant>
        <vt:i4>5</vt:i4>
      </vt:variant>
      <vt:variant>
        <vt:lpwstr/>
      </vt:variant>
      <vt:variant>
        <vt:lpwstr>_Toc28012895</vt:lpwstr>
      </vt:variant>
      <vt:variant>
        <vt:i4>1179705</vt:i4>
      </vt:variant>
      <vt:variant>
        <vt:i4>176</vt:i4>
      </vt:variant>
      <vt:variant>
        <vt:i4>0</vt:i4>
      </vt:variant>
      <vt:variant>
        <vt:i4>5</vt:i4>
      </vt:variant>
      <vt:variant>
        <vt:lpwstr/>
      </vt:variant>
      <vt:variant>
        <vt:lpwstr>_Toc28012894</vt:lpwstr>
      </vt:variant>
      <vt:variant>
        <vt:i4>1376313</vt:i4>
      </vt:variant>
      <vt:variant>
        <vt:i4>170</vt:i4>
      </vt:variant>
      <vt:variant>
        <vt:i4>0</vt:i4>
      </vt:variant>
      <vt:variant>
        <vt:i4>5</vt:i4>
      </vt:variant>
      <vt:variant>
        <vt:lpwstr/>
      </vt:variant>
      <vt:variant>
        <vt:lpwstr>_Toc28012893</vt:lpwstr>
      </vt:variant>
      <vt:variant>
        <vt:i4>1310777</vt:i4>
      </vt:variant>
      <vt:variant>
        <vt:i4>164</vt:i4>
      </vt:variant>
      <vt:variant>
        <vt:i4>0</vt:i4>
      </vt:variant>
      <vt:variant>
        <vt:i4>5</vt:i4>
      </vt:variant>
      <vt:variant>
        <vt:lpwstr/>
      </vt:variant>
      <vt:variant>
        <vt:lpwstr>_Toc28012892</vt:lpwstr>
      </vt:variant>
      <vt:variant>
        <vt:i4>1507385</vt:i4>
      </vt:variant>
      <vt:variant>
        <vt:i4>158</vt:i4>
      </vt:variant>
      <vt:variant>
        <vt:i4>0</vt:i4>
      </vt:variant>
      <vt:variant>
        <vt:i4>5</vt:i4>
      </vt:variant>
      <vt:variant>
        <vt:lpwstr/>
      </vt:variant>
      <vt:variant>
        <vt:lpwstr>_Toc28012891</vt:lpwstr>
      </vt:variant>
      <vt:variant>
        <vt:i4>1441849</vt:i4>
      </vt:variant>
      <vt:variant>
        <vt:i4>152</vt:i4>
      </vt:variant>
      <vt:variant>
        <vt:i4>0</vt:i4>
      </vt:variant>
      <vt:variant>
        <vt:i4>5</vt:i4>
      </vt:variant>
      <vt:variant>
        <vt:lpwstr/>
      </vt:variant>
      <vt:variant>
        <vt:lpwstr>_Toc28012890</vt:lpwstr>
      </vt:variant>
      <vt:variant>
        <vt:i4>2031672</vt:i4>
      </vt:variant>
      <vt:variant>
        <vt:i4>146</vt:i4>
      </vt:variant>
      <vt:variant>
        <vt:i4>0</vt:i4>
      </vt:variant>
      <vt:variant>
        <vt:i4>5</vt:i4>
      </vt:variant>
      <vt:variant>
        <vt:lpwstr/>
      </vt:variant>
      <vt:variant>
        <vt:lpwstr>_Toc28012889</vt:lpwstr>
      </vt:variant>
      <vt:variant>
        <vt:i4>1966136</vt:i4>
      </vt:variant>
      <vt:variant>
        <vt:i4>140</vt:i4>
      </vt:variant>
      <vt:variant>
        <vt:i4>0</vt:i4>
      </vt:variant>
      <vt:variant>
        <vt:i4>5</vt:i4>
      </vt:variant>
      <vt:variant>
        <vt:lpwstr/>
      </vt:variant>
      <vt:variant>
        <vt:lpwstr>_Toc28012888</vt:lpwstr>
      </vt:variant>
      <vt:variant>
        <vt:i4>1114168</vt:i4>
      </vt:variant>
      <vt:variant>
        <vt:i4>134</vt:i4>
      </vt:variant>
      <vt:variant>
        <vt:i4>0</vt:i4>
      </vt:variant>
      <vt:variant>
        <vt:i4>5</vt:i4>
      </vt:variant>
      <vt:variant>
        <vt:lpwstr/>
      </vt:variant>
      <vt:variant>
        <vt:lpwstr>_Toc28012887</vt:lpwstr>
      </vt:variant>
      <vt:variant>
        <vt:i4>1048632</vt:i4>
      </vt:variant>
      <vt:variant>
        <vt:i4>128</vt:i4>
      </vt:variant>
      <vt:variant>
        <vt:i4>0</vt:i4>
      </vt:variant>
      <vt:variant>
        <vt:i4>5</vt:i4>
      </vt:variant>
      <vt:variant>
        <vt:lpwstr/>
      </vt:variant>
      <vt:variant>
        <vt:lpwstr>_Toc28012886</vt:lpwstr>
      </vt:variant>
      <vt:variant>
        <vt:i4>1245240</vt:i4>
      </vt:variant>
      <vt:variant>
        <vt:i4>122</vt:i4>
      </vt:variant>
      <vt:variant>
        <vt:i4>0</vt:i4>
      </vt:variant>
      <vt:variant>
        <vt:i4>5</vt:i4>
      </vt:variant>
      <vt:variant>
        <vt:lpwstr/>
      </vt:variant>
      <vt:variant>
        <vt:lpwstr>_Toc28012885</vt:lpwstr>
      </vt:variant>
      <vt:variant>
        <vt:i4>1179704</vt:i4>
      </vt:variant>
      <vt:variant>
        <vt:i4>116</vt:i4>
      </vt:variant>
      <vt:variant>
        <vt:i4>0</vt:i4>
      </vt:variant>
      <vt:variant>
        <vt:i4>5</vt:i4>
      </vt:variant>
      <vt:variant>
        <vt:lpwstr/>
      </vt:variant>
      <vt:variant>
        <vt:lpwstr>_Toc28012884</vt:lpwstr>
      </vt:variant>
      <vt:variant>
        <vt:i4>1376312</vt:i4>
      </vt:variant>
      <vt:variant>
        <vt:i4>110</vt:i4>
      </vt:variant>
      <vt:variant>
        <vt:i4>0</vt:i4>
      </vt:variant>
      <vt:variant>
        <vt:i4>5</vt:i4>
      </vt:variant>
      <vt:variant>
        <vt:lpwstr/>
      </vt:variant>
      <vt:variant>
        <vt:lpwstr>_Toc28012883</vt:lpwstr>
      </vt:variant>
      <vt:variant>
        <vt:i4>1310776</vt:i4>
      </vt:variant>
      <vt:variant>
        <vt:i4>104</vt:i4>
      </vt:variant>
      <vt:variant>
        <vt:i4>0</vt:i4>
      </vt:variant>
      <vt:variant>
        <vt:i4>5</vt:i4>
      </vt:variant>
      <vt:variant>
        <vt:lpwstr/>
      </vt:variant>
      <vt:variant>
        <vt:lpwstr>_Toc28012882</vt:lpwstr>
      </vt:variant>
      <vt:variant>
        <vt:i4>1507384</vt:i4>
      </vt:variant>
      <vt:variant>
        <vt:i4>98</vt:i4>
      </vt:variant>
      <vt:variant>
        <vt:i4>0</vt:i4>
      </vt:variant>
      <vt:variant>
        <vt:i4>5</vt:i4>
      </vt:variant>
      <vt:variant>
        <vt:lpwstr/>
      </vt:variant>
      <vt:variant>
        <vt:lpwstr>_Toc28012881</vt:lpwstr>
      </vt:variant>
      <vt:variant>
        <vt:i4>1441848</vt:i4>
      </vt:variant>
      <vt:variant>
        <vt:i4>92</vt:i4>
      </vt:variant>
      <vt:variant>
        <vt:i4>0</vt:i4>
      </vt:variant>
      <vt:variant>
        <vt:i4>5</vt:i4>
      </vt:variant>
      <vt:variant>
        <vt:lpwstr/>
      </vt:variant>
      <vt:variant>
        <vt:lpwstr>_Toc28012880</vt:lpwstr>
      </vt:variant>
      <vt:variant>
        <vt:i4>2031671</vt:i4>
      </vt:variant>
      <vt:variant>
        <vt:i4>86</vt:i4>
      </vt:variant>
      <vt:variant>
        <vt:i4>0</vt:i4>
      </vt:variant>
      <vt:variant>
        <vt:i4>5</vt:i4>
      </vt:variant>
      <vt:variant>
        <vt:lpwstr/>
      </vt:variant>
      <vt:variant>
        <vt:lpwstr>_Toc28012879</vt:lpwstr>
      </vt:variant>
      <vt:variant>
        <vt:i4>1966135</vt:i4>
      </vt:variant>
      <vt:variant>
        <vt:i4>80</vt:i4>
      </vt:variant>
      <vt:variant>
        <vt:i4>0</vt:i4>
      </vt:variant>
      <vt:variant>
        <vt:i4>5</vt:i4>
      </vt:variant>
      <vt:variant>
        <vt:lpwstr/>
      </vt:variant>
      <vt:variant>
        <vt:lpwstr>_Toc28012878</vt:lpwstr>
      </vt:variant>
      <vt:variant>
        <vt:i4>1114167</vt:i4>
      </vt:variant>
      <vt:variant>
        <vt:i4>74</vt:i4>
      </vt:variant>
      <vt:variant>
        <vt:i4>0</vt:i4>
      </vt:variant>
      <vt:variant>
        <vt:i4>5</vt:i4>
      </vt:variant>
      <vt:variant>
        <vt:lpwstr/>
      </vt:variant>
      <vt:variant>
        <vt:lpwstr>_Toc28012877</vt:lpwstr>
      </vt:variant>
      <vt:variant>
        <vt:i4>1048631</vt:i4>
      </vt:variant>
      <vt:variant>
        <vt:i4>68</vt:i4>
      </vt:variant>
      <vt:variant>
        <vt:i4>0</vt:i4>
      </vt:variant>
      <vt:variant>
        <vt:i4>5</vt:i4>
      </vt:variant>
      <vt:variant>
        <vt:lpwstr/>
      </vt:variant>
      <vt:variant>
        <vt:lpwstr>_Toc28012876</vt:lpwstr>
      </vt:variant>
      <vt:variant>
        <vt:i4>1245239</vt:i4>
      </vt:variant>
      <vt:variant>
        <vt:i4>62</vt:i4>
      </vt:variant>
      <vt:variant>
        <vt:i4>0</vt:i4>
      </vt:variant>
      <vt:variant>
        <vt:i4>5</vt:i4>
      </vt:variant>
      <vt:variant>
        <vt:lpwstr/>
      </vt:variant>
      <vt:variant>
        <vt:lpwstr>_Toc28012875</vt:lpwstr>
      </vt:variant>
      <vt:variant>
        <vt:i4>1179703</vt:i4>
      </vt:variant>
      <vt:variant>
        <vt:i4>56</vt:i4>
      </vt:variant>
      <vt:variant>
        <vt:i4>0</vt:i4>
      </vt:variant>
      <vt:variant>
        <vt:i4>5</vt:i4>
      </vt:variant>
      <vt:variant>
        <vt:lpwstr/>
      </vt:variant>
      <vt:variant>
        <vt:lpwstr>_Toc28012874</vt:lpwstr>
      </vt:variant>
      <vt:variant>
        <vt:i4>1376311</vt:i4>
      </vt:variant>
      <vt:variant>
        <vt:i4>50</vt:i4>
      </vt:variant>
      <vt:variant>
        <vt:i4>0</vt:i4>
      </vt:variant>
      <vt:variant>
        <vt:i4>5</vt:i4>
      </vt:variant>
      <vt:variant>
        <vt:lpwstr/>
      </vt:variant>
      <vt:variant>
        <vt:lpwstr>_Toc28012873</vt:lpwstr>
      </vt:variant>
      <vt:variant>
        <vt:i4>1310775</vt:i4>
      </vt:variant>
      <vt:variant>
        <vt:i4>44</vt:i4>
      </vt:variant>
      <vt:variant>
        <vt:i4>0</vt:i4>
      </vt:variant>
      <vt:variant>
        <vt:i4>5</vt:i4>
      </vt:variant>
      <vt:variant>
        <vt:lpwstr/>
      </vt:variant>
      <vt:variant>
        <vt:lpwstr>_Toc28012872</vt:lpwstr>
      </vt:variant>
      <vt:variant>
        <vt:i4>1507383</vt:i4>
      </vt:variant>
      <vt:variant>
        <vt:i4>38</vt:i4>
      </vt:variant>
      <vt:variant>
        <vt:i4>0</vt:i4>
      </vt:variant>
      <vt:variant>
        <vt:i4>5</vt:i4>
      </vt:variant>
      <vt:variant>
        <vt:lpwstr/>
      </vt:variant>
      <vt:variant>
        <vt:lpwstr>_Toc28012871</vt:lpwstr>
      </vt:variant>
      <vt:variant>
        <vt:i4>1441847</vt:i4>
      </vt:variant>
      <vt:variant>
        <vt:i4>32</vt:i4>
      </vt:variant>
      <vt:variant>
        <vt:i4>0</vt:i4>
      </vt:variant>
      <vt:variant>
        <vt:i4>5</vt:i4>
      </vt:variant>
      <vt:variant>
        <vt:lpwstr/>
      </vt:variant>
      <vt:variant>
        <vt:lpwstr>_Toc28012870</vt:lpwstr>
      </vt:variant>
      <vt:variant>
        <vt:i4>2031670</vt:i4>
      </vt:variant>
      <vt:variant>
        <vt:i4>26</vt:i4>
      </vt:variant>
      <vt:variant>
        <vt:i4>0</vt:i4>
      </vt:variant>
      <vt:variant>
        <vt:i4>5</vt:i4>
      </vt:variant>
      <vt:variant>
        <vt:lpwstr/>
      </vt:variant>
      <vt:variant>
        <vt:lpwstr>_Toc28012869</vt:lpwstr>
      </vt:variant>
      <vt:variant>
        <vt:i4>1966134</vt:i4>
      </vt:variant>
      <vt:variant>
        <vt:i4>20</vt:i4>
      </vt:variant>
      <vt:variant>
        <vt:i4>0</vt:i4>
      </vt:variant>
      <vt:variant>
        <vt:i4>5</vt:i4>
      </vt:variant>
      <vt:variant>
        <vt:lpwstr/>
      </vt:variant>
      <vt:variant>
        <vt:lpwstr>_Toc28012868</vt:lpwstr>
      </vt:variant>
      <vt:variant>
        <vt:i4>1114166</vt:i4>
      </vt:variant>
      <vt:variant>
        <vt:i4>14</vt:i4>
      </vt:variant>
      <vt:variant>
        <vt:i4>0</vt:i4>
      </vt:variant>
      <vt:variant>
        <vt:i4>5</vt:i4>
      </vt:variant>
      <vt:variant>
        <vt:lpwstr/>
      </vt:variant>
      <vt:variant>
        <vt:lpwstr>_Toc28012867</vt:lpwstr>
      </vt:variant>
      <vt:variant>
        <vt:i4>1769511</vt:i4>
      </vt:variant>
      <vt:variant>
        <vt:i4>9</vt:i4>
      </vt:variant>
      <vt:variant>
        <vt:i4>0</vt:i4>
      </vt:variant>
      <vt:variant>
        <vt:i4>5</vt:i4>
      </vt:variant>
      <vt:variant>
        <vt:lpwstr>mailto:val@cbu.uz</vt:lpwstr>
      </vt:variant>
      <vt:variant>
        <vt:lpwstr/>
      </vt:variant>
      <vt:variant>
        <vt:i4>7995402</vt:i4>
      </vt:variant>
      <vt:variant>
        <vt:i4>6</vt:i4>
      </vt:variant>
      <vt:variant>
        <vt:i4>0</vt:i4>
      </vt:variant>
      <vt:variant>
        <vt:i4>5</vt:i4>
      </vt:variant>
      <vt:variant>
        <vt:lpwstr>mailto:r.mirzaahmedov@cbu.uz</vt:lpwstr>
      </vt:variant>
      <vt:variant>
        <vt:lpwstr/>
      </vt:variant>
      <vt:variant>
        <vt:i4>786552</vt:i4>
      </vt:variant>
      <vt:variant>
        <vt:i4>3</vt:i4>
      </vt:variant>
      <vt:variant>
        <vt:i4>0</vt:i4>
      </vt:variant>
      <vt:variant>
        <vt:i4>5</vt:i4>
      </vt:variant>
      <vt:variant>
        <vt:lpwstr>mailto:abdurakhmanov.d@cbu.uz</vt:lpwstr>
      </vt:variant>
      <vt:variant>
        <vt:lpwstr/>
      </vt:variant>
      <vt:variant>
        <vt:i4>720910</vt:i4>
      </vt:variant>
      <vt:variant>
        <vt:i4>0</vt:i4>
      </vt:variant>
      <vt:variant>
        <vt:i4>0</vt:i4>
      </vt:variant>
      <vt:variant>
        <vt:i4>5</vt:i4>
      </vt:variant>
      <vt:variant>
        <vt:lpwstr>http://data.imf.org/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Valyutcik</dc:creator>
  <cp:keywords/>
  <dc:description/>
  <cp:lastModifiedBy>Zilobiddin Ergashev</cp:lastModifiedBy>
  <cp:revision>60</cp:revision>
  <cp:lastPrinted>2022-06-22T15:13:00Z</cp:lastPrinted>
  <dcterms:created xsi:type="dcterms:W3CDTF">2022-06-14T15:48:00Z</dcterms:created>
  <dcterms:modified xsi:type="dcterms:W3CDTF">2022-06-22T16:30:00Z</dcterms:modified>
</cp:coreProperties>
</file>